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370" w:rsidRDefault="008E6370" w:rsidP="008E6370">
      <w:pPr>
        <w:pStyle w:val="Estilo867"/>
      </w:pPr>
      <w:bookmarkStart w:id="0" w:name="_GoBack"/>
      <w:bookmarkEnd w:id="0"/>
      <w:r w:rsidRPr="00803001">
        <w:t>BIOLOGIA</w:t>
      </w:r>
    </w:p>
    <w:p w:rsidR="008E6370" w:rsidRDefault="008E6370" w:rsidP="008E6370">
      <w:pPr>
        <w:pStyle w:val="Estilo864"/>
      </w:pPr>
    </w:p>
    <w:p w:rsidR="008E6370" w:rsidRDefault="008E6370" w:rsidP="008E6370">
      <w:pPr>
        <w:pStyle w:val="Estilo817"/>
      </w:pPr>
    </w:p>
    <w:p w:rsidR="008E6370" w:rsidRPr="002C0BD2" w:rsidRDefault="008E6370" w:rsidP="008E6370">
      <w:pPr>
        <w:pStyle w:val="Estilo816"/>
      </w:pPr>
      <w:proofErr w:type="gramStart"/>
      <w:r w:rsidRPr="002C0BD2">
        <w:t>A solução vermelho</w:t>
      </w:r>
      <w:proofErr w:type="gramEnd"/>
      <w:r w:rsidRPr="002C0BD2">
        <w:t xml:space="preserve"> de cresol pode apresentar coloração:</w:t>
      </w:r>
    </w:p>
    <w:p w:rsidR="008E6370" w:rsidRDefault="008E6370" w:rsidP="008E6370">
      <w:pPr>
        <w:pStyle w:val="Estilo865"/>
        <w:rPr>
          <w:rFonts w:ascii="Segoe UI Emoji" w:hAnsi="Segoe UI Emoji" w:cs="Segoe UI Emoji"/>
        </w:rPr>
      </w:pPr>
    </w:p>
    <w:p w:rsidR="008E6370" w:rsidRDefault="008E6370" w:rsidP="008E6370">
      <w:pPr>
        <w:pStyle w:val="Estilo816"/>
      </w:pPr>
      <w:r w:rsidRPr="00790C61">
        <w:rPr>
          <w:rFonts w:ascii="Segoe UI Emoji" w:hAnsi="Segoe UI Emoji" w:cs="Segoe UI Emoji"/>
        </w:rPr>
        <w:t>◼</w:t>
      </w:r>
      <w:r w:rsidRPr="00790C61">
        <w:t xml:space="preserve"> Rósea (quando em contato com a concentração normal de CO2) </w:t>
      </w:r>
    </w:p>
    <w:p w:rsidR="008E6370" w:rsidRDefault="008E6370" w:rsidP="008E6370">
      <w:pPr>
        <w:pStyle w:val="Estilo816"/>
      </w:pPr>
      <w:r w:rsidRPr="00790C61">
        <w:rPr>
          <w:rFonts w:ascii="Segoe UI Emoji" w:hAnsi="Segoe UI Emoji" w:cs="Segoe UI Emoji"/>
        </w:rPr>
        <w:t>◼</w:t>
      </w:r>
      <w:r w:rsidRPr="00790C61">
        <w:t xml:space="preserve"> Amarela (quando em contato com altas concentrações de CO2) </w:t>
      </w:r>
    </w:p>
    <w:p w:rsidR="008E6370" w:rsidRDefault="008E6370" w:rsidP="008E6370">
      <w:pPr>
        <w:pStyle w:val="Estilo816"/>
      </w:pPr>
      <w:r w:rsidRPr="00790C61">
        <w:rPr>
          <w:rFonts w:ascii="Segoe UI Emoji" w:hAnsi="Segoe UI Emoji" w:cs="Segoe UI Emoji"/>
        </w:rPr>
        <w:t>◼</w:t>
      </w:r>
      <w:r w:rsidRPr="00790C61">
        <w:t xml:space="preserve"> Arroxeada (quando em contato com baixas concentrações de CO2).  </w:t>
      </w:r>
    </w:p>
    <w:p w:rsidR="008E6370" w:rsidRDefault="008E6370" w:rsidP="008E6370">
      <w:pPr>
        <w:jc w:val="both"/>
        <w:rPr>
          <w:rFonts w:ascii="Arial" w:hAnsi="Arial" w:cs="Arial"/>
          <w:bCs/>
          <w:sz w:val="18"/>
          <w:szCs w:val="16"/>
        </w:rPr>
      </w:pPr>
    </w:p>
    <w:p w:rsidR="008E6370" w:rsidRDefault="008E6370" w:rsidP="008E6370">
      <w:pPr>
        <w:pStyle w:val="Estilo816"/>
      </w:pPr>
      <w:r w:rsidRPr="00790C61">
        <w:t xml:space="preserve">Para certo experimento, </w:t>
      </w:r>
      <w:proofErr w:type="gramStart"/>
      <w:r w:rsidRPr="00790C61">
        <w:t>quatro tubos de ensaio contendo solução vermelho</w:t>
      </w:r>
      <w:proofErr w:type="gramEnd"/>
      <w:r w:rsidRPr="00790C61">
        <w:t xml:space="preserve"> de cresol, foram montados da seguinte maneira:   </w:t>
      </w:r>
    </w:p>
    <w:p w:rsidR="008E6370" w:rsidRDefault="008E6370" w:rsidP="008E6370">
      <w:pPr>
        <w:pStyle w:val="Estilo816"/>
      </w:pPr>
    </w:p>
    <w:p w:rsidR="008E6370" w:rsidRPr="00790C61" w:rsidRDefault="008E6370" w:rsidP="008E6370">
      <w:pPr>
        <w:pStyle w:val="Estilo816"/>
      </w:pPr>
      <w:r w:rsidRPr="00790C61">
        <w:t xml:space="preserve">Os tubos I e II foram submetidos </w:t>
      </w:r>
      <w:proofErr w:type="gramStart"/>
      <w:r w:rsidRPr="00790C61">
        <w:t>a</w:t>
      </w:r>
      <w:proofErr w:type="gramEnd"/>
      <w:r w:rsidRPr="00790C61">
        <w:t xml:space="preserve"> alta luminosidade e os tubos III e IV, a completa escuridão.  </w:t>
      </w:r>
    </w:p>
    <w:p w:rsidR="008E6370" w:rsidRDefault="008E6370" w:rsidP="008E6370">
      <w:pPr>
        <w:pStyle w:val="Estilo866"/>
      </w:pPr>
      <w:r w:rsidRPr="003E6839">
        <w:drawing>
          <wp:inline distT="0" distB="0" distL="0" distR="0" wp14:anchorId="54510E8D" wp14:editId="44A81A47">
            <wp:extent cx="3051941" cy="1924050"/>
            <wp:effectExtent l="0" t="0" r="0" b="0"/>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042" cy="1953744"/>
                    </a:xfrm>
                    <a:prstGeom prst="rect">
                      <a:avLst/>
                    </a:prstGeom>
                    <a:noFill/>
                    <a:ln>
                      <a:noFill/>
                    </a:ln>
                  </pic:spPr>
                </pic:pic>
              </a:graphicData>
            </a:graphic>
          </wp:inline>
        </w:drawing>
      </w:r>
    </w:p>
    <w:p w:rsidR="008E6370" w:rsidRPr="00790C61" w:rsidRDefault="008E6370" w:rsidP="008E6370">
      <w:pPr>
        <w:pStyle w:val="Estilo816"/>
      </w:pPr>
      <w:r w:rsidRPr="00790C61">
        <w:t xml:space="preserve">Qual deverá ser a cor da solução em cada tubo após algumas horas?  </w:t>
      </w:r>
    </w:p>
    <w:p w:rsidR="008E6370" w:rsidRDefault="008E6370" w:rsidP="008E6370">
      <w:pPr>
        <w:pStyle w:val="Estilo864"/>
      </w:pPr>
    </w:p>
    <w:tbl>
      <w:tblPr>
        <w:tblStyle w:val="Tabelacomgrade"/>
        <w:tblW w:w="0" w:type="auto"/>
        <w:tblInd w:w="-34" w:type="dxa"/>
        <w:tblLook w:val="04A0" w:firstRow="1" w:lastRow="0" w:firstColumn="1" w:lastColumn="0" w:noHBand="0" w:noVBand="1"/>
      </w:tblPr>
      <w:tblGrid>
        <w:gridCol w:w="426"/>
        <w:gridCol w:w="1238"/>
        <w:gridCol w:w="1239"/>
        <w:gridCol w:w="1239"/>
        <w:gridCol w:w="1239"/>
      </w:tblGrid>
      <w:tr w:rsidR="008E6370" w:rsidTr="008E6370">
        <w:tc>
          <w:tcPr>
            <w:tcW w:w="426" w:type="dxa"/>
            <w:tcBorders>
              <w:top w:val="nil"/>
              <w:left w:val="nil"/>
              <w:bottom w:val="nil"/>
              <w:right w:val="single" w:sz="4" w:space="0" w:color="auto"/>
            </w:tcBorders>
            <w:vAlign w:val="center"/>
          </w:tcPr>
          <w:p w:rsidR="008E6370" w:rsidRDefault="008E6370" w:rsidP="003D41DD">
            <w:pPr>
              <w:pStyle w:val="Estilo813"/>
              <w:jc w:val="left"/>
            </w:pPr>
          </w:p>
        </w:tc>
        <w:tc>
          <w:tcPr>
            <w:tcW w:w="1238" w:type="dxa"/>
            <w:tcBorders>
              <w:left w:val="single" w:sz="4" w:space="0" w:color="auto"/>
              <w:bottom w:val="single" w:sz="4" w:space="0" w:color="auto"/>
            </w:tcBorders>
            <w:vAlign w:val="center"/>
          </w:tcPr>
          <w:p w:rsidR="008E6370" w:rsidRDefault="008E6370" w:rsidP="003D41DD">
            <w:pPr>
              <w:pStyle w:val="Estilo813"/>
              <w:jc w:val="center"/>
            </w:pPr>
            <w:r>
              <w:t>I</w:t>
            </w:r>
          </w:p>
        </w:tc>
        <w:tc>
          <w:tcPr>
            <w:tcW w:w="1239" w:type="dxa"/>
            <w:vAlign w:val="center"/>
          </w:tcPr>
          <w:p w:rsidR="008E6370" w:rsidRDefault="008E6370" w:rsidP="003D41DD">
            <w:pPr>
              <w:pStyle w:val="Estilo813"/>
              <w:jc w:val="center"/>
            </w:pPr>
            <w:r>
              <w:t>II</w:t>
            </w:r>
          </w:p>
        </w:tc>
        <w:tc>
          <w:tcPr>
            <w:tcW w:w="1239" w:type="dxa"/>
            <w:vAlign w:val="center"/>
          </w:tcPr>
          <w:p w:rsidR="008E6370" w:rsidRDefault="008E6370" w:rsidP="003D41DD">
            <w:pPr>
              <w:pStyle w:val="Estilo813"/>
              <w:jc w:val="center"/>
            </w:pPr>
            <w:r>
              <w:t>III</w:t>
            </w:r>
          </w:p>
        </w:tc>
        <w:tc>
          <w:tcPr>
            <w:tcW w:w="1239" w:type="dxa"/>
            <w:vAlign w:val="center"/>
          </w:tcPr>
          <w:p w:rsidR="008E6370" w:rsidRDefault="008E6370" w:rsidP="003D41DD">
            <w:pPr>
              <w:pStyle w:val="Estilo813"/>
              <w:jc w:val="center"/>
            </w:pPr>
            <w:r>
              <w:t>IV</w:t>
            </w:r>
          </w:p>
        </w:tc>
      </w:tr>
      <w:tr w:rsidR="008E6370" w:rsidTr="008E6370">
        <w:tc>
          <w:tcPr>
            <w:tcW w:w="426" w:type="dxa"/>
            <w:tcBorders>
              <w:top w:val="nil"/>
              <w:left w:val="nil"/>
              <w:bottom w:val="nil"/>
              <w:right w:val="single" w:sz="4" w:space="0" w:color="auto"/>
            </w:tcBorders>
            <w:vAlign w:val="center"/>
          </w:tcPr>
          <w:p w:rsidR="008E6370" w:rsidRDefault="008E6370" w:rsidP="008E6370">
            <w:pPr>
              <w:pStyle w:val="Estilo818"/>
            </w:pPr>
          </w:p>
        </w:tc>
        <w:tc>
          <w:tcPr>
            <w:tcW w:w="1238" w:type="dxa"/>
            <w:tcBorders>
              <w:left w:val="single" w:sz="4" w:space="0" w:color="auto"/>
            </w:tcBorders>
            <w:vAlign w:val="center"/>
          </w:tcPr>
          <w:p w:rsidR="008E6370" w:rsidRDefault="005C1951" w:rsidP="003D41DD">
            <w:pPr>
              <w:pStyle w:val="Estilo813"/>
              <w:jc w:val="center"/>
            </w:pPr>
            <w:r>
              <w:t>R</w:t>
            </w:r>
            <w:r w:rsidR="008E6370">
              <w:t>ósea</w:t>
            </w:r>
          </w:p>
        </w:tc>
        <w:tc>
          <w:tcPr>
            <w:tcW w:w="1239" w:type="dxa"/>
            <w:vAlign w:val="center"/>
          </w:tcPr>
          <w:p w:rsidR="008E6370" w:rsidRDefault="008E6370" w:rsidP="003D41DD">
            <w:pPr>
              <w:pStyle w:val="Estilo813"/>
              <w:jc w:val="center"/>
            </w:pPr>
            <w:proofErr w:type="gramStart"/>
            <w:r>
              <w:t>amarela</w:t>
            </w:r>
            <w:proofErr w:type="gramEnd"/>
          </w:p>
        </w:tc>
        <w:tc>
          <w:tcPr>
            <w:tcW w:w="1239" w:type="dxa"/>
            <w:vAlign w:val="center"/>
          </w:tcPr>
          <w:p w:rsidR="008E6370" w:rsidRDefault="008E6370" w:rsidP="003D41DD">
            <w:pPr>
              <w:pStyle w:val="Estilo813"/>
              <w:jc w:val="center"/>
            </w:pPr>
            <w:bookmarkStart w:id="1" w:name="OLE_LINK1"/>
            <w:r>
              <w:t>Rósea</w:t>
            </w:r>
            <w:bookmarkEnd w:id="1"/>
          </w:p>
        </w:tc>
        <w:tc>
          <w:tcPr>
            <w:tcW w:w="1239" w:type="dxa"/>
            <w:vAlign w:val="center"/>
          </w:tcPr>
          <w:p w:rsidR="008E6370" w:rsidRDefault="008E6370" w:rsidP="003D41DD">
            <w:pPr>
              <w:pStyle w:val="Estilo813"/>
              <w:jc w:val="center"/>
            </w:pPr>
            <w:proofErr w:type="gramStart"/>
            <w:r>
              <w:t>arroxeada</w:t>
            </w:r>
            <w:proofErr w:type="gramEnd"/>
          </w:p>
        </w:tc>
      </w:tr>
      <w:tr w:rsidR="008E6370" w:rsidTr="008E6370">
        <w:tc>
          <w:tcPr>
            <w:tcW w:w="426" w:type="dxa"/>
            <w:tcBorders>
              <w:top w:val="nil"/>
              <w:left w:val="nil"/>
              <w:bottom w:val="nil"/>
              <w:right w:val="single" w:sz="4" w:space="0" w:color="auto"/>
            </w:tcBorders>
            <w:vAlign w:val="center"/>
          </w:tcPr>
          <w:p w:rsidR="008E6370" w:rsidRDefault="008E6370" w:rsidP="008E6370">
            <w:pPr>
              <w:pStyle w:val="Estilo818"/>
            </w:pPr>
          </w:p>
        </w:tc>
        <w:tc>
          <w:tcPr>
            <w:tcW w:w="1238" w:type="dxa"/>
            <w:tcBorders>
              <w:left w:val="single" w:sz="4" w:space="0" w:color="auto"/>
            </w:tcBorders>
            <w:vAlign w:val="center"/>
          </w:tcPr>
          <w:p w:rsidR="008E6370" w:rsidRDefault="005C1951" w:rsidP="003D41DD">
            <w:pPr>
              <w:pStyle w:val="Estilo813"/>
              <w:jc w:val="center"/>
            </w:pPr>
            <w:r>
              <w:t>R</w:t>
            </w:r>
            <w:r w:rsidR="008E6370">
              <w:t>ósea</w:t>
            </w:r>
          </w:p>
        </w:tc>
        <w:tc>
          <w:tcPr>
            <w:tcW w:w="1239" w:type="dxa"/>
            <w:vAlign w:val="center"/>
          </w:tcPr>
          <w:p w:rsidR="008E6370" w:rsidRDefault="008E6370" w:rsidP="003D41DD">
            <w:pPr>
              <w:pStyle w:val="Estilo813"/>
              <w:jc w:val="center"/>
            </w:pPr>
            <w:proofErr w:type="gramStart"/>
            <w:r>
              <w:t>arroxeada</w:t>
            </w:r>
            <w:proofErr w:type="gramEnd"/>
          </w:p>
        </w:tc>
        <w:tc>
          <w:tcPr>
            <w:tcW w:w="1239" w:type="dxa"/>
            <w:vAlign w:val="center"/>
          </w:tcPr>
          <w:p w:rsidR="008E6370" w:rsidRDefault="008E6370" w:rsidP="003D41DD">
            <w:pPr>
              <w:pStyle w:val="Estilo813"/>
              <w:jc w:val="center"/>
            </w:pPr>
            <w:r>
              <w:t>Rósea</w:t>
            </w:r>
          </w:p>
        </w:tc>
        <w:tc>
          <w:tcPr>
            <w:tcW w:w="1239" w:type="dxa"/>
            <w:vAlign w:val="center"/>
          </w:tcPr>
          <w:p w:rsidR="008E6370" w:rsidRDefault="008E6370" w:rsidP="003D41DD">
            <w:pPr>
              <w:pStyle w:val="Estilo813"/>
              <w:jc w:val="center"/>
            </w:pPr>
            <w:proofErr w:type="gramStart"/>
            <w:r>
              <w:t>amarela</w:t>
            </w:r>
            <w:proofErr w:type="gramEnd"/>
          </w:p>
        </w:tc>
      </w:tr>
      <w:tr w:rsidR="008E6370" w:rsidTr="008E6370">
        <w:tc>
          <w:tcPr>
            <w:tcW w:w="426" w:type="dxa"/>
            <w:tcBorders>
              <w:top w:val="nil"/>
              <w:left w:val="nil"/>
              <w:bottom w:val="nil"/>
              <w:right w:val="single" w:sz="4" w:space="0" w:color="auto"/>
            </w:tcBorders>
            <w:vAlign w:val="center"/>
          </w:tcPr>
          <w:p w:rsidR="008E6370" w:rsidRDefault="008E6370" w:rsidP="008E6370">
            <w:pPr>
              <w:pStyle w:val="Estilo818"/>
            </w:pPr>
          </w:p>
        </w:tc>
        <w:tc>
          <w:tcPr>
            <w:tcW w:w="1238" w:type="dxa"/>
            <w:tcBorders>
              <w:left w:val="single" w:sz="4" w:space="0" w:color="auto"/>
            </w:tcBorders>
            <w:vAlign w:val="center"/>
          </w:tcPr>
          <w:p w:rsidR="008E6370" w:rsidRDefault="005C1951" w:rsidP="003D41DD">
            <w:pPr>
              <w:pStyle w:val="Estilo813"/>
              <w:jc w:val="center"/>
            </w:pPr>
            <w:r>
              <w:t>A</w:t>
            </w:r>
            <w:r w:rsidR="008E6370">
              <w:t>rroxeada</w:t>
            </w:r>
          </w:p>
        </w:tc>
        <w:tc>
          <w:tcPr>
            <w:tcW w:w="1239" w:type="dxa"/>
            <w:vAlign w:val="center"/>
          </w:tcPr>
          <w:p w:rsidR="008E6370" w:rsidRDefault="008E6370" w:rsidP="003D41DD">
            <w:pPr>
              <w:pStyle w:val="Estilo813"/>
              <w:jc w:val="center"/>
            </w:pPr>
            <w:proofErr w:type="gramStart"/>
            <w:r>
              <w:t>rósea</w:t>
            </w:r>
            <w:proofErr w:type="gramEnd"/>
          </w:p>
        </w:tc>
        <w:tc>
          <w:tcPr>
            <w:tcW w:w="1239" w:type="dxa"/>
            <w:vAlign w:val="center"/>
          </w:tcPr>
          <w:p w:rsidR="008E6370" w:rsidRDefault="008E6370" w:rsidP="003D41DD">
            <w:pPr>
              <w:pStyle w:val="Estilo813"/>
              <w:jc w:val="center"/>
            </w:pPr>
            <w:r>
              <w:t>Amarela</w:t>
            </w:r>
          </w:p>
        </w:tc>
        <w:tc>
          <w:tcPr>
            <w:tcW w:w="1239" w:type="dxa"/>
            <w:vAlign w:val="center"/>
          </w:tcPr>
          <w:p w:rsidR="008E6370" w:rsidRDefault="008E6370" w:rsidP="003D41DD">
            <w:pPr>
              <w:pStyle w:val="Estilo813"/>
              <w:jc w:val="center"/>
            </w:pPr>
            <w:r>
              <w:fldChar w:fldCharType="begin"/>
            </w:r>
            <w:r>
              <w:instrText xml:space="preserve"> LINK Word.Document.12 "C:\\Users\\joemax\\Desktop\\FICHAS DE ATIVIDADES\\1º ANO e MEGA ALCINDO CACELA E AUGUSTO MONTENEGRO BIOLOGIA, LITERATURA, HISTÓRIA, SOCIOLOGIA, QUÍMICA e REDAÇÃO.docx" "OLE_LINK1" \a \r  \* MERGEFORMAT </w:instrText>
            </w:r>
            <w:r>
              <w:fldChar w:fldCharType="separate"/>
            </w:r>
            <w:proofErr w:type="gramStart"/>
            <w:r>
              <w:t>rósea</w:t>
            </w:r>
            <w:proofErr w:type="gramEnd"/>
            <w:r>
              <w:fldChar w:fldCharType="end"/>
            </w:r>
          </w:p>
        </w:tc>
      </w:tr>
      <w:tr w:rsidR="008E6370" w:rsidTr="008E6370">
        <w:tc>
          <w:tcPr>
            <w:tcW w:w="426" w:type="dxa"/>
            <w:tcBorders>
              <w:top w:val="nil"/>
              <w:left w:val="nil"/>
              <w:bottom w:val="nil"/>
              <w:right w:val="single" w:sz="4" w:space="0" w:color="auto"/>
            </w:tcBorders>
            <w:vAlign w:val="center"/>
          </w:tcPr>
          <w:p w:rsidR="008E6370" w:rsidRDefault="008E6370" w:rsidP="008E6370">
            <w:pPr>
              <w:pStyle w:val="Estilo818"/>
            </w:pPr>
          </w:p>
        </w:tc>
        <w:tc>
          <w:tcPr>
            <w:tcW w:w="1238" w:type="dxa"/>
            <w:tcBorders>
              <w:left w:val="single" w:sz="4" w:space="0" w:color="auto"/>
            </w:tcBorders>
            <w:vAlign w:val="center"/>
          </w:tcPr>
          <w:p w:rsidR="008E6370" w:rsidRDefault="005C1951" w:rsidP="003D41DD">
            <w:pPr>
              <w:pStyle w:val="Estilo813"/>
              <w:jc w:val="center"/>
            </w:pPr>
            <w:r>
              <w:t>A</w:t>
            </w:r>
            <w:r w:rsidR="008E6370">
              <w:t>rroxeada</w:t>
            </w:r>
          </w:p>
        </w:tc>
        <w:tc>
          <w:tcPr>
            <w:tcW w:w="1239" w:type="dxa"/>
            <w:vAlign w:val="center"/>
          </w:tcPr>
          <w:p w:rsidR="008E6370" w:rsidRDefault="008E6370" w:rsidP="003D41DD">
            <w:pPr>
              <w:pStyle w:val="Estilo813"/>
              <w:jc w:val="center"/>
            </w:pPr>
            <w:proofErr w:type="gramStart"/>
            <w:r>
              <w:t>arroxeada</w:t>
            </w:r>
            <w:proofErr w:type="gramEnd"/>
          </w:p>
        </w:tc>
        <w:tc>
          <w:tcPr>
            <w:tcW w:w="1239" w:type="dxa"/>
            <w:vAlign w:val="center"/>
          </w:tcPr>
          <w:p w:rsidR="008E6370" w:rsidRDefault="008E6370" w:rsidP="003D41DD">
            <w:pPr>
              <w:pStyle w:val="Estilo813"/>
              <w:jc w:val="center"/>
            </w:pPr>
            <w:r>
              <w:t>Amarela</w:t>
            </w:r>
          </w:p>
        </w:tc>
        <w:tc>
          <w:tcPr>
            <w:tcW w:w="1239" w:type="dxa"/>
            <w:vAlign w:val="center"/>
          </w:tcPr>
          <w:p w:rsidR="008E6370" w:rsidRDefault="008E6370" w:rsidP="003D41DD">
            <w:pPr>
              <w:pStyle w:val="Estilo813"/>
              <w:jc w:val="center"/>
            </w:pPr>
            <w:proofErr w:type="gramStart"/>
            <w:r>
              <w:t>amarela</w:t>
            </w:r>
            <w:proofErr w:type="gramEnd"/>
          </w:p>
        </w:tc>
      </w:tr>
      <w:tr w:rsidR="008E6370" w:rsidTr="008E6370">
        <w:tc>
          <w:tcPr>
            <w:tcW w:w="426" w:type="dxa"/>
            <w:tcBorders>
              <w:top w:val="nil"/>
              <w:left w:val="nil"/>
              <w:bottom w:val="nil"/>
              <w:right w:val="single" w:sz="4" w:space="0" w:color="auto"/>
            </w:tcBorders>
            <w:vAlign w:val="center"/>
          </w:tcPr>
          <w:p w:rsidR="008E6370" w:rsidRDefault="008E6370" w:rsidP="008E6370">
            <w:pPr>
              <w:pStyle w:val="Estilo818"/>
            </w:pPr>
          </w:p>
        </w:tc>
        <w:tc>
          <w:tcPr>
            <w:tcW w:w="1238" w:type="dxa"/>
            <w:tcBorders>
              <w:left w:val="single" w:sz="4" w:space="0" w:color="auto"/>
            </w:tcBorders>
            <w:vAlign w:val="center"/>
          </w:tcPr>
          <w:p w:rsidR="008E6370" w:rsidRDefault="005C1951" w:rsidP="003D41DD">
            <w:pPr>
              <w:pStyle w:val="Estilo813"/>
              <w:jc w:val="center"/>
            </w:pPr>
            <w:r>
              <w:t>A</w:t>
            </w:r>
            <w:r w:rsidR="008E6370">
              <w:t>marela</w:t>
            </w:r>
          </w:p>
        </w:tc>
        <w:tc>
          <w:tcPr>
            <w:tcW w:w="1239" w:type="dxa"/>
            <w:vAlign w:val="center"/>
          </w:tcPr>
          <w:p w:rsidR="008E6370" w:rsidRDefault="008E6370" w:rsidP="003D41DD">
            <w:pPr>
              <w:pStyle w:val="Estilo813"/>
              <w:jc w:val="center"/>
            </w:pPr>
            <w:proofErr w:type="gramStart"/>
            <w:r>
              <w:t>amarela</w:t>
            </w:r>
            <w:proofErr w:type="gramEnd"/>
          </w:p>
        </w:tc>
        <w:tc>
          <w:tcPr>
            <w:tcW w:w="1239" w:type="dxa"/>
            <w:vAlign w:val="center"/>
          </w:tcPr>
          <w:p w:rsidR="008E6370" w:rsidRDefault="008E6370" w:rsidP="003D41DD">
            <w:pPr>
              <w:pStyle w:val="Estilo813"/>
              <w:jc w:val="center"/>
            </w:pPr>
            <w:r>
              <w:t>Arroxeada</w:t>
            </w:r>
          </w:p>
        </w:tc>
        <w:tc>
          <w:tcPr>
            <w:tcW w:w="1239" w:type="dxa"/>
            <w:vAlign w:val="center"/>
          </w:tcPr>
          <w:p w:rsidR="008E6370" w:rsidRDefault="008E6370" w:rsidP="003D41DD">
            <w:pPr>
              <w:pStyle w:val="Estilo813"/>
              <w:jc w:val="center"/>
            </w:pPr>
            <w:proofErr w:type="gramStart"/>
            <w:r>
              <w:t>arroxeada</w:t>
            </w:r>
            <w:proofErr w:type="gramEnd"/>
          </w:p>
        </w:tc>
      </w:tr>
    </w:tbl>
    <w:p w:rsidR="008E6370" w:rsidRDefault="008E6370" w:rsidP="008E6370">
      <w:pPr>
        <w:pStyle w:val="Estilo864"/>
      </w:pPr>
    </w:p>
    <w:p w:rsidR="008E6370" w:rsidRPr="00DC21CF" w:rsidRDefault="008E6370" w:rsidP="008E6370">
      <w:pPr>
        <w:pStyle w:val="Estilo817"/>
      </w:pPr>
    </w:p>
    <w:p w:rsidR="008E6370" w:rsidRPr="008157F9" w:rsidRDefault="008E6370" w:rsidP="008E6370">
      <w:pPr>
        <w:pStyle w:val="Estilo816"/>
      </w:pPr>
      <w:r w:rsidRPr="008157F9">
        <w:t xml:space="preserve">“Foram os trabalhos de Calvin, </w:t>
      </w:r>
      <w:proofErr w:type="spellStart"/>
      <w:r w:rsidRPr="008157F9">
        <w:t>Bassham</w:t>
      </w:r>
      <w:proofErr w:type="spellEnd"/>
      <w:r w:rsidRPr="008157F9">
        <w:t xml:space="preserve"> e Benson, empreendidos </w:t>
      </w:r>
      <w:proofErr w:type="gramStart"/>
      <w:r w:rsidRPr="008157F9">
        <w:t>desde de</w:t>
      </w:r>
      <w:proofErr w:type="gramEnd"/>
      <w:r w:rsidRPr="008157F9">
        <w:t xml:space="preserve"> 1946, que permitiram conhecer as diversas etapas da redução do </w:t>
      </w:r>
      <w:r w:rsidRPr="008157F9">
        <w:rPr>
          <w:b/>
          <w:bCs/>
        </w:rPr>
        <w:t>CO</w:t>
      </w:r>
      <w:r w:rsidRPr="008157F9">
        <w:rPr>
          <w:b/>
          <w:bCs/>
          <w:vertAlign w:val="subscript"/>
        </w:rPr>
        <w:t>2</w:t>
      </w:r>
      <w:r w:rsidRPr="008157F9">
        <w:t xml:space="preserve"> a glicídios. Estes pesquisadores trabalharam com algas verdes unicelulares, às quais forneceram </w:t>
      </w:r>
      <w:r w:rsidRPr="008157F9">
        <w:rPr>
          <w:b/>
          <w:bCs/>
        </w:rPr>
        <w:t>CO</w:t>
      </w:r>
      <w:r w:rsidRPr="008157F9">
        <w:rPr>
          <w:b/>
          <w:bCs/>
          <w:vertAlign w:val="subscript"/>
        </w:rPr>
        <w:t>2</w:t>
      </w:r>
      <w:r w:rsidRPr="008157F9">
        <w:t xml:space="preserve"> marcado com </w:t>
      </w:r>
      <w:r w:rsidRPr="008157F9">
        <w:rPr>
          <w:b/>
          <w:bCs/>
        </w:rPr>
        <w:t>C</w:t>
      </w:r>
      <w:r w:rsidRPr="008157F9">
        <w:rPr>
          <w:b/>
          <w:bCs/>
          <w:vertAlign w:val="superscript"/>
        </w:rPr>
        <w:t>14</w:t>
      </w:r>
      <w:r w:rsidRPr="008157F9">
        <w:t xml:space="preserve"> (carbono radiativo), demonstrando que o primeiro composto estável que aparece é o ácido fosfoglicérico, já que um de seus carbonos era radiativo.”</w:t>
      </w:r>
    </w:p>
    <w:p w:rsidR="008E6370" w:rsidRDefault="008E6370" w:rsidP="008E6370">
      <w:pPr>
        <w:pStyle w:val="Estilo865"/>
      </w:pPr>
    </w:p>
    <w:p w:rsidR="008E6370" w:rsidRPr="008157F9" w:rsidRDefault="008E6370" w:rsidP="008E6370">
      <w:pPr>
        <w:pStyle w:val="Estilo816"/>
      </w:pPr>
      <w:r w:rsidRPr="008157F9">
        <w:t>A que fenômeno biológico corresponde esta descrição?</w:t>
      </w:r>
    </w:p>
    <w:p w:rsidR="008E6370" w:rsidRDefault="008E6370" w:rsidP="008E6370">
      <w:pPr>
        <w:pStyle w:val="Estilo864"/>
        <w:rPr>
          <w:bCs/>
        </w:rPr>
      </w:pPr>
    </w:p>
    <w:p w:rsidR="008E6370" w:rsidRPr="008157F9" w:rsidRDefault="008E6370" w:rsidP="00322921">
      <w:pPr>
        <w:pStyle w:val="Estilo787"/>
        <w:numPr>
          <w:ilvl w:val="0"/>
          <w:numId w:val="36"/>
        </w:numPr>
      </w:pPr>
      <w:proofErr w:type="spellStart"/>
      <w:r w:rsidRPr="008157F9">
        <w:t>Fotofosforilação</w:t>
      </w:r>
      <w:proofErr w:type="spellEnd"/>
      <w:r w:rsidRPr="008157F9">
        <w:t xml:space="preserve"> cíclica </w:t>
      </w:r>
    </w:p>
    <w:p w:rsidR="008E6370" w:rsidRPr="008157F9" w:rsidRDefault="008E6370" w:rsidP="00322921">
      <w:pPr>
        <w:pStyle w:val="Estilo787"/>
        <w:numPr>
          <w:ilvl w:val="0"/>
          <w:numId w:val="36"/>
        </w:numPr>
      </w:pPr>
      <w:r w:rsidRPr="008157F9">
        <w:t>Fase clara da fotossíntese</w:t>
      </w:r>
    </w:p>
    <w:p w:rsidR="008E6370" w:rsidRPr="008157F9" w:rsidRDefault="008E6370" w:rsidP="00322921">
      <w:pPr>
        <w:pStyle w:val="Estilo787"/>
        <w:numPr>
          <w:ilvl w:val="0"/>
          <w:numId w:val="36"/>
        </w:numPr>
      </w:pPr>
      <w:r w:rsidRPr="008157F9">
        <w:t>Fase escura da fotossíntese</w:t>
      </w:r>
    </w:p>
    <w:p w:rsidR="008E6370" w:rsidRPr="008157F9" w:rsidRDefault="008E6370" w:rsidP="00322921">
      <w:pPr>
        <w:pStyle w:val="Estilo787"/>
        <w:numPr>
          <w:ilvl w:val="0"/>
          <w:numId w:val="36"/>
        </w:numPr>
      </w:pPr>
      <w:proofErr w:type="spellStart"/>
      <w:r w:rsidRPr="008157F9">
        <w:t>Fotofosforilaçào</w:t>
      </w:r>
      <w:proofErr w:type="spellEnd"/>
      <w:r w:rsidRPr="008157F9">
        <w:t xml:space="preserve"> acíclica</w:t>
      </w:r>
    </w:p>
    <w:p w:rsidR="008E6370" w:rsidRDefault="008E6370" w:rsidP="00322921">
      <w:pPr>
        <w:pStyle w:val="Estilo787"/>
        <w:numPr>
          <w:ilvl w:val="0"/>
          <w:numId w:val="36"/>
        </w:numPr>
      </w:pPr>
      <w:proofErr w:type="spellStart"/>
      <w:r w:rsidRPr="008157F9">
        <w:t>Fotólise</w:t>
      </w:r>
      <w:proofErr w:type="spellEnd"/>
      <w:r w:rsidRPr="008157F9">
        <w:t xml:space="preserve"> da água</w:t>
      </w:r>
    </w:p>
    <w:p w:rsidR="005C1951" w:rsidRDefault="005C1951" w:rsidP="005C1951">
      <w:pPr>
        <w:pStyle w:val="Estilo787"/>
        <w:numPr>
          <w:ilvl w:val="0"/>
          <w:numId w:val="0"/>
        </w:numPr>
        <w:ind w:left="360" w:hanging="360"/>
      </w:pPr>
    </w:p>
    <w:p w:rsidR="005C1951" w:rsidRPr="008157F9" w:rsidRDefault="005C1951" w:rsidP="005C1951">
      <w:pPr>
        <w:pStyle w:val="Estilo787"/>
        <w:numPr>
          <w:ilvl w:val="0"/>
          <w:numId w:val="0"/>
        </w:numPr>
        <w:ind w:left="360" w:hanging="360"/>
      </w:pPr>
    </w:p>
    <w:p w:rsidR="008E6370" w:rsidRDefault="008E6370" w:rsidP="008E6370">
      <w:pPr>
        <w:pStyle w:val="Estilo817"/>
      </w:pPr>
    </w:p>
    <w:p w:rsidR="008E6370" w:rsidRPr="000B2485" w:rsidRDefault="008E6370" w:rsidP="008E6370">
      <w:pPr>
        <w:pStyle w:val="Estilo816"/>
      </w:pPr>
      <w:r w:rsidRPr="000B2485">
        <w:t>O gráfico a seguir mostra o espectro de absorção de luz pelas clorofilas a e b</w:t>
      </w:r>
      <w:r>
        <w:t xml:space="preserve"> </w:t>
      </w:r>
      <w:r w:rsidRPr="000B2485">
        <w:t xml:space="preserve">em função dos diferentes comprimentos de onda que compõem a luz branca: </w:t>
      </w:r>
    </w:p>
    <w:p w:rsidR="008E6370" w:rsidRDefault="008E6370" w:rsidP="008E6370">
      <w:pPr>
        <w:pStyle w:val="Estilo866"/>
      </w:pPr>
      <w:r w:rsidRPr="000B2485">
        <w:t xml:space="preserve"> </w:t>
      </w:r>
      <w:r w:rsidRPr="003E6839">
        <w:drawing>
          <wp:inline distT="0" distB="0" distL="0" distR="0" wp14:anchorId="4824821C" wp14:editId="3BA04EB4">
            <wp:extent cx="3227184" cy="1914525"/>
            <wp:effectExtent l="0" t="0" r="0" b="0"/>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649" cy="1951582"/>
                    </a:xfrm>
                    <a:prstGeom prst="rect">
                      <a:avLst/>
                    </a:prstGeom>
                    <a:noFill/>
                    <a:ln>
                      <a:noFill/>
                    </a:ln>
                  </pic:spPr>
                </pic:pic>
              </a:graphicData>
            </a:graphic>
          </wp:inline>
        </w:drawing>
      </w:r>
    </w:p>
    <w:p w:rsidR="008E6370" w:rsidRDefault="008E6370" w:rsidP="008E6370">
      <w:pPr>
        <w:pStyle w:val="Estilo864"/>
      </w:pPr>
    </w:p>
    <w:p w:rsidR="008E6370" w:rsidRDefault="008E6370" w:rsidP="008E6370">
      <w:pPr>
        <w:pStyle w:val="Estilo816"/>
      </w:pPr>
      <w:proofErr w:type="gramStart"/>
      <w:r w:rsidRPr="000B2485">
        <w:t>planta</w:t>
      </w:r>
      <w:proofErr w:type="gramEnd"/>
      <w:r w:rsidRPr="000B2485">
        <w:t xml:space="preserve"> I: recebe exclusivamente luz verde;  </w:t>
      </w:r>
    </w:p>
    <w:p w:rsidR="008E6370" w:rsidRDefault="008E6370" w:rsidP="008E6370">
      <w:pPr>
        <w:pStyle w:val="Estilo816"/>
      </w:pPr>
      <w:proofErr w:type="gramStart"/>
      <w:r w:rsidRPr="000B2485">
        <w:t>planta</w:t>
      </w:r>
      <w:proofErr w:type="gramEnd"/>
      <w:r w:rsidRPr="000B2485">
        <w:t xml:space="preserve"> II: recebe exclusivamente luz vermelha;  </w:t>
      </w:r>
    </w:p>
    <w:p w:rsidR="008E6370" w:rsidRPr="000B2485" w:rsidRDefault="008E6370" w:rsidP="008E6370">
      <w:pPr>
        <w:pStyle w:val="Estilo816"/>
      </w:pPr>
      <w:proofErr w:type="gramStart"/>
      <w:r w:rsidRPr="000B2485">
        <w:t>planta</w:t>
      </w:r>
      <w:proofErr w:type="gramEnd"/>
      <w:r w:rsidRPr="000B2485">
        <w:t xml:space="preserve"> III: recebe exclusivamente luz amarela.  </w:t>
      </w:r>
    </w:p>
    <w:p w:rsidR="008E6370" w:rsidRPr="000B2485" w:rsidRDefault="008E6370" w:rsidP="008E6370">
      <w:pPr>
        <w:pStyle w:val="Estilo816"/>
      </w:pPr>
      <w:r w:rsidRPr="000B2485">
        <w:t xml:space="preserve"> </w:t>
      </w:r>
    </w:p>
    <w:p w:rsidR="008E6370" w:rsidRDefault="008E6370" w:rsidP="008E6370">
      <w:pPr>
        <w:pStyle w:val="Estilo816"/>
      </w:pPr>
      <w:r w:rsidRPr="000B2485">
        <w:t>Com relação a essas plantas, pode-se prever que:</w:t>
      </w:r>
      <w:proofErr w:type="gramStart"/>
      <w:r w:rsidRPr="000B2485">
        <w:t xml:space="preserve">  </w:t>
      </w:r>
    </w:p>
    <w:p w:rsidR="008E6370" w:rsidRDefault="008E6370" w:rsidP="008E6370">
      <w:pPr>
        <w:pStyle w:val="Estilo864"/>
      </w:pPr>
      <w:proofErr w:type="gramEnd"/>
    </w:p>
    <w:p w:rsidR="008E6370" w:rsidRDefault="008E6370" w:rsidP="00322921">
      <w:pPr>
        <w:pStyle w:val="Estilo787"/>
        <w:numPr>
          <w:ilvl w:val="0"/>
          <w:numId w:val="38"/>
        </w:numPr>
      </w:pPr>
      <w:r w:rsidRPr="000B2485">
        <w:t xml:space="preserve">I produzirá mais oxigênio que II e III.  </w:t>
      </w:r>
    </w:p>
    <w:p w:rsidR="008E6370" w:rsidRPr="006339AB" w:rsidRDefault="008E6370" w:rsidP="00322921">
      <w:pPr>
        <w:pStyle w:val="Estilo787"/>
        <w:numPr>
          <w:ilvl w:val="0"/>
          <w:numId w:val="38"/>
        </w:numPr>
      </w:pPr>
      <w:r w:rsidRPr="006339AB">
        <w:t xml:space="preserve">II produzirá mais oxigênio que I e III.  </w:t>
      </w:r>
    </w:p>
    <w:p w:rsidR="008E6370" w:rsidRDefault="008E6370" w:rsidP="00322921">
      <w:pPr>
        <w:pStyle w:val="Estilo787"/>
        <w:numPr>
          <w:ilvl w:val="0"/>
          <w:numId w:val="38"/>
        </w:numPr>
      </w:pPr>
      <w:r w:rsidRPr="000B2485">
        <w:t xml:space="preserve">III produzirá mais oxigênio que I e II.  </w:t>
      </w:r>
    </w:p>
    <w:p w:rsidR="008E6370" w:rsidRDefault="008E6370" w:rsidP="00322921">
      <w:pPr>
        <w:pStyle w:val="Estilo787"/>
        <w:numPr>
          <w:ilvl w:val="0"/>
          <w:numId w:val="38"/>
        </w:numPr>
      </w:pPr>
      <w:proofErr w:type="gramStart"/>
      <w:r w:rsidRPr="000B2485">
        <w:t>apenas</w:t>
      </w:r>
      <w:proofErr w:type="gramEnd"/>
      <w:r w:rsidRPr="000B2485">
        <w:t xml:space="preserve"> a planta III produzirá oxigênio.  </w:t>
      </w:r>
    </w:p>
    <w:p w:rsidR="008E6370" w:rsidRPr="000B2485" w:rsidRDefault="008E6370" w:rsidP="00322921">
      <w:pPr>
        <w:pStyle w:val="Estilo787"/>
        <w:numPr>
          <w:ilvl w:val="0"/>
          <w:numId w:val="38"/>
        </w:numPr>
      </w:pPr>
      <w:proofErr w:type="gramStart"/>
      <w:r w:rsidRPr="000B2485">
        <w:t>I, II, e III</w:t>
      </w:r>
      <w:proofErr w:type="gramEnd"/>
      <w:r w:rsidRPr="000B2485">
        <w:t xml:space="preserve"> produzirão a mesma quantidade de oxigênio. </w:t>
      </w:r>
    </w:p>
    <w:p w:rsidR="008E6370" w:rsidRDefault="008E6370" w:rsidP="008E6370">
      <w:pPr>
        <w:pStyle w:val="Estilo864"/>
      </w:pPr>
    </w:p>
    <w:p w:rsidR="008E6370" w:rsidRDefault="008E6370" w:rsidP="008E6370">
      <w:pPr>
        <w:pStyle w:val="Estilo817"/>
      </w:pPr>
    </w:p>
    <w:p w:rsidR="008E6370" w:rsidRDefault="008E6370" w:rsidP="008E6370">
      <w:pPr>
        <w:pStyle w:val="Estilo816"/>
      </w:pPr>
      <w:r w:rsidRPr="000B2485">
        <w:t>Na fotossíntese, substâncias pouco energéticas (CO2 e H2O) são transformadas em substâncias “ricas em energia” (como glicose), por meio da transformação da energia luminosa em energia química de ligação. A luz utilizada nesses processos é absorvida por uma série de pigmentos</w:t>
      </w:r>
      <w:r>
        <w:t xml:space="preserve">, </w:t>
      </w:r>
      <w:proofErr w:type="gramStart"/>
      <w:r>
        <w:t>e</w:t>
      </w:r>
      <w:proofErr w:type="gramEnd"/>
    </w:p>
    <w:p w:rsidR="008E6370" w:rsidRDefault="008E6370" w:rsidP="008E6370">
      <w:pPr>
        <w:pStyle w:val="Estilo864"/>
      </w:pPr>
    </w:p>
    <w:p w:rsidR="008E6370" w:rsidRDefault="008E6370" w:rsidP="00322921">
      <w:pPr>
        <w:pStyle w:val="Estilo787"/>
        <w:numPr>
          <w:ilvl w:val="0"/>
          <w:numId w:val="37"/>
        </w:numPr>
      </w:pPr>
      <w:proofErr w:type="gramStart"/>
      <w:r>
        <w:t>c</w:t>
      </w:r>
      <w:r w:rsidRPr="000B2485">
        <w:t>ada</w:t>
      </w:r>
      <w:proofErr w:type="gramEnd"/>
      <w:r w:rsidRPr="000B2485">
        <w:t xml:space="preserve"> pigmento absorve determinados comprimentos de onda, mas tende a refleti-los igualmente em todo o espectro eletromagnético.  </w:t>
      </w:r>
    </w:p>
    <w:p w:rsidR="008E6370" w:rsidRDefault="008E6370" w:rsidP="00322921">
      <w:pPr>
        <w:pStyle w:val="Estilo787"/>
        <w:numPr>
          <w:ilvl w:val="0"/>
          <w:numId w:val="37"/>
        </w:numPr>
      </w:pPr>
      <w:proofErr w:type="gramStart"/>
      <w:r>
        <w:t>d</w:t>
      </w:r>
      <w:r w:rsidRPr="000B2485">
        <w:t>urante</w:t>
      </w:r>
      <w:proofErr w:type="gramEnd"/>
      <w:r w:rsidRPr="000B2485">
        <w:t xml:space="preserve"> a fotossíntese, a clorofila absorve totalmente luz verde e emite CO2.  </w:t>
      </w:r>
    </w:p>
    <w:p w:rsidR="008E6370" w:rsidRDefault="008E6370" w:rsidP="00322921">
      <w:pPr>
        <w:pStyle w:val="Estilo787"/>
        <w:numPr>
          <w:ilvl w:val="0"/>
          <w:numId w:val="37"/>
        </w:numPr>
      </w:pPr>
      <w:proofErr w:type="gramStart"/>
      <w:r>
        <w:t>a</w:t>
      </w:r>
      <w:proofErr w:type="gramEnd"/>
      <w:r w:rsidRPr="000B2485">
        <w:t xml:space="preserve"> clorofila, durante a fotossíntese, absorve luz predominantemente no comprimento de onda do violeta, azul e vermelho, refletindo no verde, sendo as folhas, por isso, verdes. </w:t>
      </w:r>
    </w:p>
    <w:p w:rsidR="008E6370" w:rsidRDefault="008E6370" w:rsidP="00322921">
      <w:pPr>
        <w:pStyle w:val="Estilo787"/>
        <w:numPr>
          <w:ilvl w:val="0"/>
          <w:numId w:val="37"/>
        </w:numPr>
      </w:pPr>
      <w:proofErr w:type="gramStart"/>
      <w:r>
        <w:t>a</w:t>
      </w:r>
      <w:proofErr w:type="gramEnd"/>
      <w:r w:rsidRPr="000B2485">
        <w:t xml:space="preserve"> clorofila necessita absorver o máximo de energia luminosa, por isso absorve luz em todos os comprimentos de onda com a mesma eficiência.  </w:t>
      </w:r>
    </w:p>
    <w:p w:rsidR="008E6370" w:rsidRPr="000B2485" w:rsidRDefault="008E6370" w:rsidP="00322921">
      <w:pPr>
        <w:pStyle w:val="Estilo787"/>
        <w:numPr>
          <w:ilvl w:val="0"/>
          <w:numId w:val="37"/>
        </w:numPr>
      </w:pPr>
      <w:proofErr w:type="gramStart"/>
      <w:r>
        <w:t>a</w:t>
      </w:r>
      <w:proofErr w:type="gramEnd"/>
      <w:r w:rsidRPr="000B2485">
        <w:t xml:space="preserve"> clorofila, durante a fotossíntese, absorve luz com comprimento de onda na faixa do verde e emite O2. </w:t>
      </w: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17"/>
      </w:pPr>
    </w:p>
    <w:p w:rsidR="008E6370" w:rsidRPr="000D2EB0" w:rsidRDefault="008E6370" w:rsidP="008E6370">
      <w:pPr>
        <w:pStyle w:val="Estilo816"/>
      </w:pPr>
      <w:r w:rsidRPr="000D2EB0">
        <w:t xml:space="preserve">Pesquisadores conseguiram estimular a absorção de energia luminosa em plantas graças ao uso de </w:t>
      </w:r>
      <w:proofErr w:type="spellStart"/>
      <w:r w:rsidRPr="000D2EB0">
        <w:t>nanotubos</w:t>
      </w:r>
      <w:proofErr w:type="spellEnd"/>
      <w:r w:rsidRPr="000D2EB0">
        <w:t xml:space="preserve"> de carbono. Para isso, </w:t>
      </w:r>
      <w:proofErr w:type="spellStart"/>
      <w:r w:rsidRPr="000D2EB0">
        <w:t>nanotubos</w:t>
      </w:r>
      <w:proofErr w:type="spellEnd"/>
      <w:r w:rsidRPr="000D2EB0">
        <w:t xml:space="preserve"> de carbono “se inseriram” no interior dos cloroplastos por uma montagem espontânea, através das membranas dos cloroplastos. Pigmentos da planta absorvem as radiações luminosas, os elétrons são “excitados” e se deslocam no interior de membranas dos cloroplastos, e a planta utiliza em seguida essa energia elétrica para a fabricação de açúcares. Os </w:t>
      </w:r>
      <w:proofErr w:type="spellStart"/>
      <w:r w:rsidRPr="000D2EB0">
        <w:t>nanotubos</w:t>
      </w:r>
      <w:proofErr w:type="spellEnd"/>
      <w:r w:rsidRPr="000D2EB0">
        <w:t xml:space="preserve"> de carbono podem absorver comprimentos de onda habitualmente não utilizados pelos cloroplastos, e os pesquisadores tiveram a ideia de utilizá-los como “antenas”, estimulando a conversão de energia solar pelos cloroplastos, com o aumento do transporte de elétrons.</w:t>
      </w:r>
    </w:p>
    <w:p w:rsidR="008E6370" w:rsidRDefault="008E6370" w:rsidP="008E6370">
      <w:pPr>
        <w:pStyle w:val="Estilo816"/>
        <w:rPr>
          <w:rFonts w:eastAsiaTheme="minorHAnsi"/>
          <w:lang w:eastAsia="en-US"/>
        </w:rPr>
      </w:pPr>
      <w:proofErr w:type="spellStart"/>
      <w:r w:rsidRPr="000D2EB0">
        <w:rPr>
          <w:rFonts w:eastAsiaTheme="minorHAnsi"/>
          <w:lang w:eastAsia="en-US"/>
        </w:rPr>
        <w:t>Nanotubos</w:t>
      </w:r>
      <w:proofErr w:type="spellEnd"/>
      <w:r w:rsidRPr="000D2EB0">
        <w:rPr>
          <w:rFonts w:eastAsiaTheme="minorHAnsi"/>
          <w:lang w:eastAsia="en-US"/>
        </w:rPr>
        <w:t xml:space="preserve"> de carbono incrementam a fotossíntese de plantas. </w:t>
      </w:r>
    </w:p>
    <w:p w:rsidR="008E6370" w:rsidRPr="000D2EB0" w:rsidRDefault="008E6370" w:rsidP="008E6370">
      <w:pPr>
        <w:pStyle w:val="Estilo858"/>
        <w:rPr>
          <w:rFonts w:eastAsiaTheme="minorHAnsi"/>
          <w:lang w:eastAsia="en-US"/>
        </w:rPr>
      </w:pPr>
      <w:r w:rsidRPr="000D2EB0">
        <w:rPr>
          <w:rFonts w:eastAsiaTheme="minorHAnsi"/>
          <w:lang w:eastAsia="en-US"/>
        </w:rPr>
        <w:t>Disponível em: http://lqes.iqm.unicamp.br. Acesso em: 14 nov. 2014 (adaptado).</w:t>
      </w:r>
    </w:p>
    <w:p w:rsidR="008E6370" w:rsidRPr="000D2EB0" w:rsidRDefault="008E6370" w:rsidP="008E6370">
      <w:pPr>
        <w:pStyle w:val="Estilo864"/>
        <w:rPr>
          <w:rFonts w:eastAsiaTheme="minorHAnsi"/>
          <w:lang w:eastAsia="en-US"/>
        </w:rPr>
      </w:pPr>
    </w:p>
    <w:p w:rsidR="008E6370" w:rsidRPr="000D2EB0" w:rsidRDefault="008E6370" w:rsidP="008E6370">
      <w:pPr>
        <w:pStyle w:val="Estilo816"/>
        <w:rPr>
          <w:rFonts w:eastAsiaTheme="minorHAnsi"/>
          <w:lang w:eastAsia="en-US"/>
        </w:rPr>
      </w:pPr>
      <w:r w:rsidRPr="000D2EB0">
        <w:rPr>
          <w:rFonts w:eastAsiaTheme="minorHAnsi"/>
          <w:lang w:eastAsia="en-US"/>
        </w:rPr>
        <w:t xml:space="preserve">O aumento da eficiência fotossintética ocorreu pelo fato de os </w:t>
      </w:r>
      <w:proofErr w:type="spellStart"/>
      <w:r w:rsidRPr="000D2EB0">
        <w:rPr>
          <w:rFonts w:eastAsiaTheme="minorHAnsi"/>
          <w:lang w:eastAsia="en-US"/>
        </w:rPr>
        <w:t>nanotubos</w:t>
      </w:r>
      <w:proofErr w:type="spellEnd"/>
      <w:r w:rsidRPr="000D2EB0">
        <w:rPr>
          <w:rFonts w:eastAsiaTheme="minorHAnsi"/>
          <w:lang w:eastAsia="en-US"/>
        </w:rPr>
        <w:t xml:space="preserve"> de carbono </w:t>
      </w:r>
      <w:proofErr w:type="gramStart"/>
      <w:r w:rsidRPr="000D2EB0">
        <w:rPr>
          <w:rFonts w:eastAsiaTheme="minorHAnsi"/>
          <w:lang w:eastAsia="en-US"/>
        </w:rPr>
        <w:t>promoverem</w:t>
      </w:r>
      <w:proofErr w:type="gramEnd"/>
      <w:r w:rsidRPr="000D2EB0">
        <w:rPr>
          <w:rFonts w:eastAsiaTheme="minorHAnsi"/>
          <w:lang w:eastAsia="en-US"/>
        </w:rPr>
        <w:t xml:space="preserve"> diretamente a</w:t>
      </w:r>
    </w:p>
    <w:p w:rsidR="008E6370" w:rsidRDefault="008E6370" w:rsidP="008E6370">
      <w:pPr>
        <w:pStyle w:val="Estilo864"/>
        <w:rPr>
          <w:rFonts w:eastAsiaTheme="minorHAnsi"/>
          <w:lang w:eastAsia="en-US"/>
        </w:rPr>
      </w:pPr>
    </w:p>
    <w:p w:rsidR="008E6370" w:rsidRPr="000D2EB0" w:rsidRDefault="008E6370" w:rsidP="00322921">
      <w:pPr>
        <w:pStyle w:val="Estilo787"/>
        <w:numPr>
          <w:ilvl w:val="0"/>
          <w:numId w:val="39"/>
        </w:numPr>
      </w:pPr>
      <w:proofErr w:type="gramStart"/>
      <w:r w:rsidRPr="000D2EB0">
        <w:t>utilização</w:t>
      </w:r>
      <w:proofErr w:type="gramEnd"/>
      <w:r w:rsidRPr="000D2EB0">
        <w:t xml:space="preserve"> de água.</w:t>
      </w:r>
    </w:p>
    <w:p w:rsidR="008E6370" w:rsidRPr="000D2EB0" w:rsidRDefault="008E6370" w:rsidP="00322921">
      <w:pPr>
        <w:pStyle w:val="Estilo787"/>
        <w:numPr>
          <w:ilvl w:val="0"/>
          <w:numId w:val="39"/>
        </w:numPr>
      </w:pPr>
      <w:proofErr w:type="gramStart"/>
      <w:r w:rsidRPr="000D2EB0">
        <w:t>absorção</w:t>
      </w:r>
      <w:proofErr w:type="gramEnd"/>
      <w:r w:rsidRPr="000D2EB0">
        <w:t xml:space="preserve"> de fótons.</w:t>
      </w:r>
    </w:p>
    <w:p w:rsidR="008E6370" w:rsidRPr="000D2EB0" w:rsidRDefault="008E6370" w:rsidP="00322921">
      <w:pPr>
        <w:pStyle w:val="Estilo787"/>
        <w:numPr>
          <w:ilvl w:val="0"/>
          <w:numId w:val="39"/>
        </w:numPr>
      </w:pPr>
      <w:proofErr w:type="gramStart"/>
      <w:r w:rsidRPr="000D2EB0">
        <w:t>formação</w:t>
      </w:r>
      <w:proofErr w:type="gramEnd"/>
      <w:r w:rsidRPr="000D2EB0">
        <w:t xml:space="preserve"> de gás oxigênio.</w:t>
      </w:r>
    </w:p>
    <w:p w:rsidR="008E6370" w:rsidRPr="000D2EB0" w:rsidRDefault="008E6370" w:rsidP="00322921">
      <w:pPr>
        <w:pStyle w:val="Estilo787"/>
        <w:numPr>
          <w:ilvl w:val="0"/>
          <w:numId w:val="39"/>
        </w:numPr>
      </w:pPr>
      <w:proofErr w:type="gramStart"/>
      <w:r w:rsidRPr="000D2EB0">
        <w:t>proliferação</w:t>
      </w:r>
      <w:proofErr w:type="gramEnd"/>
      <w:r w:rsidRPr="000D2EB0">
        <w:t xml:space="preserve"> dos cloroplastos.</w:t>
      </w:r>
    </w:p>
    <w:p w:rsidR="008E6370" w:rsidRDefault="008E6370" w:rsidP="00322921">
      <w:pPr>
        <w:pStyle w:val="Estilo787"/>
        <w:numPr>
          <w:ilvl w:val="0"/>
          <w:numId w:val="39"/>
        </w:numPr>
      </w:pPr>
      <w:proofErr w:type="gramStart"/>
      <w:r w:rsidRPr="000D2EB0">
        <w:t>captação</w:t>
      </w:r>
      <w:proofErr w:type="gramEnd"/>
      <w:r w:rsidRPr="000D2EB0">
        <w:t xml:space="preserve"> de dióxido de carbono.</w:t>
      </w:r>
    </w:p>
    <w:p w:rsidR="008E6370" w:rsidRDefault="008E6370" w:rsidP="008E6370">
      <w:pPr>
        <w:pStyle w:val="Estilo844"/>
        <w:ind w:left="142" w:firstLine="0"/>
        <w:rPr>
          <w:b/>
          <w:highlight w:val="yellow"/>
        </w:rPr>
      </w:pPr>
    </w:p>
    <w:p w:rsidR="008E6370" w:rsidRDefault="008E6370" w:rsidP="008E6370">
      <w:pPr>
        <w:pStyle w:val="Estilo817"/>
      </w:pPr>
    </w:p>
    <w:p w:rsidR="008E6370" w:rsidRPr="00205C64" w:rsidRDefault="008E6370" w:rsidP="008E6370">
      <w:pPr>
        <w:pStyle w:val="Estilo816"/>
      </w:pPr>
      <w:r w:rsidRPr="00205C64">
        <w:t xml:space="preserve">Os cnidários apresentam várias novidades evolutivas em relação aos poríferos, dentre elas está </w:t>
      </w:r>
      <w:proofErr w:type="gramStart"/>
      <w:r w:rsidRPr="00205C64">
        <w:t>a</w:t>
      </w:r>
      <w:proofErr w:type="gramEnd"/>
      <w:r w:rsidRPr="00205C64">
        <w:t xml:space="preserve"> capacidade de locomoção que pode ser observada em alguns representantes desse grupo, como é o caso das águas-vivas. A locomoção permitiu a esses animais, ações como capturar presas e fugir de predadores, essas ações só foram possíveis devido ao aparecimento de:</w:t>
      </w:r>
    </w:p>
    <w:p w:rsidR="008E6370" w:rsidRDefault="008E6370" w:rsidP="008E6370">
      <w:pPr>
        <w:pStyle w:val="Estilo864"/>
      </w:pPr>
    </w:p>
    <w:p w:rsidR="008E6370" w:rsidRPr="00205C64" w:rsidRDefault="008E6370" w:rsidP="00322921">
      <w:pPr>
        <w:pStyle w:val="Estilo787"/>
        <w:numPr>
          <w:ilvl w:val="0"/>
          <w:numId w:val="41"/>
        </w:numPr>
      </w:pPr>
      <w:proofErr w:type="gramStart"/>
      <w:r w:rsidRPr="00205C64">
        <w:t>boca</w:t>
      </w:r>
      <w:proofErr w:type="gramEnd"/>
      <w:r w:rsidRPr="00205C64">
        <w:t>.</w:t>
      </w:r>
    </w:p>
    <w:p w:rsidR="008E6370" w:rsidRPr="00205C64" w:rsidRDefault="008E6370" w:rsidP="00322921">
      <w:pPr>
        <w:pStyle w:val="Estilo787"/>
        <w:numPr>
          <w:ilvl w:val="0"/>
          <w:numId w:val="41"/>
        </w:numPr>
      </w:pPr>
      <w:proofErr w:type="gramStart"/>
      <w:r w:rsidRPr="00205C64">
        <w:t>poros</w:t>
      </w:r>
      <w:proofErr w:type="gramEnd"/>
      <w:r w:rsidRPr="00205C64">
        <w:t>.</w:t>
      </w:r>
    </w:p>
    <w:p w:rsidR="008E6370" w:rsidRPr="00205C64" w:rsidRDefault="008E6370" w:rsidP="00322921">
      <w:pPr>
        <w:pStyle w:val="Estilo787"/>
        <w:numPr>
          <w:ilvl w:val="0"/>
          <w:numId w:val="41"/>
        </w:numPr>
      </w:pPr>
      <w:r w:rsidRPr="00205C64">
        <w:t>e) filtração.</w:t>
      </w:r>
    </w:p>
    <w:p w:rsidR="008E6370" w:rsidRPr="00205C64" w:rsidRDefault="008E6370" w:rsidP="00322921">
      <w:pPr>
        <w:pStyle w:val="Estilo787"/>
        <w:numPr>
          <w:ilvl w:val="0"/>
          <w:numId w:val="41"/>
        </w:numPr>
      </w:pPr>
      <w:proofErr w:type="gramStart"/>
      <w:r w:rsidRPr="00205C64">
        <w:t>cavidade</w:t>
      </w:r>
      <w:proofErr w:type="gramEnd"/>
      <w:r w:rsidRPr="00205C64">
        <w:t xml:space="preserve"> gastrovascular.</w:t>
      </w:r>
    </w:p>
    <w:p w:rsidR="008E6370" w:rsidRDefault="008E6370" w:rsidP="00322921">
      <w:pPr>
        <w:pStyle w:val="Estilo787"/>
        <w:numPr>
          <w:ilvl w:val="0"/>
          <w:numId w:val="41"/>
        </w:numPr>
      </w:pPr>
      <w:proofErr w:type="gramStart"/>
      <w:r w:rsidRPr="00205C64">
        <w:t>células</w:t>
      </w:r>
      <w:proofErr w:type="gramEnd"/>
      <w:r w:rsidRPr="00205C64">
        <w:t xml:space="preserve"> nervosas e </w:t>
      </w:r>
      <w:proofErr w:type="spellStart"/>
      <w:r w:rsidRPr="00205C64">
        <w:t>epitélio-musculares</w:t>
      </w:r>
      <w:proofErr w:type="spellEnd"/>
      <w:r w:rsidRPr="00205C64">
        <w:t>.</w:t>
      </w:r>
    </w:p>
    <w:p w:rsidR="008E6370" w:rsidRDefault="008E6370" w:rsidP="008E6370">
      <w:pPr>
        <w:pStyle w:val="Estilo864"/>
      </w:pPr>
    </w:p>
    <w:p w:rsidR="008E6370" w:rsidRPr="00205C64" w:rsidRDefault="008E6370" w:rsidP="008E6370">
      <w:pPr>
        <w:pStyle w:val="Estilo817"/>
      </w:pPr>
    </w:p>
    <w:p w:rsidR="008E6370" w:rsidRDefault="008E6370" w:rsidP="008E6370">
      <w:pPr>
        <w:pStyle w:val="Estilo816"/>
      </w:pPr>
      <w:r w:rsidRPr="00205C64">
        <w:t xml:space="preserve">Os vermes parasitas conhecidos como tênias, ao habitarem o intestino humano, costumam liberar substâncias no ambiente que eliminam outras tênias, permitindo que esta parasite </w:t>
      </w:r>
      <w:proofErr w:type="gramStart"/>
      <w:r w:rsidRPr="00205C64">
        <w:t>sozinha seu hospedeiro</w:t>
      </w:r>
      <w:proofErr w:type="gramEnd"/>
      <w:r w:rsidRPr="00205C64">
        <w:t>, por isso esses organismos são chamados de “solitárias”. Mesmo estando sozinha, a tênia é capaz de se reproduzir graças ao mecanismo adaptativo de:</w:t>
      </w:r>
    </w:p>
    <w:p w:rsidR="008E6370" w:rsidRPr="00205C64" w:rsidRDefault="008E6370" w:rsidP="008E6370">
      <w:pPr>
        <w:pStyle w:val="Estilo864"/>
      </w:pPr>
    </w:p>
    <w:p w:rsidR="008E6370" w:rsidRPr="00205C64" w:rsidRDefault="008E6370" w:rsidP="00322921">
      <w:pPr>
        <w:pStyle w:val="Estilo787"/>
        <w:numPr>
          <w:ilvl w:val="0"/>
          <w:numId w:val="42"/>
        </w:numPr>
      </w:pPr>
      <w:proofErr w:type="gramStart"/>
      <w:r w:rsidRPr="00205C64">
        <w:t>bipartição</w:t>
      </w:r>
      <w:proofErr w:type="gramEnd"/>
      <w:r w:rsidRPr="00205C64">
        <w:t>.</w:t>
      </w:r>
    </w:p>
    <w:p w:rsidR="008E6370" w:rsidRPr="00205C64" w:rsidRDefault="008E6370" w:rsidP="00322921">
      <w:pPr>
        <w:pStyle w:val="Estilo787"/>
        <w:numPr>
          <w:ilvl w:val="0"/>
          <w:numId w:val="42"/>
        </w:numPr>
      </w:pPr>
      <w:proofErr w:type="gramStart"/>
      <w:r w:rsidRPr="00205C64">
        <w:t>partenogênese</w:t>
      </w:r>
      <w:proofErr w:type="gramEnd"/>
      <w:r w:rsidRPr="00205C64">
        <w:t>.</w:t>
      </w:r>
    </w:p>
    <w:p w:rsidR="008E6370" w:rsidRPr="00205C64" w:rsidRDefault="008E6370" w:rsidP="00322921">
      <w:pPr>
        <w:pStyle w:val="Estilo787"/>
        <w:numPr>
          <w:ilvl w:val="0"/>
          <w:numId w:val="42"/>
        </w:numPr>
      </w:pPr>
      <w:proofErr w:type="gramStart"/>
      <w:r w:rsidRPr="00205C64">
        <w:t>autofecundação</w:t>
      </w:r>
      <w:proofErr w:type="gramEnd"/>
      <w:r w:rsidRPr="00205C64">
        <w:t>.</w:t>
      </w:r>
    </w:p>
    <w:p w:rsidR="008E6370" w:rsidRPr="00205C64" w:rsidRDefault="008E6370" w:rsidP="00322921">
      <w:pPr>
        <w:pStyle w:val="Estilo787"/>
        <w:numPr>
          <w:ilvl w:val="0"/>
          <w:numId w:val="42"/>
        </w:numPr>
      </w:pPr>
      <w:proofErr w:type="gramStart"/>
      <w:r w:rsidRPr="00205C64">
        <w:t>fecundação</w:t>
      </w:r>
      <w:proofErr w:type="gramEnd"/>
      <w:r w:rsidRPr="00205C64">
        <w:t xml:space="preserve"> externa.</w:t>
      </w:r>
    </w:p>
    <w:p w:rsidR="008E6370" w:rsidRPr="00205C64" w:rsidRDefault="008E6370" w:rsidP="00322921">
      <w:pPr>
        <w:pStyle w:val="Estilo787"/>
        <w:numPr>
          <w:ilvl w:val="0"/>
          <w:numId w:val="42"/>
        </w:numPr>
      </w:pPr>
      <w:proofErr w:type="gramStart"/>
      <w:r w:rsidRPr="00205C64">
        <w:t>fecundação</w:t>
      </w:r>
      <w:proofErr w:type="gramEnd"/>
      <w:r w:rsidRPr="00205C64">
        <w:t xml:space="preserve"> cruzada.</w:t>
      </w:r>
    </w:p>
    <w:p w:rsidR="008E6370" w:rsidRDefault="008E6370" w:rsidP="008E6370">
      <w:pPr>
        <w:jc w:val="both"/>
        <w:rPr>
          <w:rFonts w:ascii="Tahoma" w:hAnsi="Tahoma" w:cs="Tahoma"/>
          <w:sz w:val="18"/>
          <w:szCs w:val="18"/>
        </w:rPr>
      </w:pPr>
    </w:p>
    <w:p w:rsidR="008E6370" w:rsidRPr="00205C64" w:rsidRDefault="008E6370" w:rsidP="008E6370">
      <w:pPr>
        <w:pStyle w:val="Estilo817"/>
      </w:pPr>
    </w:p>
    <w:p w:rsidR="008E6370" w:rsidRPr="00205C64" w:rsidRDefault="008E6370" w:rsidP="008E6370">
      <w:pPr>
        <w:pStyle w:val="Estilo816"/>
      </w:pPr>
      <w:r w:rsidRPr="00205C64">
        <w:t>Durante o processo evolutivo dos animais, eles desenvolveram mecanismos fisiológicos diferentes para desempenhar funções básicas a sua sobrevivência, dentre eles, mecanismos de digestão e distribuição de nutrientes. Nos cnidários, o processo digestivo é mais complexo do que nos poríferos em virtude:</w:t>
      </w:r>
    </w:p>
    <w:p w:rsidR="008E6370" w:rsidRDefault="008E6370" w:rsidP="008E6370">
      <w:pPr>
        <w:pStyle w:val="Estilo864"/>
      </w:pPr>
    </w:p>
    <w:p w:rsidR="008E6370" w:rsidRPr="00205C64" w:rsidRDefault="008E6370" w:rsidP="00322921">
      <w:pPr>
        <w:pStyle w:val="Estilo787"/>
        <w:numPr>
          <w:ilvl w:val="0"/>
          <w:numId w:val="43"/>
        </w:numPr>
      </w:pPr>
      <w:proofErr w:type="gramStart"/>
      <w:r w:rsidRPr="00205C64">
        <w:t>dos</w:t>
      </w:r>
      <w:proofErr w:type="gramEnd"/>
      <w:r w:rsidRPr="00205C64">
        <w:t xml:space="preserve"> </w:t>
      </w:r>
      <w:proofErr w:type="spellStart"/>
      <w:r w:rsidRPr="00205C64">
        <w:t>cnidócitos</w:t>
      </w:r>
      <w:proofErr w:type="spellEnd"/>
      <w:r w:rsidRPr="00205C64">
        <w:t>.</w:t>
      </w:r>
    </w:p>
    <w:p w:rsidR="008E6370" w:rsidRPr="00205C64" w:rsidRDefault="008E6370" w:rsidP="00322921">
      <w:pPr>
        <w:pStyle w:val="Estilo787"/>
        <w:numPr>
          <w:ilvl w:val="0"/>
          <w:numId w:val="43"/>
        </w:numPr>
      </w:pPr>
      <w:proofErr w:type="gramStart"/>
      <w:r w:rsidRPr="00205C64">
        <w:t>das</w:t>
      </w:r>
      <w:proofErr w:type="gramEnd"/>
      <w:r w:rsidRPr="00205C64">
        <w:t xml:space="preserve"> células flama.</w:t>
      </w:r>
    </w:p>
    <w:p w:rsidR="008E6370" w:rsidRPr="00205C64" w:rsidRDefault="008E6370" w:rsidP="00322921">
      <w:pPr>
        <w:pStyle w:val="Estilo787"/>
        <w:numPr>
          <w:ilvl w:val="0"/>
          <w:numId w:val="43"/>
        </w:numPr>
      </w:pPr>
      <w:proofErr w:type="gramStart"/>
      <w:r w:rsidRPr="00205C64">
        <w:t>dos</w:t>
      </w:r>
      <w:proofErr w:type="gramEnd"/>
      <w:r w:rsidRPr="00205C64">
        <w:t xml:space="preserve"> túbulos de </w:t>
      </w:r>
      <w:proofErr w:type="spellStart"/>
      <w:r w:rsidRPr="00205C64">
        <w:t>malpighi</w:t>
      </w:r>
      <w:proofErr w:type="spellEnd"/>
      <w:r w:rsidRPr="00205C64">
        <w:t>.</w:t>
      </w:r>
    </w:p>
    <w:p w:rsidR="008E6370" w:rsidRPr="00205C64" w:rsidRDefault="008E6370" w:rsidP="00322921">
      <w:pPr>
        <w:pStyle w:val="Estilo787"/>
        <w:numPr>
          <w:ilvl w:val="0"/>
          <w:numId w:val="43"/>
        </w:numPr>
      </w:pPr>
      <w:proofErr w:type="gramStart"/>
      <w:r w:rsidRPr="00205C64">
        <w:t>da</w:t>
      </w:r>
      <w:proofErr w:type="gramEnd"/>
      <w:r w:rsidRPr="00205C64">
        <w:t xml:space="preserve"> cavidade gastrovascular.</w:t>
      </w:r>
    </w:p>
    <w:p w:rsidR="008E6370" w:rsidRPr="00205C64" w:rsidRDefault="008E6370" w:rsidP="00322921">
      <w:pPr>
        <w:pStyle w:val="Estilo787"/>
        <w:numPr>
          <w:ilvl w:val="0"/>
          <w:numId w:val="43"/>
        </w:numPr>
      </w:pPr>
      <w:proofErr w:type="gramStart"/>
      <w:r w:rsidRPr="00205C64">
        <w:t>das</w:t>
      </w:r>
      <w:proofErr w:type="gramEnd"/>
      <w:r w:rsidRPr="00205C64">
        <w:t xml:space="preserve"> células </w:t>
      </w:r>
      <w:proofErr w:type="spellStart"/>
      <w:r w:rsidRPr="00205C64">
        <w:t>epitélio-musculares</w:t>
      </w:r>
      <w:proofErr w:type="spellEnd"/>
      <w:r w:rsidRPr="00205C64">
        <w:t>.</w:t>
      </w:r>
    </w:p>
    <w:p w:rsidR="008E6370" w:rsidRDefault="008E6370" w:rsidP="008E6370">
      <w:pPr>
        <w:jc w:val="both"/>
        <w:rPr>
          <w:rFonts w:ascii="Tahoma" w:hAnsi="Tahoma" w:cs="Tahoma"/>
          <w:sz w:val="18"/>
          <w:szCs w:val="18"/>
        </w:rPr>
      </w:pPr>
    </w:p>
    <w:p w:rsidR="005C1951" w:rsidRDefault="005C1951" w:rsidP="008E6370">
      <w:pPr>
        <w:jc w:val="both"/>
        <w:rPr>
          <w:rFonts w:ascii="Tahoma" w:hAnsi="Tahoma" w:cs="Tahoma"/>
          <w:sz w:val="18"/>
          <w:szCs w:val="18"/>
        </w:rPr>
      </w:pPr>
    </w:p>
    <w:p w:rsidR="005C1951" w:rsidRDefault="005C1951" w:rsidP="008E6370">
      <w:pPr>
        <w:jc w:val="both"/>
        <w:rPr>
          <w:rFonts w:ascii="Tahoma" w:hAnsi="Tahoma" w:cs="Tahoma"/>
          <w:sz w:val="18"/>
          <w:szCs w:val="18"/>
        </w:rPr>
      </w:pPr>
    </w:p>
    <w:p w:rsidR="005C1951" w:rsidRDefault="005C1951" w:rsidP="008E6370">
      <w:pPr>
        <w:jc w:val="both"/>
        <w:rPr>
          <w:rFonts w:ascii="Tahoma" w:hAnsi="Tahoma" w:cs="Tahoma"/>
          <w:sz w:val="18"/>
          <w:szCs w:val="18"/>
        </w:rPr>
      </w:pPr>
    </w:p>
    <w:p w:rsidR="008E6370" w:rsidRDefault="008E6370" w:rsidP="008E6370">
      <w:pPr>
        <w:jc w:val="both"/>
        <w:rPr>
          <w:rFonts w:ascii="Tahoma" w:hAnsi="Tahoma" w:cs="Tahoma"/>
          <w:sz w:val="18"/>
          <w:szCs w:val="18"/>
        </w:rPr>
      </w:pPr>
    </w:p>
    <w:p w:rsidR="008E6370" w:rsidRPr="00205C64" w:rsidRDefault="008E6370" w:rsidP="008E6370">
      <w:pPr>
        <w:pStyle w:val="Estilo817"/>
      </w:pPr>
    </w:p>
    <w:p w:rsidR="008E6370" w:rsidRPr="00205C64" w:rsidRDefault="008E6370" w:rsidP="008E6370">
      <w:pPr>
        <w:pStyle w:val="Estilo816"/>
      </w:pPr>
      <w:r w:rsidRPr="00205C64">
        <w:t xml:space="preserve">O filo dos Platelmintos inclui tanto formas de vida livre como organismos </w:t>
      </w:r>
      <w:proofErr w:type="spellStart"/>
      <w:r w:rsidRPr="00205C64">
        <w:t>endo</w:t>
      </w:r>
      <w:proofErr w:type="spellEnd"/>
      <w:r w:rsidRPr="00205C64">
        <w:t xml:space="preserve"> e ectoparasitas. Características adaptativas são determinantes para o modo de vida parasitário. Nesse sentido, as adaptações que favorecem o </w:t>
      </w:r>
      <w:proofErr w:type="spellStart"/>
      <w:r w:rsidRPr="00205C64">
        <w:t>endoparasitismo</w:t>
      </w:r>
      <w:proofErr w:type="spellEnd"/>
      <w:r w:rsidRPr="00205C64">
        <w:t xml:space="preserve"> são:</w:t>
      </w:r>
    </w:p>
    <w:p w:rsidR="008E6370" w:rsidRDefault="008E6370" w:rsidP="008E6370">
      <w:pPr>
        <w:pStyle w:val="Estilo864"/>
      </w:pPr>
    </w:p>
    <w:p w:rsidR="008E6370" w:rsidRPr="00205C64" w:rsidRDefault="008E6370" w:rsidP="00322921">
      <w:pPr>
        <w:pStyle w:val="Estilo787"/>
        <w:numPr>
          <w:ilvl w:val="0"/>
          <w:numId w:val="44"/>
        </w:numPr>
      </w:pPr>
      <w:proofErr w:type="gramStart"/>
      <w:r w:rsidRPr="00205C64">
        <w:t>ausência</w:t>
      </w:r>
      <w:proofErr w:type="gramEnd"/>
      <w:r w:rsidRPr="00205C64">
        <w:t xml:space="preserve"> de cutícula, de tubo digestório e de ocelos.</w:t>
      </w:r>
    </w:p>
    <w:p w:rsidR="008E6370" w:rsidRPr="00205C64" w:rsidRDefault="008E6370" w:rsidP="00322921">
      <w:pPr>
        <w:pStyle w:val="Estilo787"/>
        <w:numPr>
          <w:ilvl w:val="0"/>
          <w:numId w:val="44"/>
        </w:numPr>
      </w:pPr>
      <w:proofErr w:type="gramStart"/>
      <w:r w:rsidRPr="00205C64">
        <w:t>presença</w:t>
      </w:r>
      <w:proofErr w:type="gramEnd"/>
      <w:r w:rsidRPr="00205C64">
        <w:t xml:space="preserve"> de tubo digestório completo, com boca e ânus.</w:t>
      </w:r>
    </w:p>
    <w:p w:rsidR="008E6370" w:rsidRPr="00205C64" w:rsidRDefault="008E6370" w:rsidP="00322921">
      <w:pPr>
        <w:pStyle w:val="Estilo787"/>
        <w:numPr>
          <w:ilvl w:val="0"/>
          <w:numId w:val="44"/>
        </w:numPr>
      </w:pPr>
      <w:proofErr w:type="gramStart"/>
      <w:r w:rsidRPr="00205C64">
        <w:t>presença</w:t>
      </w:r>
      <w:proofErr w:type="gramEnd"/>
      <w:r w:rsidRPr="00205C64">
        <w:t xml:space="preserve"> de cutícula, de ganchos e ventosas e de estágios larvais.</w:t>
      </w:r>
    </w:p>
    <w:p w:rsidR="008E6370" w:rsidRPr="00205C64" w:rsidRDefault="008E6370" w:rsidP="00322921">
      <w:pPr>
        <w:pStyle w:val="Estilo787"/>
        <w:numPr>
          <w:ilvl w:val="0"/>
          <w:numId w:val="44"/>
        </w:numPr>
      </w:pPr>
      <w:proofErr w:type="gramStart"/>
      <w:r w:rsidRPr="00205C64">
        <w:t>ausência</w:t>
      </w:r>
      <w:proofErr w:type="gramEnd"/>
      <w:r w:rsidRPr="00205C64">
        <w:t xml:space="preserve"> de cutícula, presença de ganchos e ventosas e de estágios larvais.</w:t>
      </w:r>
    </w:p>
    <w:p w:rsidR="008E6370" w:rsidRPr="00205C64" w:rsidRDefault="008E6370" w:rsidP="00322921">
      <w:pPr>
        <w:pStyle w:val="Estilo787"/>
        <w:numPr>
          <w:ilvl w:val="0"/>
          <w:numId w:val="44"/>
        </w:numPr>
      </w:pPr>
      <w:proofErr w:type="gramStart"/>
      <w:r w:rsidRPr="00205C64">
        <w:t>presença</w:t>
      </w:r>
      <w:proofErr w:type="gramEnd"/>
      <w:r w:rsidRPr="00205C64">
        <w:t xml:space="preserve"> de cutícula, ausência de tubo digestório, presença de ocelos no estágio adulto.</w:t>
      </w:r>
    </w:p>
    <w:p w:rsidR="008E6370" w:rsidRDefault="008E6370" w:rsidP="008E6370">
      <w:pPr>
        <w:jc w:val="both"/>
        <w:rPr>
          <w:rFonts w:ascii="Tahoma" w:hAnsi="Tahoma" w:cs="Tahoma"/>
          <w:sz w:val="18"/>
          <w:szCs w:val="18"/>
        </w:rPr>
      </w:pPr>
    </w:p>
    <w:p w:rsidR="008E6370" w:rsidRPr="00205C64" w:rsidRDefault="008E6370" w:rsidP="008E6370">
      <w:pPr>
        <w:pStyle w:val="Estilo817"/>
      </w:pPr>
    </w:p>
    <w:p w:rsidR="008E6370" w:rsidRPr="00205C64" w:rsidRDefault="008E6370" w:rsidP="008E6370">
      <w:pPr>
        <w:pStyle w:val="Estilo816"/>
      </w:pPr>
      <w:r w:rsidRPr="00205C64">
        <w:t xml:space="preserve">Esponjas e mexilhões podem ser considerados </w:t>
      </w:r>
      <w:proofErr w:type="spellStart"/>
      <w:r w:rsidRPr="00205C64">
        <w:t>bioindicadores</w:t>
      </w:r>
      <w:proofErr w:type="spellEnd"/>
      <w:r w:rsidRPr="00205C64">
        <w:t>, uma vez que a análise de seus tecidos revela a concentração de poluentes na água.</w:t>
      </w:r>
    </w:p>
    <w:p w:rsidR="008E6370" w:rsidRDefault="008E6370" w:rsidP="008E6370">
      <w:pPr>
        <w:pStyle w:val="Estilo865"/>
      </w:pPr>
    </w:p>
    <w:p w:rsidR="008E6370" w:rsidRDefault="008E6370" w:rsidP="008E6370">
      <w:pPr>
        <w:pStyle w:val="Estilo816"/>
      </w:pPr>
      <w:r w:rsidRPr="00205C64">
        <w:t xml:space="preserve">Isso ocorre porque, no meio aquático, esses animais são caracterizados, em sua maioria, como: </w:t>
      </w:r>
    </w:p>
    <w:p w:rsidR="008E6370" w:rsidRPr="00205C64" w:rsidRDefault="008E6370" w:rsidP="008E6370">
      <w:pPr>
        <w:pStyle w:val="Estilo865"/>
      </w:pPr>
    </w:p>
    <w:p w:rsidR="008E6370" w:rsidRPr="00205C64" w:rsidRDefault="008E6370" w:rsidP="00322921">
      <w:pPr>
        <w:pStyle w:val="Estilo787"/>
        <w:numPr>
          <w:ilvl w:val="0"/>
          <w:numId w:val="40"/>
        </w:numPr>
      </w:pPr>
      <w:proofErr w:type="gramStart"/>
      <w:r w:rsidRPr="00205C64">
        <w:t>filtradores</w:t>
      </w:r>
      <w:proofErr w:type="gramEnd"/>
      <w:r w:rsidRPr="00205C64">
        <w:t xml:space="preserve">. </w:t>
      </w:r>
    </w:p>
    <w:p w:rsidR="008E6370" w:rsidRPr="00205C64" w:rsidRDefault="008E6370" w:rsidP="00322921">
      <w:pPr>
        <w:pStyle w:val="Estilo787"/>
        <w:numPr>
          <w:ilvl w:val="0"/>
          <w:numId w:val="40"/>
        </w:numPr>
      </w:pPr>
      <w:proofErr w:type="gramStart"/>
      <w:r w:rsidRPr="00205C64">
        <w:t>raspadores</w:t>
      </w:r>
      <w:proofErr w:type="gramEnd"/>
      <w:r w:rsidRPr="00205C64">
        <w:t xml:space="preserve">. </w:t>
      </w:r>
    </w:p>
    <w:p w:rsidR="008E6370" w:rsidRPr="00205C64" w:rsidRDefault="008E6370" w:rsidP="00322921">
      <w:pPr>
        <w:pStyle w:val="Estilo787"/>
        <w:numPr>
          <w:ilvl w:val="0"/>
          <w:numId w:val="40"/>
        </w:numPr>
      </w:pPr>
      <w:proofErr w:type="gramStart"/>
      <w:r w:rsidRPr="00205C64">
        <w:t>predadores</w:t>
      </w:r>
      <w:proofErr w:type="gramEnd"/>
      <w:r w:rsidRPr="00205C64">
        <w:t xml:space="preserve">. </w:t>
      </w:r>
    </w:p>
    <w:p w:rsidR="008E6370" w:rsidRPr="00205C64" w:rsidRDefault="008E6370" w:rsidP="00322921">
      <w:pPr>
        <w:pStyle w:val="Estilo787"/>
        <w:numPr>
          <w:ilvl w:val="0"/>
          <w:numId w:val="40"/>
        </w:numPr>
      </w:pPr>
      <w:proofErr w:type="gramStart"/>
      <w:r w:rsidRPr="00205C64">
        <w:t>decompositores</w:t>
      </w:r>
      <w:proofErr w:type="gramEnd"/>
      <w:r w:rsidRPr="00205C64">
        <w:t>.</w:t>
      </w:r>
    </w:p>
    <w:p w:rsidR="008E6370" w:rsidRPr="00205C64" w:rsidRDefault="008E6370" w:rsidP="00322921">
      <w:pPr>
        <w:pStyle w:val="Estilo787"/>
        <w:numPr>
          <w:ilvl w:val="0"/>
          <w:numId w:val="40"/>
        </w:numPr>
      </w:pPr>
      <w:proofErr w:type="gramStart"/>
      <w:r w:rsidRPr="00205C64">
        <w:t>consumidores</w:t>
      </w:r>
      <w:proofErr w:type="gramEnd"/>
      <w:r w:rsidRPr="00205C64">
        <w:t>.</w:t>
      </w: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7"/>
      </w:pPr>
      <w:r w:rsidRPr="00803001">
        <w:lastRenderedPageBreak/>
        <w:t>FÍSICA</w:t>
      </w:r>
    </w:p>
    <w:p w:rsidR="008E6370" w:rsidRDefault="008E6370" w:rsidP="008E6370">
      <w:pPr>
        <w:pStyle w:val="Estilo864"/>
      </w:pPr>
    </w:p>
    <w:p w:rsidR="008E6370" w:rsidRDefault="008E6370" w:rsidP="008E6370">
      <w:pPr>
        <w:pStyle w:val="Estilo817"/>
      </w:pPr>
    </w:p>
    <w:p w:rsidR="008E6370" w:rsidRPr="002420DB" w:rsidRDefault="008E6370" w:rsidP="008E6370">
      <w:pPr>
        <w:pStyle w:val="Estilo816"/>
      </w:pPr>
      <w:r w:rsidRPr="002420DB">
        <w:t>Um curioso estudante, empolgado com a aula de circuito elétrico que assistiu na escola, resolve desmontar sua lanterna. Utilizando-se da lâmpada e da pilha, retiradas do equipamento, e de um fio com as extremidades descascadas, faz as seguintes ligações com a intenção de acender a lâmpada:</w:t>
      </w:r>
    </w:p>
    <w:p w:rsidR="008E6370" w:rsidRPr="002420DB" w:rsidRDefault="008E6370" w:rsidP="008E6370">
      <w:pPr>
        <w:pStyle w:val="Estilo816"/>
      </w:pPr>
      <w:r>
        <w:rPr>
          <w:noProof/>
        </w:rPr>
        <w:drawing>
          <wp:inline distT="0" distB="0" distL="0" distR="0" wp14:anchorId="49A338A9" wp14:editId="15C1980B">
            <wp:extent cx="3401568" cy="1828159"/>
            <wp:effectExtent l="0" t="0" r="0" b="1270"/>
            <wp:docPr id="2679" name="Imagem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8099" cy="1831669"/>
                    </a:xfrm>
                    <a:prstGeom prst="rect">
                      <a:avLst/>
                    </a:prstGeom>
                    <a:noFill/>
                    <a:ln w="9525">
                      <a:noFill/>
                      <a:miter lim="800000"/>
                      <a:headEnd/>
                      <a:tailEnd/>
                    </a:ln>
                  </pic:spPr>
                </pic:pic>
              </a:graphicData>
            </a:graphic>
          </wp:inline>
        </w:drawing>
      </w:r>
    </w:p>
    <w:p w:rsidR="008E6370" w:rsidRPr="002420DB" w:rsidRDefault="008E6370" w:rsidP="008E6370">
      <w:pPr>
        <w:pStyle w:val="Estilo858"/>
        <w:jc w:val="center"/>
      </w:pPr>
      <w:r w:rsidRPr="002420DB">
        <w:t xml:space="preserve">GONÇALVES FILHO, A.: BAROLLI, E. Instalação Elétrica: investigando e </w:t>
      </w:r>
      <w:proofErr w:type="spellStart"/>
      <w:proofErr w:type="gramStart"/>
      <w:r w:rsidRPr="002420DB">
        <w:t>aprendendo.</w:t>
      </w:r>
      <w:proofErr w:type="gramEnd"/>
      <w:r w:rsidRPr="002420DB">
        <w:t>São</w:t>
      </w:r>
      <w:proofErr w:type="spellEnd"/>
      <w:r w:rsidRPr="002420DB">
        <w:t xml:space="preserve"> Paulo: Scipione. 1997 (adaptado).</w:t>
      </w:r>
    </w:p>
    <w:p w:rsidR="008E6370" w:rsidRPr="002420DB" w:rsidRDefault="008E6370" w:rsidP="008E6370">
      <w:pPr>
        <w:pStyle w:val="Estilo858"/>
      </w:pPr>
    </w:p>
    <w:p w:rsidR="008E6370" w:rsidRPr="002420DB" w:rsidRDefault="008E6370" w:rsidP="008E6370">
      <w:pPr>
        <w:pStyle w:val="Estilo816"/>
      </w:pPr>
      <w:r w:rsidRPr="002420DB">
        <w:t>Tendo por base os esquemas mostrados, em quais casos a lâmpada acendeu?</w:t>
      </w:r>
    </w:p>
    <w:p w:rsidR="008E6370" w:rsidRPr="002420DB" w:rsidRDefault="008E6370" w:rsidP="008E6370">
      <w:pPr>
        <w:pStyle w:val="Estilo864"/>
      </w:pPr>
    </w:p>
    <w:p w:rsidR="008E6370" w:rsidRDefault="008E6370" w:rsidP="00322921">
      <w:pPr>
        <w:pStyle w:val="Estilo787"/>
        <w:numPr>
          <w:ilvl w:val="0"/>
          <w:numId w:val="45"/>
        </w:numPr>
      </w:pPr>
      <w:r w:rsidRPr="002420DB">
        <w:t>(1), (3), (6)</w:t>
      </w:r>
      <w:r>
        <w:t xml:space="preserve">        </w:t>
      </w:r>
    </w:p>
    <w:p w:rsidR="008E6370" w:rsidRPr="002420DB" w:rsidRDefault="008E6370" w:rsidP="008E6370">
      <w:pPr>
        <w:pStyle w:val="Estilo818"/>
      </w:pPr>
      <w:r w:rsidRPr="002420DB">
        <w:t>(3), (4), (5)</w:t>
      </w:r>
    </w:p>
    <w:p w:rsidR="008E6370" w:rsidRDefault="008E6370" w:rsidP="008E6370">
      <w:pPr>
        <w:pStyle w:val="Estilo818"/>
        <w:rPr>
          <w:b/>
        </w:rPr>
      </w:pPr>
      <w:r w:rsidRPr="002420DB">
        <w:t>(1), (3), (5</w:t>
      </w:r>
      <w:r w:rsidRPr="009E3E00">
        <w:rPr>
          <w:b/>
        </w:rPr>
        <w:t xml:space="preserve">)        </w:t>
      </w:r>
    </w:p>
    <w:p w:rsidR="008E6370" w:rsidRPr="009E3E00" w:rsidRDefault="008E6370" w:rsidP="008E6370">
      <w:pPr>
        <w:pStyle w:val="Estilo818"/>
      </w:pPr>
      <w:r w:rsidRPr="009E3E00">
        <w:t>(1), (3), (7)</w:t>
      </w:r>
    </w:p>
    <w:p w:rsidR="008E6370" w:rsidRPr="002420DB" w:rsidRDefault="008E6370" w:rsidP="008E6370">
      <w:pPr>
        <w:pStyle w:val="Estilo818"/>
      </w:pPr>
      <w:r w:rsidRPr="002420DB">
        <w:t>(1), (2), (5)</w:t>
      </w:r>
    </w:p>
    <w:p w:rsidR="008E6370" w:rsidRDefault="008E6370" w:rsidP="008E6370">
      <w:pPr>
        <w:pStyle w:val="Estilo864"/>
      </w:pPr>
    </w:p>
    <w:p w:rsidR="008E6370" w:rsidRDefault="008E6370" w:rsidP="008E6370">
      <w:pPr>
        <w:pStyle w:val="Estilo817"/>
      </w:pPr>
    </w:p>
    <w:p w:rsidR="008E6370" w:rsidRPr="00180E9D" w:rsidRDefault="008E6370" w:rsidP="008E6370">
      <w:pPr>
        <w:pStyle w:val="Estilo816"/>
      </w:pPr>
      <w:r w:rsidRPr="00180E9D">
        <w:t>Um homem utilizava, para iluminar seu quarto, uma única lâmpada que dissipa 60 W de potência quando submetida a uma diferença de potencial de 110 V. Preocupado com a frequência com que “queimavam” lâmpadas nesse quarto, o homem passou a utilizar uma lâmpada que dissipa 100 W de potência quando submetida a 220 V, e cujo filamento tem uma resistência elétrica praticamente independente da diferença de potencial à qual é submetida.</w:t>
      </w:r>
    </w:p>
    <w:p w:rsidR="008E6370" w:rsidRDefault="008E6370" w:rsidP="008E6370">
      <w:pPr>
        <w:pStyle w:val="Estilo865"/>
      </w:pPr>
    </w:p>
    <w:p w:rsidR="008E6370" w:rsidRPr="00180E9D" w:rsidRDefault="008E6370" w:rsidP="008E6370">
      <w:pPr>
        <w:pStyle w:val="Estilo816"/>
      </w:pPr>
      <w:r w:rsidRPr="00180E9D">
        <w:t>Das situações a seguir, a única que pode ter ocorrido,</w:t>
      </w:r>
      <w:r>
        <w:t xml:space="preserve"> </w:t>
      </w:r>
      <w:r w:rsidRPr="00180E9D">
        <w:t>após a substituição do tipo de lâmpada, é:</w:t>
      </w:r>
    </w:p>
    <w:p w:rsidR="008E6370" w:rsidRPr="00180E9D" w:rsidRDefault="008E6370" w:rsidP="008E6370">
      <w:pPr>
        <w:pStyle w:val="Estilo864"/>
      </w:pPr>
    </w:p>
    <w:p w:rsidR="008E6370" w:rsidRPr="00180E9D" w:rsidRDefault="008E6370" w:rsidP="00322921">
      <w:pPr>
        <w:pStyle w:val="Estilo787"/>
        <w:numPr>
          <w:ilvl w:val="0"/>
          <w:numId w:val="47"/>
        </w:numPr>
      </w:pPr>
      <w:r w:rsidRPr="00180E9D">
        <w:t>Houve diminuição da frequência de “queima” das lâmpadas, mas a luminosidade do quarto e o consumo de energia elétrica aumentaram.</w:t>
      </w:r>
    </w:p>
    <w:p w:rsidR="008E6370" w:rsidRPr="009E3E00" w:rsidRDefault="008E6370" w:rsidP="00322921">
      <w:pPr>
        <w:pStyle w:val="Estilo787"/>
        <w:numPr>
          <w:ilvl w:val="0"/>
          <w:numId w:val="47"/>
        </w:numPr>
      </w:pPr>
      <w:r w:rsidRPr="009E3E00">
        <w:t>Houve diminuição da frequência de “queima” das lâmpadas, bem como da luminosidade do quarto e do consumo de energia elétrica.</w:t>
      </w:r>
    </w:p>
    <w:p w:rsidR="008E6370" w:rsidRPr="00180E9D" w:rsidRDefault="008E6370" w:rsidP="00322921">
      <w:pPr>
        <w:pStyle w:val="Estilo787"/>
        <w:numPr>
          <w:ilvl w:val="0"/>
          <w:numId w:val="47"/>
        </w:numPr>
      </w:pPr>
      <w:r w:rsidRPr="00180E9D">
        <w:t>Houve aumento da frequência de “queima” das lâmpadas, bem como da luminosidade do quarto, mas o consumo de energia elétrica diminuiu.</w:t>
      </w:r>
    </w:p>
    <w:p w:rsidR="008E6370" w:rsidRPr="00180E9D" w:rsidRDefault="008E6370" w:rsidP="00322921">
      <w:pPr>
        <w:pStyle w:val="Estilo787"/>
        <w:numPr>
          <w:ilvl w:val="0"/>
          <w:numId w:val="47"/>
        </w:numPr>
      </w:pPr>
      <w:r w:rsidRPr="00180E9D">
        <w:t>Houve diminuição da frequência de “queima” das lâmpadas, bem como da luminosidade do quarto, mas o consumo de energia elétrica aumentou.</w:t>
      </w:r>
    </w:p>
    <w:p w:rsidR="008E6370" w:rsidRDefault="008E6370" w:rsidP="00322921">
      <w:pPr>
        <w:pStyle w:val="Estilo787"/>
        <w:numPr>
          <w:ilvl w:val="0"/>
          <w:numId w:val="47"/>
        </w:numPr>
      </w:pPr>
      <w:r w:rsidRPr="00180E9D">
        <w:t>Houve aumento da frequência de “queima” das lâmpadas, bem como da luminosidade do quarto e do consumo de energia elétrica.</w:t>
      </w: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5C1951" w:rsidRDefault="005C1951" w:rsidP="008E6370">
      <w:pPr>
        <w:autoSpaceDE w:val="0"/>
        <w:autoSpaceDN w:val="0"/>
        <w:adjustRightInd w:val="0"/>
        <w:jc w:val="both"/>
        <w:rPr>
          <w:rFonts w:ascii="Arial" w:hAnsi="Arial" w:cs="Arial"/>
          <w:color w:val="231F20"/>
          <w:sz w:val="18"/>
          <w:szCs w:val="18"/>
        </w:rPr>
      </w:pPr>
    </w:p>
    <w:p w:rsidR="005C1951" w:rsidRDefault="005C1951" w:rsidP="008E6370">
      <w:pPr>
        <w:autoSpaceDE w:val="0"/>
        <w:autoSpaceDN w:val="0"/>
        <w:adjustRightInd w:val="0"/>
        <w:jc w:val="both"/>
        <w:rPr>
          <w:rFonts w:ascii="Arial" w:hAnsi="Arial" w:cs="Arial"/>
          <w:color w:val="231F20"/>
          <w:sz w:val="18"/>
          <w:szCs w:val="18"/>
        </w:rPr>
      </w:pPr>
    </w:p>
    <w:p w:rsidR="008E6370" w:rsidRDefault="008E6370" w:rsidP="008E6370">
      <w:pPr>
        <w:autoSpaceDE w:val="0"/>
        <w:autoSpaceDN w:val="0"/>
        <w:adjustRightInd w:val="0"/>
        <w:jc w:val="both"/>
        <w:rPr>
          <w:rFonts w:ascii="Arial" w:hAnsi="Arial" w:cs="Arial"/>
          <w:color w:val="231F20"/>
          <w:sz w:val="18"/>
          <w:szCs w:val="18"/>
        </w:rPr>
      </w:pPr>
    </w:p>
    <w:p w:rsidR="008E6370" w:rsidRDefault="008E6370" w:rsidP="008E6370">
      <w:pPr>
        <w:pStyle w:val="Estilo817"/>
      </w:pPr>
    </w:p>
    <w:p w:rsidR="008E6370" w:rsidRPr="002420DB" w:rsidRDefault="008E6370" w:rsidP="008E6370">
      <w:pPr>
        <w:pStyle w:val="Estilo816"/>
      </w:pPr>
      <w:r w:rsidRPr="002420DB">
        <w:t>Um painel de energia solar de área igual</w:t>
      </w:r>
      <w:r>
        <w:t xml:space="preserve"> a </w:t>
      </w:r>
      <w:proofErr w:type="gramStart"/>
      <w:r>
        <w:t>1</w:t>
      </w:r>
      <w:proofErr w:type="gramEnd"/>
      <w:r>
        <w:t xml:space="preserve"> m</w:t>
      </w:r>
      <w:r>
        <w:rPr>
          <w:vertAlign w:val="superscript"/>
        </w:rPr>
        <w:t>2</w:t>
      </w:r>
      <w:r w:rsidRPr="002420DB">
        <w:t xml:space="preserve"> produz cerca de 0,5 </w:t>
      </w:r>
      <w:proofErr w:type="spellStart"/>
      <w:r w:rsidRPr="002420DB">
        <w:t>kW.h</w:t>
      </w:r>
      <w:proofErr w:type="spellEnd"/>
      <w:r w:rsidRPr="002420DB">
        <w:t xml:space="preserve"> por dia.</w:t>
      </w:r>
      <w:r>
        <w:t xml:space="preserve"> Pensando nisso, um consumidor </w:t>
      </w:r>
      <w:r w:rsidRPr="002420DB">
        <w:t>interessado</w:t>
      </w:r>
      <w:r>
        <w:t xml:space="preserve"> </w:t>
      </w:r>
      <w:r w:rsidRPr="002420DB">
        <w:t>nessa fonte de energia resolveu avaliar sua</w:t>
      </w:r>
      <w:r>
        <w:t xml:space="preserve"> </w:t>
      </w:r>
      <w:r w:rsidRPr="002420DB">
        <w:t>necessidade de consumo diário, que está</w:t>
      </w:r>
      <w:r>
        <w:t xml:space="preserve"> </w:t>
      </w:r>
      <w:r w:rsidRPr="002420DB">
        <w:t>listada na tabela abaixo.</w:t>
      </w:r>
    </w:p>
    <w:p w:rsidR="008E6370" w:rsidRDefault="008E6370" w:rsidP="008E6370">
      <w:pPr>
        <w:ind w:firstLine="360"/>
        <w:jc w:val="center"/>
        <w:rPr>
          <w:rFonts w:ascii="Arial" w:hAnsi="Arial" w:cs="Arial"/>
          <w:sz w:val="18"/>
          <w:szCs w:val="18"/>
        </w:rPr>
      </w:pPr>
    </w:p>
    <w:p w:rsidR="008E6370" w:rsidRPr="002420DB" w:rsidRDefault="008E6370" w:rsidP="008E6370">
      <w:pPr>
        <w:pStyle w:val="Estilo816"/>
      </w:pPr>
      <w:r>
        <w:rPr>
          <w:noProof/>
        </w:rPr>
        <w:drawing>
          <wp:inline distT="0" distB="0" distL="0" distR="0" wp14:anchorId="6F506891" wp14:editId="7AC86AE6">
            <wp:extent cx="3375840" cy="1170853"/>
            <wp:effectExtent l="0" t="0" r="0" b="0"/>
            <wp:docPr id="2681" name="Imagem 2680" descr="Image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4808" cy="1173963"/>
                    </a:xfrm>
                    <a:prstGeom prst="rect">
                      <a:avLst/>
                    </a:prstGeom>
                  </pic:spPr>
                </pic:pic>
              </a:graphicData>
            </a:graphic>
          </wp:inline>
        </w:drawing>
      </w:r>
    </w:p>
    <w:p w:rsidR="008E6370" w:rsidRPr="002420DB" w:rsidRDefault="008E6370" w:rsidP="008E6370">
      <w:pPr>
        <w:pStyle w:val="Estilo858"/>
      </w:pPr>
    </w:p>
    <w:p w:rsidR="008E6370" w:rsidRDefault="008E6370" w:rsidP="008E6370">
      <w:pPr>
        <w:pStyle w:val="Estilo816"/>
      </w:pPr>
      <w:r w:rsidRPr="002420DB">
        <w:t>A partir desses dados, o número mínimo de</w:t>
      </w:r>
      <w:r>
        <w:t xml:space="preserve"> </w:t>
      </w:r>
      <w:r w:rsidRPr="002420DB">
        <w:t>painéis solares que esse consumidor precisa</w:t>
      </w:r>
      <w:r>
        <w:t xml:space="preserve"> </w:t>
      </w:r>
      <w:r w:rsidRPr="002420DB">
        <w:t>adquirir para fazer frente às suas necessidades</w:t>
      </w:r>
      <w:r>
        <w:t xml:space="preserve"> </w:t>
      </w:r>
      <w:r w:rsidRPr="002420DB">
        <w:t>de consumo diário de energia é:</w:t>
      </w:r>
    </w:p>
    <w:p w:rsidR="008E6370" w:rsidRPr="002420DB" w:rsidRDefault="008E6370" w:rsidP="008E6370">
      <w:pPr>
        <w:pStyle w:val="Estilo858"/>
      </w:pPr>
    </w:p>
    <w:p w:rsidR="008E6370" w:rsidRDefault="008E6370" w:rsidP="00322921">
      <w:pPr>
        <w:pStyle w:val="Estilo787"/>
        <w:numPr>
          <w:ilvl w:val="0"/>
          <w:numId w:val="46"/>
        </w:numPr>
      </w:pPr>
      <w:proofErr w:type="gramStart"/>
      <w:r w:rsidRPr="002420DB">
        <w:t>5</w:t>
      </w:r>
      <w:proofErr w:type="gramEnd"/>
      <w:r>
        <w:t xml:space="preserve">         </w:t>
      </w:r>
    </w:p>
    <w:p w:rsidR="008E6370" w:rsidRDefault="008E6370" w:rsidP="008E6370">
      <w:pPr>
        <w:pStyle w:val="Estilo818"/>
      </w:pPr>
      <w:r w:rsidRPr="002420DB">
        <w:t>10</w:t>
      </w:r>
      <w:r>
        <w:t xml:space="preserve">         </w:t>
      </w:r>
    </w:p>
    <w:p w:rsidR="008E6370" w:rsidRDefault="008E6370" w:rsidP="008E6370">
      <w:pPr>
        <w:pStyle w:val="Estilo818"/>
      </w:pPr>
      <w:r w:rsidRPr="002420DB">
        <w:t>15</w:t>
      </w:r>
      <w:r>
        <w:t xml:space="preserve">        </w:t>
      </w:r>
    </w:p>
    <w:p w:rsidR="008E6370" w:rsidRDefault="008E6370" w:rsidP="008E6370">
      <w:pPr>
        <w:pStyle w:val="Estilo818"/>
      </w:pPr>
      <w:r w:rsidRPr="009E3E00">
        <w:t xml:space="preserve">20         </w:t>
      </w:r>
    </w:p>
    <w:p w:rsidR="008E6370" w:rsidRPr="00012479" w:rsidRDefault="008E6370" w:rsidP="008E6370">
      <w:pPr>
        <w:pStyle w:val="Estilo818"/>
      </w:pPr>
      <w:r w:rsidRPr="002420DB">
        <w:t>25</w:t>
      </w: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6"/>
      </w:pPr>
    </w:p>
    <w:p w:rsidR="008E6370" w:rsidRDefault="008E6370" w:rsidP="008E6370">
      <w:pPr>
        <w:pStyle w:val="Estilo817"/>
      </w:pPr>
    </w:p>
    <w:p w:rsidR="008E6370" w:rsidRPr="00180E9D" w:rsidRDefault="008E6370" w:rsidP="008E6370">
      <w:pPr>
        <w:pStyle w:val="Estilo816"/>
      </w:pPr>
      <w:r w:rsidRPr="00180E9D">
        <w:t xml:space="preserve">A instalação elétrica de uma casa envolve várias etapas, desde a alocação dos dispositivos, instrumentos e aparelhos elétricos, até a escolha dos materiais que a compõem, passando pelo dimensionamento da potência requerida, da fiação necessária, dos </w:t>
      </w:r>
      <w:proofErr w:type="spellStart"/>
      <w:r w:rsidRPr="00180E9D">
        <w:t>eletrodutos</w:t>
      </w:r>
      <w:proofErr w:type="spellEnd"/>
      <w:r w:rsidRPr="00180E9D">
        <w:t>*, entre outras.</w:t>
      </w:r>
    </w:p>
    <w:p w:rsidR="008E6370" w:rsidRPr="00180E9D" w:rsidRDefault="008E6370" w:rsidP="008E6370">
      <w:pPr>
        <w:pStyle w:val="Estilo816"/>
      </w:pPr>
      <w:r w:rsidRPr="00180E9D">
        <w:t>Para cada aparelho elétrico existe um valor de potência associado. Valores típicos de potências para alguns aparelhos elétricos são apresentados no quadro seguinte:</w:t>
      </w:r>
    </w:p>
    <w:p w:rsidR="008E6370" w:rsidRPr="00180E9D" w:rsidRDefault="008E6370" w:rsidP="008E6370">
      <w:pPr>
        <w:pStyle w:val="Estilo866"/>
      </w:pPr>
      <w:r w:rsidRPr="00180E9D">
        <w:drawing>
          <wp:inline distT="0" distB="0" distL="0" distR="0" wp14:anchorId="1B0D9F6E" wp14:editId="74A9F1C2">
            <wp:extent cx="3152775" cy="1319470"/>
            <wp:effectExtent l="0" t="0" r="0" b="0"/>
            <wp:docPr id="319" name="Imagem 9" descr="ENEM 2009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ENEM 2009 0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2002" cy="1319147"/>
                    </a:xfrm>
                    <a:prstGeom prst="rect">
                      <a:avLst/>
                    </a:prstGeom>
                    <a:noFill/>
                  </pic:spPr>
                </pic:pic>
              </a:graphicData>
            </a:graphic>
          </wp:inline>
        </w:drawing>
      </w:r>
    </w:p>
    <w:p w:rsidR="008E6370" w:rsidRDefault="008E6370" w:rsidP="008E6370">
      <w:pPr>
        <w:pStyle w:val="Estilo858"/>
      </w:pPr>
      <w:r w:rsidRPr="00180E9D">
        <w:t xml:space="preserve">  </w:t>
      </w:r>
    </w:p>
    <w:p w:rsidR="008E6370" w:rsidRPr="00180E9D" w:rsidRDefault="008E6370" w:rsidP="008E6370">
      <w:pPr>
        <w:pStyle w:val="Estilo816"/>
      </w:pPr>
      <w:r w:rsidRPr="00180E9D">
        <w:t>A escolha das lâmpadas é essencial para obtenção de uma boa iluminação. A potência da lâmpada deverá estar de acordo com o tamanho do cômodo a ser iluminado. O quadro a seguir mostra a relação entre as áreas dos cômodos (em m</w:t>
      </w:r>
      <w:r w:rsidRPr="00180E9D">
        <w:rPr>
          <w:vertAlign w:val="superscript"/>
        </w:rPr>
        <w:t>2</w:t>
      </w:r>
      <w:r w:rsidRPr="00180E9D">
        <w:t>) e as potências das lâmpadas (em W), e foi utilizado como referência para o primeiro pavimento de uma residência.</w:t>
      </w:r>
    </w:p>
    <w:p w:rsidR="008E6370" w:rsidRPr="00180E9D" w:rsidRDefault="008E6370" w:rsidP="008E6370">
      <w:pPr>
        <w:pStyle w:val="Estilo866"/>
      </w:pPr>
      <w:r w:rsidRPr="00180E9D">
        <w:drawing>
          <wp:inline distT="0" distB="0" distL="0" distR="0" wp14:anchorId="783D23B4" wp14:editId="5C8F9CBC">
            <wp:extent cx="3298507" cy="1962150"/>
            <wp:effectExtent l="0" t="0" r="0" b="0"/>
            <wp:docPr id="3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8507" cy="1962150"/>
                    </a:xfrm>
                    <a:prstGeom prst="rect">
                      <a:avLst/>
                    </a:prstGeom>
                  </pic:spPr>
                </pic:pic>
              </a:graphicData>
            </a:graphic>
          </wp:inline>
        </w:drawing>
      </w:r>
    </w:p>
    <w:p w:rsidR="008E6370" w:rsidRPr="00180E9D" w:rsidRDefault="008E6370" w:rsidP="008E6370">
      <w:pPr>
        <w:pStyle w:val="Estilo866"/>
      </w:pPr>
      <w:r w:rsidRPr="00180E9D">
        <w:drawing>
          <wp:inline distT="0" distB="0" distL="0" distR="0" wp14:anchorId="2A908EEF" wp14:editId="06C83C9F">
            <wp:extent cx="3209925" cy="1129665"/>
            <wp:effectExtent l="0" t="0" r="9525" b="0"/>
            <wp:docPr id="10" name="Imagem 8" descr="ENEM 200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ENEM 2009 03.jpg"/>
                    <pic:cNvPicPr>
                      <a:picLocks noChangeAspect="1" noChangeArrowheads="1"/>
                    </pic:cNvPicPr>
                  </pic:nvPicPr>
                  <pic:blipFill rotWithShape="1">
                    <a:blip r:embed="rId16"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71845"/>
                    <a:stretch/>
                  </pic:blipFill>
                  <pic:spPr bwMode="auto">
                    <a:xfrm>
                      <a:off x="0" y="0"/>
                      <a:ext cx="3209925" cy="1129665"/>
                    </a:xfrm>
                    <a:prstGeom prst="rect">
                      <a:avLst/>
                    </a:prstGeom>
                    <a:noFill/>
                    <a:ln>
                      <a:noFill/>
                    </a:ln>
                    <a:extLst>
                      <a:ext uri="{53640926-AAD7-44D8-BBD7-CCE9431645EC}">
                        <a14:shadowObscured xmlns:a14="http://schemas.microsoft.com/office/drawing/2010/main"/>
                      </a:ext>
                    </a:extLst>
                  </pic:spPr>
                </pic:pic>
              </a:graphicData>
            </a:graphic>
          </wp:inline>
        </w:drawing>
      </w:r>
    </w:p>
    <w:p w:rsidR="008E6370" w:rsidRDefault="008E6370" w:rsidP="008E6370">
      <w:pPr>
        <w:pStyle w:val="Estilo858"/>
      </w:pPr>
    </w:p>
    <w:p w:rsidR="008E6370" w:rsidRPr="00180E9D" w:rsidRDefault="008E6370" w:rsidP="008E6370">
      <w:pPr>
        <w:pStyle w:val="Estilo816"/>
      </w:pPr>
      <w:r w:rsidRPr="00180E9D">
        <w:t>Considerando a planta baixa fornecida, com todos os aparelhos em funcionamento, a potência total, em watts, será de:</w:t>
      </w:r>
    </w:p>
    <w:p w:rsidR="008E6370" w:rsidRPr="00180E9D" w:rsidRDefault="008E6370" w:rsidP="008E6370">
      <w:pPr>
        <w:pStyle w:val="Estilo858"/>
      </w:pPr>
    </w:p>
    <w:p w:rsidR="008E6370" w:rsidRDefault="008E6370" w:rsidP="00322921">
      <w:pPr>
        <w:pStyle w:val="Estilo787"/>
        <w:numPr>
          <w:ilvl w:val="0"/>
          <w:numId w:val="48"/>
        </w:numPr>
      </w:pPr>
      <w:r w:rsidRPr="00180E9D">
        <w:t xml:space="preserve">4.070.      </w:t>
      </w:r>
    </w:p>
    <w:p w:rsidR="008E6370" w:rsidRDefault="008E6370" w:rsidP="00322921">
      <w:pPr>
        <w:pStyle w:val="Estilo787"/>
        <w:numPr>
          <w:ilvl w:val="0"/>
          <w:numId w:val="48"/>
        </w:numPr>
      </w:pPr>
      <w:r w:rsidRPr="00180E9D">
        <w:t xml:space="preserve">4.270.      </w:t>
      </w:r>
    </w:p>
    <w:p w:rsidR="008E6370" w:rsidRDefault="008E6370" w:rsidP="00322921">
      <w:pPr>
        <w:pStyle w:val="Estilo787"/>
        <w:numPr>
          <w:ilvl w:val="0"/>
          <w:numId w:val="48"/>
        </w:numPr>
      </w:pPr>
      <w:r w:rsidRPr="00180E9D">
        <w:t xml:space="preserve">4.320.     </w:t>
      </w:r>
    </w:p>
    <w:p w:rsidR="008E6370" w:rsidRDefault="008E6370" w:rsidP="00322921">
      <w:pPr>
        <w:pStyle w:val="Estilo787"/>
        <w:numPr>
          <w:ilvl w:val="0"/>
          <w:numId w:val="48"/>
        </w:numPr>
      </w:pPr>
      <w:r w:rsidRPr="009E3E00">
        <w:t xml:space="preserve">4.390. </w:t>
      </w:r>
      <w:r w:rsidRPr="00180E9D">
        <w:t xml:space="preserve">        </w:t>
      </w:r>
    </w:p>
    <w:p w:rsidR="008E6370" w:rsidRDefault="008E6370" w:rsidP="00322921">
      <w:pPr>
        <w:pStyle w:val="Estilo787"/>
        <w:numPr>
          <w:ilvl w:val="0"/>
          <w:numId w:val="48"/>
        </w:numPr>
      </w:pPr>
      <w:r w:rsidRPr="00180E9D">
        <w:t>4.470.</w:t>
      </w: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Default="008E6370" w:rsidP="008E6370">
      <w:pPr>
        <w:pStyle w:val="Estilo865"/>
      </w:pPr>
    </w:p>
    <w:p w:rsidR="008E6370" w:rsidRPr="00180E9D" w:rsidRDefault="008E6370" w:rsidP="008E6370">
      <w:pPr>
        <w:pStyle w:val="Estilo817"/>
      </w:pPr>
    </w:p>
    <w:p w:rsidR="008E6370" w:rsidRPr="00180E9D" w:rsidRDefault="008E6370" w:rsidP="008E6370">
      <w:pPr>
        <w:pStyle w:val="Estilo816"/>
      </w:pPr>
      <w:r w:rsidRPr="00180E9D">
        <w:t xml:space="preserve">Pensando em comprar um forno elétrico, uma jovem percorre uma loja e depara-se com modelos das marcas A </w:t>
      </w:r>
      <w:r>
        <w:t xml:space="preserve">e B, cujos dados nominais são: </w:t>
      </w:r>
    </w:p>
    <w:p w:rsidR="008E6370" w:rsidRPr="00180E9D" w:rsidRDefault="008E6370" w:rsidP="008E6370">
      <w:pPr>
        <w:jc w:val="center"/>
        <w:rPr>
          <w:rFonts w:ascii="Arial" w:hAnsi="Arial" w:cs="Arial"/>
          <w:sz w:val="18"/>
          <w:szCs w:val="18"/>
        </w:rPr>
      </w:pPr>
      <w:r w:rsidRPr="00180E9D">
        <w:rPr>
          <w:rFonts w:ascii="Arial" w:hAnsi="Arial" w:cs="Arial"/>
          <w:sz w:val="18"/>
          <w:szCs w:val="18"/>
        </w:rPr>
        <w:t>MARCA A: 220 V – 1500 W</w:t>
      </w:r>
    </w:p>
    <w:p w:rsidR="008E6370" w:rsidRPr="00180E9D" w:rsidRDefault="008E6370" w:rsidP="008E6370">
      <w:pPr>
        <w:jc w:val="center"/>
        <w:rPr>
          <w:rFonts w:ascii="Arial" w:hAnsi="Arial" w:cs="Arial"/>
          <w:sz w:val="18"/>
          <w:szCs w:val="18"/>
        </w:rPr>
      </w:pPr>
      <w:r w:rsidRPr="00180E9D">
        <w:rPr>
          <w:rFonts w:ascii="Arial" w:hAnsi="Arial" w:cs="Arial"/>
          <w:sz w:val="18"/>
          <w:szCs w:val="18"/>
        </w:rPr>
        <w:t>MARCA B: 115 V – 1300 W</w:t>
      </w:r>
    </w:p>
    <w:p w:rsidR="008E6370" w:rsidRPr="00180E9D" w:rsidRDefault="008E6370" w:rsidP="008E6370">
      <w:pPr>
        <w:pStyle w:val="Estilo865"/>
      </w:pPr>
    </w:p>
    <w:p w:rsidR="008E6370" w:rsidRPr="00180E9D" w:rsidRDefault="008E6370" w:rsidP="008E6370">
      <w:pPr>
        <w:pStyle w:val="Estilo816"/>
      </w:pPr>
      <w:r w:rsidRPr="00180E9D">
        <w:t>Se a tensão (</w:t>
      </w:r>
      <w:proofErr w:type="spellStart"/>
      <w:r w:rsidRPr="00180E9D">
        <w:t>ddp</w:t>
      </w:r>
      <w:proofErr w:type="spellEnd"/>
      <w:r w:rsidRPr="00180E9D">
        <w:t xml:space="preserve">) fornecida nas tomadas da sua residência é de 110 V, verifique, entre as alternativas seguintes, aquela em que é correta tanto a razão quanto a justificativa. </w:t>
      </w:r>
    </w:p>
    <w:p w:rsidR="008E6370" w:rsidRPr="00180E9D" w:rsidRDefault="008E6370" w:rsidP="008E6370">
      <w:pPr>
        <w:pStyle w:val="Estilo864"/>
      </w:pPr>
    </w:p>
    <w:p w:rsidR="008E6370" w:rsidRPr="00180E9D" w:rsidRDefault="008E6370" w:rsidP="00322921">
      <w:pPr>
        <w:pStyle w:val="Estilo787"/>
        <w:numPr>
          <w:ilvl w:val="0"/>
          <w:numId w:val="49"/>
        </w:numPr>
      </w:pPr>
      <w:proofErr w:type="gramStart"/>
      <w:r w:rsidRPr="00180E9D">
        <w:t>a</w:t>
      </w:r>
      <w:proofErr w:type="gramEnd"/>
      <w:r w:rsidRPr="00180E9D">
        <w:t xml:space="preserve"> jovem deve escolher o forno B, pois sua tensão nominal é compatível com a rede elétrica e ele dissipará, quando ligado, uma potência inferio</w:t>
      </w:r>
      <w:r>
        <w:t>r à</w:t>
      </w:r>
      <w:r w:rsidRPr="00180E9D">
        <w:t xml:space="preserve"> do forno A. </w:t>
      </w:r>
    </w:p>
    <w:p w:rsidR="008E6370" w:rsidRPr="00180E9D" w:rsidRDefault="008E6370" w:rsidP="00322921">
      <w:pPr>
        <w:pStyle w:val="Estilo787"/>
        <w:numPr>
          <w:ilvl w:val="0"/>
          <w:numId w:val="49"/>
        </w:numPr>
      </w:pPr>
      <w:proofErr w:type="gramStart"/>
      <w:r w:rsidRPr="00180E9D">
        <w:t>a</w:t>
      </w:r>
      <w:proofErr w:type="gramEnd"/>
      <w:r w:rsidRPr="00180E9D">
        <w:t xml:space="preserve"> jovem não deve comprar nenhum deles, uma vez que ambos queimarão ao serem ligados, pois suas tensões nominais são maiores que 110 V. </w:t>
      </w:r>
    </w:p>
    <w:p w:rsidR="008E6370" w:rsidRPr="00180E9D" w:rsidRDefault="008E6370" w:rsidP="00322921">
      <w:pPr>
        <w:pStyle w:val="Estilo787"/>
        <w:numPr>
          <w:ilvl w:val="0"/>
          <w:numId w:val="49"/>
        </w:numPr>
      </w:pPr>
      <w:proofErr w:type="gramStart"/>
      <w:r w:rsidRPr="00180E9D">
        <w:t>a</w:t>
      </w:r>
      <w:proofErr w:type="gramEnd"/>
      <w:r w:rsidRPr="00180E9D">
        <w:t xml:space="preserve"> jovem deve escolher o forno A, pois sua tensão nominal é maior do que a do forno B, causando maior aquecimento. </w:t>
      </w:r>
    </w:p>
    <w:p w:rsidR="008E6370" w:rsidRPr="009E3E00" w:rsidRDefault="008E6370" w:rsidP="00322921">
      <w:pPr>
        <w:pStyle w:val="Estilo787"/>
        <w:numPr>
          <w:ilvl w:val="0"/>
          <w:numId w:val="49"/>
        </w:numPr>
      </w:pPr>
      <w:proofErr w:type="gramStart"/>
      <w:r w:rsidRPr="009E3E00">
        <w:t>a</w:t>
      </w:r>
      <w:proofErr w:type="gramEnd"/>
      <w:r w:rsidRPr="009E3E00">
        <w:t xml:space="preserve"> jovem deve escolher o forno B, pois sua tensão nominal é compatível com a rede elétrica e ele dissipará, quando ligado, uma potência superior à do forno A. </w:t>
      </w:r>
    </w:p>
    <w:p w:rsidR="008E6370" w:rsidRPr="00180E9D" w:rsidRDefault="008E6370" w:rsidP="00322921">
      <w:pPr>
        <w:pStyle w:val="Estilo787"/>
        <w:numPr>
          <w:ilvl w:val="0"/>
          <w:numId w:val="49"/>
        </w:numPr>
      </w:pPr>
      <w:proofErr w:type="gramStart"/>
      <w:r w:rsidRPr="00180E9D">
        <w:t>a</w:t>
      </w:r>
      <w:proofErr w:type="gramEnd"/>
      <w:r w:rsidRPr="00180E9D">
        <w:t xml:space="preserve"> jovem deve escolher o fomo A, pois sua tensão nominal é compatível com a rede elétrica e ele dissipará quando</w:t>
      </w:r>
      <w:r>
        <w:t xml:space="preserve"> ligado, uma potência superior à</w:t>
      </w:r>
      <w:r w:rsidRPr="00180E9D">
        <w:t xml:space="preserve"> do forno B.</w:t>
      </w: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jc w:val="both"/>
        <w:rPr>
          <w:rFonts w:ascii="Arial" w:hAnsi="Arial" w:cs="Arial"/>
          <w:sz w:val="18"/>
          <w:szCs w:val="18"/>
        </w:rPr>
      </w:pPr>
    </w:p>
    <w:p w:rsidR="008E6370" w:rsidRDefault="008E6370" w:rsidP="008E6370">
      <w:pPr>
        <w:pStyle w:val="Estilo867"/>
      </w:pPr>
      <w:r w:rsidRPr="00803001">
        <w:lastRenderedPageBreak/>
        <w:t>LITERATURA</w:t>
      </w:r>
    </w:p>
    <w:p w:rsidR="008E6370" w:rsidRDefault="008E6370" w:rsidP="008E6370">
      <w:pPr>
        <w:pStyle w:val="Estilo864"/>
      </w:pPr>
    </w:p>
    <w:p w:rsidR="008E6370" w:rsidRDefault="008E6370" w:rsidP="00F00AD1">
      <w:pPr>
        <w:pStyle w:val="Estilo817"/>
      </w:pPr>
    </w:p>
    <w:p w:rsidR="008E6370" w:rsidRPr="0065022D" w:rsidRDefault="008E6370" w:rsidP="00F00AD1">
      <w:pPr>
        <w:pStyle w:val="Estilo816"/>
      </w:pPr>
      <w:r w:rsidRPr="0065022D">
        <w:t>A peça</w:t>
      </w:r>
      <w:r w:rsidR="00F00AD1">
        <w:t xml:space="preserve"> </w:t>
      </w:r>
      <w:r w:rsidRPr="0065022D">
        <w:t>Fonte</w:t>
      </w:r>
      <w:r w:rsidR="00F00AD1">
        <w:t xml:space="preserve"> </w:t>
      </w:r>
      <w:r w:rsidRPr="0065022D">
        <w:t xml:space="preserve">foi criada pelo francês Marcel </w:t>
      </w:r>
      <w:proofErr w:type="spellStart"/>
      <w:r w:rsidRPr="0065022D">
        <w:t>Duchamp</w:t>
      </w:r>
      <w:proofErr w:type="spellEnd"/>
      <w:r w:rsidRPr="0065022D">
        <w:t xml:space="preserve"> e apresentada em Nova Iorque em 1917.</w:t>
      </w:r>
    </w:p>
    <w:p w:rsidR="008E6370" w:rsidRPr="007957BA" w:rsidRDefault="008E6370" w:rsidP="008E6370">
      <w:pPr>
        <w:jc w:val="center"/>
        <w:rPr>
          <w:rFonts w:ascii="Arial" w:hAnsi="Arial" w:cs="Arial"/>
          <w:sz w:val="20"/>
          <w:szCs w:val="20"/>
        </w:rPr>
      </w:pPr>
      <w:r w:rsidRPr="007957BA">
        <w:rPr>
          <w:rFonts w:ascii="Arial" w:hAnsi="Arial" w:cs="Arial"/>
          <w:noProof/>
          <w:sz w:val="20"/>
          <w:szCs w:val="20"/>
        </w:rPr>
        <w:drawing>
          <wp:inline distT="0" distB="0" distL="0" distR="0" wp14:anchorId="04C7604D" wp14:editId="6FC620AB">
            <wp:extent cx="1781552" cy="2520000"/>
            <wp:effectExtent l="19050" t="0" r="9148" b="0"/>
            <wp:docPr id="321" name="Imagem 321" descr="https://s3-sa-east-1.amazonaws.com/static.desenrolado.com/pc44bd60c2fdbf315212fb28ff194b7c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sa-east-1.amazonaws.com/static.desenrolado.com/pc44bd60c2fdbf315212fb28ff194b7c0c6.jpg"/>
                    <pic:cNvPicPr>
                      <a:picLocks noChangeAspect="1" noChangeArrowheads="1"/>
                    </pic:cNvPicPr>
                  </pic:nvPicPr>
                  <pic:blipFill>
                    <a:blip r:embed="rId17"/>
                    <a:srcRect/>
                    <a:stretch>
                      <a:fillRect/>
                    </a:stretch>
                  </pic:blipFill>
                  <pic:spPr bwMode="auto">
                    <a:xfrm>
                      <a:off x="0" y="0"/>
                      <a:ext cx="1781552" cy="2520000"/>
                    </a:xfrm>
                    <a:prstGeom prst="rect">
                      <a:avLst/>
                    </a:prstGeom>
                    <a:noFill/>
                    <a:ln w="9525">
                      <a:noFill/>
                      <a:miter lim="800000"/>
                      <a:headEnd/>
                      <a:tailEnd/>
                    </a:ln>
                  </pic:spPr>
                </pic:pic>
              </a:graphicData>
            </a:graphic>
          </wp:inline>
        </w:drawing>
      </w:r>
    </w:p>
    <w:p w:rsidR="008E6370" w:rsidRDefault="008E6370" w:rsidP="008E6370">
      <w:pPr>
        <w:pStyle w:val="Estilo865"/>
      </w:pPr>
    </w:p>
    <w:p w:rsidR="008E6370" w:rsidRDefault="008E6370" w:rsidP="00F00AD1">
      <w:pPr>
        <w:pStyle w:val="Estilo816"/>
      </w:pPr>
      <w:r w:rsidRPr="007957BA">
        <w:t>A transformação de um urinol em obra de arte representou, entre outras coisas,</w:t>
      </w:r>
    </w:p>
    <w:p w:rsidR="008E6370" w:rsidRDefault="008E6370" w:rsidP="00F00AD1">
      <w:pPr>
        <w:pStyle w:val="Estilo816"/>
      </w:pPr>
    </w:p>
    <w:p w:rsidR="008E6370" w:rsidRPr="007957BA" w:rsidRDefault="008E6370" w:rsidP="00322921">
      <w:pPr>
        <w:pStyle w:val="Estilo787"/>
        <w:numPr>
          <w:ilvl w:val="0"/>
          <w:numId w:val="50"/>
        </w:numPr>
      </w:pPr>
      <w:proofErr w:type="gramStart"/>
      <w:r w:rsidRPr="007957BA">
        <w:t>a</w:t>
      </w:r>
      <w:proofErr w:type="gramEnd"/>
      <w:r w:rsidRPr="007957BA">
        <w:t xml:space="preserve"> alteração do sentido de um objeto do cotidiano e uma crítica às convenções artísticas então vigentes.</w:t>
      </w:r>
    </w:p>
    <w:p w:rsidR="008E6370" w:rsidRPr="007957BA" w:rsidRDefault="008E6370" w:rsidP="00322921">
      <w:pPr>
        <w:pStyle w:val="Estilo787"/>
        <w:numPr>
          <w:ilvl w:val="0"/>
          <w:numId w:val="50"/>
        </w:numPr>
      </w:pPr>
      <w:proofErr w:type="gramStart"/>
      <w:r w:rsidRPr="007957BA">
        <w:t>a</w:t>
      </w:r>
      <w:proofErr w:type="gramEnd"/>
      <w:r w:rsidRPr="007957BA">
        <w:t xml:space="preserve"> crítica à vulgarização da arte e a ironia diante das vanguardas artísticas do final do século XIX.</w:t>
      </w:r>
    </w:p>
    <w:p w:rsidR="008E6370" w:rsidRPr="007957BA" w:rsidRDefault="008E6370" w:rsidP="00322921">
      <w:pPr>
        <w:pStyle w:val="Estilo787"/>
        <w:numPr>
          <w:ilvl w:val="0"/>
          <w:numId w:val="50"/>
        </w:numPr>
      </w:pPr>
      <w:proofErr w:type="gramStart"/>
      <w:r w:rsidRPr="007957BA">
        <w:t>o</w:t>
      </w:r>
      <w:proofErr w:type="gramEnd"/>
      <w:r w:rsidRPr="007957BA">
        <w:t xml:space="preserve"> esforço de tirar a arte dos espaços públicos e a insistência de que ela só podia existir na intimidade.</w:t>
      </w:r>
    </w:p>
    <w:p w:rsidR="008E6370" w:rsidRPr="007957BA" w:rsidRDefault="008E6370" w:rsidP="00322921">
      <w:pPr>
        <w:pStyle w:val="Estilo787"/>
        <w:numPr>
          <w:ilvl w:val="0"/>
          <w:numId w:val="50"/>
        </w:numPr>
      </w:pPr>
      <w:proofErr w:type="gramStart"/>
      <w:r w:rsidRPr="007957BA">
        <w:t>a</w:t>
      </w:r>
      <w:proofErr w:type="gramEnd"/>
      <w:r w:rsidRPr="007957BA">
        <w:t xml:space="preserve"> vontade de expulsar os visitantes dos museus, associando a arte a situações constrangedoras.</w:t>
      </w:r>
    </w:p>
    <w:p w:rsidR="008E6370" w:rsidRPr="007957BA" w:rsidRDefault="008E6370" w:rsidP="00322921">
      <w:pPr>
        <w:pStyle w:val="Estilo787"/>
        <w:numPr>
          <w:ilvl w:val="0"/>
          <w:numId w:val="50"/>
        </w:numPr>
      </w:pPr>
      <w:proofErr w:type="gramStart"/>
      <w:r w:rsidRPr="007957BA">
        <w:t>o</w:t>
      </w:r>
      <w:proofErr w:type="gramEnd"/>
      <w:r w:rsidRPr="007957BA">
        <w:t xml:space="preserve"> fim da verdadeira arte, do conceito de beleza e importância social da produção artística.</w:t>
      </w:r>
    </w:p>
    <w:p w:rsidR="008E6370" w:rsidRDefault="008E6370" w:rsidP="008E6370">
      <w:pPr>
        <w:pStyle w:val="Estilo864"/>
      </w:pPr>
    </w:p>
    <w:p w:rsidR="00F00AD1" w:rsidRDefault="00F00AD1" w:rsidP="00F00AD1">
      <w:pPr>
        <w:pStyle w:val="Estilo817"/>
      </w:pPr>
    </w:p>
    <w:p w:rsidR="008E6370" w:rsidRPr="007957BA" w:rsidRDefault="008E6370" w:rsidP="00F00AD1">
      <w:pPr>
        <w:pStyle w:val="Estilo816"/>
      </w:pPr>
      <w:r w:rsidRPr="007957BA">
        <w:t xml:space="preserve">Analise a imagem a seguir </w:t>
      </w:r>
      <w:r>
        <w:t>para a resolução da questão</w:t>
      </w:r>
      <w:r w:rsidRPr="007957BA">
        <w:t>.</w:t>
      </w:r>
    </w:p>
    <w:p w:rsidR="008E6370" w:rsidRPr="007957BA" w:rsidRDefault="008E6370" w:rsidP="008E6370">
      <w:pPr>
        <w:pStyle w:val="Estilo866"/>
      </w:pPr>
      <w:r w:rsidRPr="007957BA">
        <w:drawing>
          <wp:inline distT="0" distB="0" distL="0" distR="0" wp14:anchorId="4F4381FF" wp14:editId="6BDEE8E8">
            <wp:extent cx="1704975" cy="2514600"/>
            <wp:effectExtent l="19050" t="0" r="9525" b="0"/>
            <wp:docPr id="322" name="Imagem 322" descr="http://www.ceaf.g12.br/fk_imagens/imag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eaf.g12.br/fk_imagens/image/sim3.jpg"/>
                    <pic:cNvPicPr>
                      <a:picLocks noChangeAspect="1" noChangeArrowheads="1"/>
                    </pic:cNvPicPr>
                  </pic:nvPicPr>
                  <pic:blipFill>
                    <a:blip r:embed="rId18"/>
                    <a:srcRect/>
                    <a:stretch>
                      <a:fillRect/>
                    </a:stretch>
                  </pic:blipFill>
                  <pic:spPr bwMode="auto">
                    <a:xfrm>
                      <a:off x="0" y="0"/>
                      <a:ext cx="1704975" cy="2514600"/>
                    </a:xfrm>
                    <a:prstGeom prst="rect">
                      <a:avLst/>
                    </a:prstGeom>
                    <a:noFill/>
                    <a:ln w="9525">
                      <a:noFill/>
                      <a:miter lim="800000"/>
                      <a:headEnd/>
                      <a:tailEnd/>
                    </a:ln>
                  </pic:spPr>
                </pic:pic>
              </a:graphicData>
            </a:graphic>
          </wp:inline>
        </w:drawing>
      </w:r>
    </w:p>
    <w:p w:rsidR="008E6370" w:rsidRPr="007957BA" w:rsidRDefault="008E6370" w:rsidP="008E6370">
      <w:pPr>
        <w:pStyle w:val="Estilo858"/>
        <w:jc w:val="center"/>
      </w:pPr>
      <w:r w:rsidRPr="007957BA">
        <w:rPr>
          <w:bdr w:val="none" w:sz="0" w:space="0" w:color="auto" w:frame="1"/>
          <w:shd w:val="clear" w:color="auto" w:fill="FFFFFF"/>
        </w:rPr>
        <w:t>“Jaqueline com mãos cruzadas” – Pablo Picasso. Disponível em: 1954</w:t>
      </w:r>
      <w:r>
        <w:rPr>
          <w:bdr w:val="none" w:sz="0" w:space="0" w:color="auto" w:frame="1"/>
          <w:shd w:val="clear" w:color="auto" w:fill="FFFFFF"/>
        </w:rPr>
        <w:t xml:space="preserve"> </w:t>
      </w:r>
      <w:hyperlink r:id="rId19" w:history="1">
        <w:proofErr w:type="gramStart"/>
        <w:r w:rsidRPr="00A812B0">
          <w:t>www1.</w:t>
        </w:r>
        <w:proofErr w:type="gramEnd"/>
        <w:r w:rsidRPr="00A812B0">
          <w:t>folha.uol.com.br</w:t>
        </w:r>
      </w:hyperlink>
      <w:r w:rsidRPr="00A812B0">
        <w:t>. Ac</w:t>
      </w:r>
      <w:r w:rsidRPr="007957BA">
        <w:rPr>
          <w:bdr w:val="none" w:sz="0" w:space="0" w:color="auto" w:frame="1"/>
          <w:shd w:val="clear" w:color="auto" w:fill="FFFFFF"/>
        </w:rPr>
        <w:t>esso em: 29. Out. 2011.</w:t>
      </w:r>
    </w:p>
    <w:p w:rsidR="008E6370" w:rsidRDefault="008E6370" w:rsidP="008E6370">
      <w:pPr>
        <w:pStyle w:val="Estilo865"/>
      </w:pPr>
    </w:p>
    <w:p w:rsidR="008E6370" w:rsidRPr="007957BA" w:rsidRDefault="008E6370" w:rsidP="00F00AD1">
      <w:pPr>
        <w:pStyle w:val="Estilo816"/>
      </w:pPr>
      <w:r w:rsidRPr="007957BA">
        <w:t xml:space="preserve">A reprodução do quadro, de autoria do pintor espanhol Pablo Picasso, é exemplo da tendência artística denominada Cubismo </w:t>
      </w:r>
      <w:proofErr w:type="gramStart"/>
      <w:r w:rsidRPr="007957BA">
        <w:t>porque</w:t>
      </w:r>
      <w:proofErr w:type="gramEnd"/>
    </w:p>
    <w:p w:rsidR="008E6370" w:rsidRDefault="008E6370" w:rsidP="008E6370">
      <w:pPr>
        <w:pStyle w:val="Estilo864"/>
        <w:rPr>
          <w:bdr w:val="none" w:sz="0" w:space="0" w:color="auto" w:frame="1"/>
        </w:rPr>
      </w:pPr>
    </w:p>
    <w:p w:rsidR="00F00AD1" w:rsidRDefault="00F00AD1" w:rsidP="008E6370">
      <w:pPr>
        <w:pStyle w:val="Estilo864"/>
        <w:rPr>
          <w:bdr w:val="none" w:sz="0" w:space="0" w:color="auto" w:frame="1"/>
        </w:rPr>
      </w:pPr>
    </w:p>
    <w:p w:rsidR="005C1951" w:rsidRDefault="005C1951" w:rsidP="008E6370">
      <w:pPr>
        <w:pStyle w:val="Estilo864"/>
        <w:rPr>
          <w:bdr w:val="none" w:sz="0" w:space="0" w:color="auto" w:frame="1"/>
        </w:rPr>
      </w:pPr>
    </w:p>
    <w:p w:rsidR="005C1951" w:rsidRDefault="005C1951" w:rsidP="008E6370">
      <w:pPr>
        <w:pStyle w:val="Estilo864"/>
        <w:rPr>
          <w:bdr w:val="none" w:sz="0" w:space="0" w:color="auto" w:frame="1"/>
        </w:rPr>
      </w:pPr>
    </w:p>
    <w:p w:rsidR="008E6370" w:rsidRPr="007957BA" w:rsidRDefault="008E6370" w:rsidP="00322921">
      <w:pPr>
        <w:pStyle w:val="Estilo787"/>
        <w:numPr>
          <w:ilvl w:val="0"/>
          <w:numId w:val="51"/>
        </w:numPr>
      </w:pPr>
      <w:proofErr w:type="gramStart"/>
      <w:r w:rsidRPr="00F00AD1">
        <w:rPr>
          <w:bdr w:val="none" w:sz="0" w:space="0" w:color="auto" w:frame="1"/>
        </w:rPr>
        <w:lastRenderedPageBreak/>
        <w:t>apresenta</w:t>
      </w:r>
      <w:proofErr w:type="gramEnd"/>
      <w:r w:rsidRPr="00F00AD1">
        <w:rPr>
          <w:bdr w:val="none" w:sz="0" w:space="0" w:color="auto" w:frame="1"/>
        </w:rPr>
        <w:t xml:space="preserve"> a quem vê a imagem os vários pontos de vista do que foi retratado.</w:t>
      </w:r>
    </w:p>
    <w:p w:rsidR="008E6370" w:rsidRPr="007957BA" w:rsidRDefault="008E6370" w:rsidP="00322921">
      <w:pPr>
        <w:pStyle w:val="Estilo787"/>
        <w:numPr>
          <w:ilvl w:val="0"/>
          <w:numId w:val="51"/>
        </w:numPr>
      </w:pPr>
      <w:proofErr w:type="gramStart"/>
      <w:r w:rsidRPr="00F00AD1">
        <w:rPr>
          <w:bdr w:val="none" w:sz="0" w:space="0" w:color="auto" w:frame="1"/>
        </w:rPr>
        <w:t>deforma</w:t>
      </w:r>
      <w:proofErr w:type="gramEnd"/>
      <w:r w:rsidRPr="00F00AD1">
        <w:rPr>
          <w:bdr w:val="none" w:sz="0" w:space="0" w:color="auto" w:frame="1"/>
        </w:rPr>
        <w:t xml:space="preserve"> os traços fisionômicos da figura para demonstrar o engajamento do artista.</w:t>
      </w:r>
    </w:p>
    <w:p w:rsidR="008E6370" w:rsidRPr="007957BA" w:rsidRDefault="008E6370" w:rsidP="00322921">
      <w:pPr>
        <w:pStyle w:val="Estilo787"/>
        <w:numPr>
          <w:ilvl w:val="0"/>
          <w:numId w:val="51"/>
        </w:numPr>
      </w:pPr>
      <w:proofErr w:type="gramStart"/>
      <w:r w:rsidRPr="00F00AD1">
        <w:rPr>
          <w:bdr w:val="none" w:sz="0" w:space="0" w:color="auto" w:frame="1"/>
        </w:rPr>
        <w:t>faz</w:t>
      </w:r>
      <w:proofErr w:type="gramEnd"/>
      <w:r w:rsidRPr="00F00AD1">
        <w:rPr>
          <w:bdr w:val="none" w:sz="0" w:space="0" w:color="auto" w:frame="1"/>
        </w:rPr>
        <w:t>, indiretamente, apologia à modernidade e ao ritmo veloz do início do século XX.</w:t>
      </w:r>
    </w:p>
    <w:p w:rsidR="008E6370" w:rsidRPr="007957BA" w:rsidRDefault="008E6370" w:rsidP="00322921">
      <w:pPr>
        <w:pStyle w:val="Estilo787"/>
        <w:numPr>
          <w:ilvl w:val="0"/>
          <w:numId w:val="51"/>
        </w:numPr>
      </w:pPr>
      <w:proofErr w:type="gramStart"/>
      <w:r w:rsidRPr="00F00AD1">
        <w:rPr>
          <w:bdr w:val="none" w:sz="0" w:space="0" w:color="auto" w:frame="1"/>
        </w:rPr>
        <w:t>projeta</w:t>
      </w:r>
      <w:proofErr w:type="gramEnd"/>
      <w:r w:rsidRPr="00F00AD1">
        <w:rPr>
          <w:bdr w:val="none" w:sz="0" w:space="0" w:color="auto" w:frame="1"/>
        </w:rPr>
        <w:t xml:space="preserve"> na figura da mulher o ceticismo do artista no período pós-guerra na Europa.</w:t>
      </w:r>
    </w:p>
    <w:p w:rsidR="008E6370" w:rsidRPr="007957BA" w:rsidRDefault="008E6370" w:rsidP="00322921">
      <w:pPr>
        <w:pStyle w:val="Estilo787"/>
        <w:numPr>
          <w:ilvl w:val="0"/>
          <w:numId w:val="51"/>
        </w:numPr>
      </w:pPr>
      <w:proofErr w:type="gramStart"/>
      <w:r w:rsidRPr="00F00AD1">
        <w:rPr>
          <w:bdr w:val="none" w:sz="0" w:space="0" w:color="auto" w:frame="1"/>
        </w:rPr>
        <w:t>reproduz</w:t>
      </w:r>
      <w:proofErr w:type="gramEnd"/>
      <w:r w:rsidRPr="00F00AD1">
        <w:rPr>
          <w:bdr w:val="none" w:sz="0" w:space="0" w:color="auto" w:frame="1"/>
        </w:rPr>
        <w:t xml:space="preserve"> o universo interno e caótico dos sonhos e loucuras dos seres humanos.</w:t>
      </w:r>
    </w:p>
    <w:p w:rsidR="008E6370" w:rsidRDefault="008E6370" w:rsidP="008E6370">
      <w:pPr>
        <w:pStyle w:val="Estilo864"/>
      </w:pPr>
    </w:p>
    <w:p w:rsidR="008E6370" w:rsidRDefault="008E6370" w:rsidP="00F00AD1">
      <w:pPr>
        <w:pStyle w:val="Estilo817"/>
      </w:pPr>
    </w:p>
    <w:p w:rsidR="008E6370" w:rsidRPr="007957BA" w:rsidRDefault="008E6370" w:rsidP="00F00AD1">
      <w:pPr>
        <w:pStyle w:val="Estilo816"/>
      </w:pPr>
      <w:r w:rsidRPr="007957BA">
        <w:rPr>
          <w:bdr w:val="none" w:sz="0" w:space="0" w:color="auto" w:frame="1"/>
        </w:rPr>
        <w:t>O autor da tira utilizou os princípios de composição de um conhecido movimento artístico para representar a necessidade de um mesmo observador aprender a considerar, simultaneamente, diferentes pontos de vista.</w:t>
      </w:r>
    </w:p>
    <w:p w:rsidR="008E6370" w:rsidRPr="00132C61" w:rsidRDefault="008E6370" w:rsidP="008E6370">
      <w:pPr>
        <w:pStyle w:val="Estilo865"/>
      </w:pPr>
    </w:p>
    <w:p w:rsidR="008E6370" w:rsidRDefault="008E6370" w:rsidP="008E6370">
      <w:pPr>
        <w:pStyle w:val="Estilo816"/>
      </w:pPr>
      <w:r w:rsidRPr="007957BA">
        <w:rPr>
          <w:noProof/>
          <w:bdr w:val="none" w:sz="0" w:space="0" w:color="auto" w:frame="1"/>
        </w:rPr>
        <w:drawing>
          <wp:inline distT="0" distB="0" distL="0" distR="0" wp14:anchorId="1CD00B42" wp14:editId="744CB552">
            <wp:extent cx="3401568" cy="1843431"/>
            <wp:effectExtent l="0" t="0" r="8890" b="4445"/>
            <wp:docPr id="307" name="Imagem 307"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t="3733" r="35991" b="10133"/>
                    <a:stretch/>
                  </pic:blipFill>
                  <pic:spPr bwMode="auto">
                    <a:xfrm>
                      <a:off x="0" y="0"/>
                      <a:ext cx="3412558" cy="1849387"/>
                    </a:xfrm>
                    <a:prstGeom prst="rect">
                      <a:avLst/>
                    </a:prstGeom>
                    <a:noFill/>
                    <a:ln>
                      <a:noFill/>
                    </a:ln>
                    <a:extLst>
                      <a:ext uri="{53640926-AAD7-44D8-BBD7-CCE9431645EC}">
                        <a14:shadowObscured xmlns:a14="http://schemas.microsoft.com/office/drawing/2010/main"/>
                      </a:ext>
                    </a:extLst>
                  </pic:spPr>
                </pic:pic>
              </a:graphicData>
            </a:graphic>
          </wp:inline>
        </w:drawing>
      </w:r>
    </w:p>
    <w:p w:rsidR="008E6370" w:rsidRDefault="008E6370" w:rsidP="008E6370">
      <w:pPr>
        <w:pStyle w:val="Estilo816"/>
      </w:pPr>
      <w:r w:rsidRPr="007957BA">
        <w:rPr>
          <w:noProof/>
          <w:bdr w:val="none" w:sz="0" w:space="0" w:color="auto" w:frame="1"/>
        </w:rPr>
        <w:drawing>
          <wp:inline distT="0" distB="0" distL="0" distR="0" wp14:anchorId="3DD4FC88" wp14:editId="2EE8BD0E">
            <wp:extent cx="3394253" cy="1887322"/>
            <wp:effectExtent l="0" t="0" r="0" b="0"/>
            <wp:docPr id="315" name="Imagem 315"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l="64494" t="2780" b="9916"/>
                    <a:stretch/>
                  </pic:blipFill>
                  <pic:spPr bwMode="auto">
                    <a:xfrm>
                      <a:off x="0" y="0"/>
                      <a:ext cx="3397302" cy="1889017"/>
                    </a:xfrm>
                    <a:prstGeom prst="rect">
                      <a:avLst/>
                    </a:prstGeom>
                    <a:noFill/>
                    <a:ln>
                      <a:noFill/>
                    </a:ln>
                    <a:extLst>
                      <a:ext uri="{53640926-AAD7-44D8-BBD7-CCE9431645EC}">
                        <a14:shadowObscured xmlns:a14="http://schemas.microsoft.com/office/drawing/2010/main"/>
                      </a:ext>
                    </a:extLst>
                  </pic:spPr>
                </pic:pic>
              </a:graphicData>
            </a:graphic>
          </wp:inline>
        </w:drawing>
      </w:r>
    </w:p>
    <w:p w:rsidR="008E6370" w:rsidRPr="00132C61" w:rsidRDefault="008E6370" w:rsidP="008E6370">
      <w:pPr>
        <w:pStyle w:val="Estilo816"/>
      </w:pPr>
      <w:r w:rsidRPr="007957BA">
        <w:rPr>
          <w:noProof/>
          <w:bdr w:val="none" w:sz="0" w:space="0" w:color="auto" w:frame="1"/>
        </w:rPr>
        <w:drawing>
          <wp:inline distT="0" distB="0" distL="0" distR="0" wp14:anchorId="31A99F26" wp14:editId="534B3F35">
            <wp:extent cx="3255264" cy="226771"/>
            <wp:effectExtent l="0" t="0" r="2540" b="1905"/>
            <wp:docPr id="316" name="Imagem 316"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t="89251" b="2130"/>
                    <a:stretch/>
                  </pic:blipFill>
                  <pic:spPr bwMode="auto">
                    <a:xfrm>
                      <a:off x="0" y="0"/>
                      <a:ext cx="3258185" cy="226974"/>
                    </a:xfrm>
                    <a:prstGeom prst="rect">
                      <a:avLst/>
                    </a:prstGeom>
                    <a:noFill/>
                    <a:ln>
                      <a:noFill/>
                    </a:ln>
                    <a:extLst>
                      <a:ext uri="{53640926-AAD7-44D8-BBD7-CCE9431645EC}">
                        <a14:shadowObscured xmlns:a14="http://schemas.microsoft.com/office/drawing/2010/main"/>
                      </a:ext>
                    </a:extLst>
                  </pic:spPr>
                </pic:pic>
              </a:graphicData>
            </a:graphic>
          </wp:inline>
        </w:drawing>
      </w:r>
    </w:p>
    <w:p w:rsidR="008E6370" w:rsidRPr="007957BA" w:rsidRDefault="008E6370" w:rsidP="008E6370">
      <w:pPr>
        <w:pStyle w:val="Estilo865"/>
      </w:pPr>
    </w:p>
    <w:p w:rsidR="008E6370" w:rsidRPr="007957BA" w:rsidRDefault="008E6370" w:rsidP="00F00AD1">
      <w:pPr>
        <w:pStyle w:val="Estilo816"/>
      </w:pPr>
      <w:r w:rsidRPr="007957BA">
        <w:t xml:space="preserve">Das obras reproduzidas, todas de autoria do pintor espanhol Pablo Picasso, aquela em cuja composição foi </w:t>
      </w:r>
      <w:proofErr w:type="gramStart"/>
      <w:r w:rsidRPr="007957BA">
        <w:t>adotado</w:t>
      </w:r>
      <w:proofErr w:type="gramEnd"/>
      <w:r w:rsidRPr="007957BA">
        <w:t xml:space="preserve"> um procedimento semelhante é:</w:t>
      </w:r>
    </w:p>
    <w:p w:rsidR="008E6370" w:rsidRPr="007957BA" w:rsidRDefault="008E6370" w:rsidP="008E6370">
      <w:pPr>
        <w:pStyle w:val="Estilo864"/>
      </w:pPr>
    </w:p>
    <w:p w:rsidR="008E6370" w:rsidRPr="007957BA" w:rsidRDefault="008E6370" w:rsidP="008E6370">
      <w:pPr>
        <w:pStyle w:val="Estilo866"/>
      </w:pPr>
      <w:r w:rsidRPr="007957BA">
        <w:rPr>
          <w:bdr w:val="none" w:sz="0" w:space="0" w:color="auto" w:frame="1"/>
        </w:rPr>
        <w:drawing>
          <wp:inline distT="0" distB="0" distL="0" distR="0" wp14:anchorId="46C692FA" wp14:editId="4B01532B">
            <wp:extent cx="5716905" cy="1630045"/>
            <wp:effectExtent l="0" t="0" r="0" b="8255"/>
            <wp:docPr id="324" name="Imagem 324" descr="http://lh3.ggpht.com/-QBGUtAmx9dk/UyDd9KUyLII/AAAAAAABfqc/I2DChj7Oz_o/enem_thumb%25255B3%25255D.jpg?imgmax=8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3.ggpht.com/-QBGUtAmx9dk/UyDd9KUyLII/AAAAAAABfqc/I2DChj7Oz_o/enem_thumb%25255B3%25255D.jpg?imgmax=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1630045"/>
                    </a:xfrm>
                    <a:prstGeom prst="rect">
                      <a:avLst/>
                    </a:prstGeom>
                    <a:noFill/>
                    <a:ln>
                      <a:noFill/>
                    </a:ln>
                  </pic:spPr>
                </pic:pic>
              </a:graphicData>
            </a:graphic>
          </wp:inline>
        </w:drawing>
      </w:r>
    </w:p>
    <w:p w:rsidR="008E6370" w:rsidRDefault="008E6370" w:rsidP="008E6370">
      <w:pPr>
        <w:pStyle w:val="Estilo864"/>
        <w:rPr>
          <w:bdr w:val="none" w:sz="0" w:space="0" w:color="auto" w:frame="1"/>
        </w:rPr>
      </w:pPr>
    </w:p>
    <w:p w:rsidR="008E6370" w:rsidRPr="007957BA" w:rsidRDefault="008E6370" w:rsidP="00322921">
      <w:pPr>
        <w:pStyle w:val="Estilo787"/>
        <w:numPr>
          <w:ilvl w:val="0"/>
          <w:numId w:val="52"/>
        </w:numPr>
      </w:pPr>
      <w:r w:rsidRPr="00F00AD1">
        <w:rPr>
          <w:bdr w:val="none" w:sz="0" w:space="0" w:color="auto" w:frame="1"/>
        </w:rPr>
        <w:t>Os amantes</w:t>
      </w:r>
    </w:p>
    <w:p w:rsidR="008E6370" w:rsidRPr="007957BA" w:rsidRDefault="008E6370" w:rsidP="00322921">
      <w:pPr>
        <w:pStyle w:val="Estilo787"/>
        <w:numPr>
          <w:ilvl w:val="0"/>
          <w:numId w:val="52"/>
        </w:numPr>
      </w:pPr>
      <w:r w:rsidRPr="00F00AD1">
        <w:rPr>
          <w:bdr w:val="none" w:sz="0" w:space="0" w:color="auto" w:frame="1"/>
        </w:rPr>
        <w:t>Retrato de Françoise</w:t>
      </w:r>
    </w:p>
    <w:p w:rsidR="008E6370" w:rsidRPr="007957BA" w:rsidRDefault="008E6370" w:rsidP="00322921">
      <w:pPr>
        <w:pStyle w:val="Estilo787"/>
        <w:numPr>
          <w:ilvl w:val="0"/>
          <w:numId w:val="52"/>
        </w:numPr>
      </w:pPr>
      <w:r w:rsidRPr="00F00AD1">
        <w:rPr>
          <w:bdr w:val="none" w:sz="0" w:space="0" w:color="auto" w:frame="1"/>
        </w:rPr>
        <w:t>Os pobres na praia</w:t>
      </w:r>
    </w:p>
    <w:p w:rsidR="008E6370" w:rsidRPr="007957BA" w:rsidRDefault="008E6370" w:rsidP="00322921">
      <w:pPr>
        <w:pStyle w:val="Estilo787"/>
        <w:numPr>
          <w:ilvl w:val="0"/>
          <w:numId w:val="52"/>
        </w:numPr>
      </w:pPr>
      <w:r w:rsidRPr="00F00AD1">
        <w:rPr>
          <w:bdr w:val="none" w:sz="0" w:space="0" w:color="auto" w:frame="1"/>
        </w:rPr>
        <w:t>Os dois saltimbancos</w:t>
      </w:r>
    </w:p>
    <w:p w:rsidR="008E6370" w:rsidRPr="007957BA" w:rsidRDefault="008E6370" w:rsidP="00322921">
      <w:pPr>
        <w:pStyle w:val="Estilo787"/>
        <w:numPr>
          <w:ilvl w:val="0"/>
          <w:numId w:val="52"/>
        </w:numPr>
      </w:pPr>
      <w:r w:rsidRPr="00F00AD1">
        <w:rPr>
          <w:bdr w:val="none" w:sz="0" w:space="0" w:color="auto" w:frame="1"/>
        </w:rPr>
        <w:t>Marie-</w:t>
      </w:r>
      <w:proofErr w:type="spellStart"/>
      <w:r w:rsidRPr="00F00AD1">
        <w:rPr>
          <w:bdr w:val="none" w:sz="0" w:space="0" w:color="auto" w:frame="1"/>
        </w:rPr>
        <w:t>Thérèse</w:t>
      </w:r>
      <w:proofErr w:type="spellEnd"/>
      <w:r w:rsidRPr="00F00AD1">
        <w:rPr>
          <w:bdr w:val="none" w:sz="0" w:space="0" w:color="auto" w:frame="1"/>
        </w:rPr>
        <w:t xml:space="preserve"> apoiada no cotovelo</w:t>
      </w:r>
    </w:p>
    <w:p w:rsidR="008E6370" w:rsidRDefault="008E6370" w:rsidP="008E6370">
      <w:pPr>
        <w:pStyle w:val="Estilo864"/>
      </w:pPr>
    </w:p>
    <w:p w:rsidR="00F00AD1" w:rsidRDefault="00F00AD1" w:rsidP="00F00AD1">
      <w:pPr>
        <w:pStyle w:val="Estilo817"/>
      </w:pPr>
    </w:p>
    <w:p w:rsidR="008E6370" w:rsidRPr="007957BA" w:rsidRDefault="008E6370" w:rsidP="00F00AD1">
      <w:pPr>
        <w:pStyle w:val="Estilo816"/>
      </w:pPr>
      <w:r w:rsidRPr="007957BA">
        <w:rPr>
          <w:bdr w:val="none" w:sz="0" w:space="0" w:color="auto" w:frame="1"/>
        </w:rPr>
        <w:t>Em 1924, os surrealistas lançaram um manifesto no qual anunciaram a força do inconsciente na criação de novas percepções. Valorizavam a ausência de lógica das experiências psíquicas e oníricas, propondo novas experiências estéticas.</w:t>
      </w:r>
      <w:r>
        <w:t xml:space="preserve"> O</w:t>
      </w:r>
      <w:r w:rsidRPr="007957BA">
        <w:rPr>
          <w:bdr w:val="none" w:sz="0" w:space="0" w:color="auto" w:frame="1"/>
        </w:rPr>
        <w:t xml:space="preserve"> </w:t>
      </w:r>
      <w:r>
        <w:rPr>
          <w:bdr w:val="none" w:sz="0" w:space="0" w:color="auto" w:frame="1"/>
        </w:rPr>
        <w:t xml:space="preserve">contexto do </w:t>
      </w:r>
      <w:r w:rsidRPr="007957BA">
        <w:rPr>
          <w:bdr w:val="none" w:sz="0" w:space="0" w:color="auto" w:frame="1"/>
        </w:rPr>
        <w:t>Surrealismo,</w:t>
      </w:r>
      <w:r>
        <w:rPr>
          <w:bdr w:val="none" w:sz="0" w:space="0" w:color="auto" w:frame="1"/>
        </w:rPr>
        <w:t xml:space="preserve"> ainda, reforça </w:t>
      </w:r>
      <w:proofErr w:type="gramStart"/>
      <w:r>
        <w:rPr>
          <w:bdr w:val="none" w:sz="0" w:space="0" w:color="auto" w:frame="1"/>
        </w:rPr>
        <w:t>que</w:t>
      </w:r>
      <w:proofErr w:type="gramEnd"/>
    </w:p>
    <w:p w:rsidR="008E6370" w:rsidRDefault="008E6370" w:rsidP="008E6370">
      <w:pPr>
        <w:pStyle w:val="Estilo864"/>
        <w:rPr>
          <w:bdr w:val="none" w:sz="0" w:space="0" w:color="auto" w:frame="1"/>
        </w:rPr>
      </w:pPr>
    </w:p>
    <w:p w:rsidR="008E6370" w:rsidRPr="007957BA" w:rsidRDefault="008E6370" w:rsidP="00322921">
      <w:pPr>
        <w:pStyle w:val="Estilo787"/>
        <w:numPr>
          <w:ilvl w:val="0"/>
          <w:numId w:val="53"/>
        </w:numPr>
      </w:pPr>
      <w:r w:rsidRPr="00F00AD1">
        <w:rPr>
          <w:bdr w:val="none" w:sz="0" w:space="0" w:color="auto" w:frame="1"/>
        </w:rPr>
        <w:t>Acredita que a liberação do psiquismo humano se dá por meio da sacralização da natureza.</w:t>
      </w:r>
    </w:p>
    <w:p w:rsidR="008E6370" w:rsidRPr="007957BA" w:rsidRDefault="008E6370" w:rsidP="00322921">
      <w:pPr>
        <w:pStyle w:val="Estilo787"/>
        <w:numPr>
          <w:ilvl w:val="0"/>
          <w:numId w:val="53"/>
        </w:numPr>
      </w:pPr>
      <w:r w:rsidRPr="00F00AD1">
        <w:rPr>
          <w:bdr w:val="none" w:sz="0" w:space="0" w:color="auto" w:frame="1"/>
        </w:rPr>
        <w:t>Baseia-se na razão, negando as oscilações do temperamento humano.</w:t>
      </w:r>
    </w:p>
    <w:p w:rsidR="008E6370" w:rsidRPr="007957BA" w:rsidRDefault="008E6370" w:rsidP="00322921">
      <w:pPr>
        <w:pStyle w:val="Estilo787"/>
        <w:numPr>
          <w:ilvl w:val="0"/>
          <w:numId w:val="53"/>
        </w:numPr>
      </w:pPr>
      <w:r w:rsidRPr="00F00AD1">
        <w:rPr>
          <w:bdr w:val="none" w:sz="0" w:space="0" w:color="auto" w:frame="1"/>
        </w:rPr>
        <w:t xml:space="preserve">Destaca que o fundamental, na arte, é o objeto visível em detrimento do </w:t>
      </w:r>
      <w:proofErr w:type="spellStart"/>
      <w:r w:rsidRPr="00F00AD1">
        <w:rPr>
          <w:bdr w:val="none" w:sz="0" w:space="0" w:color="auto" w:frame="1"/>
        </w:rPr>
        <w:t>emocionalismo</w:t>
      </w:r>
      <w:proofErr w:type="spellEnd"/>
      <w:r w:rsidRPr="00F00AD1">
        <w:rPr>
          <w:bdr w:val="none" w:sz="0" w:space="0" w:color="auto" w:frame="1"/>
        </w:rPr>
        <w:t xml:space="preserve"> subjetivo do artista.</w:t>
      </w:r>
    </w:p>
    <w:p w:rsidR="008E6370" w:rsidRPr="007957BA" w:rsidRDefault="008E6370" w:rsidP="00322921">
      <w:pPr>
        <w:pStyle w:val="Estilo787"/>
        <w:numPr>
          <w:ilvl w:val="0"/>
          <w:numId w:val="53"/>
        </w:numPr>
      </w:pPr>
      <w:r w:rsidRPr="00F00AD1">
        <w:rPr>
          <w:bdr w:val="none" w:sz="0" w:space="0" w:color="auto" w:frame="1"/>
        </w:rPr>
        <w:t>Concede mais valor ao livre jogo da imaginação individual do que à codificação dos ideais da sociedade ou da história.</w:t>
      </w:r>
    </w:p>
    <w:p w:rsidR="008E6370" w:rsidRPr="007957BA" w:rsidRDefault="008E6370" w:rsidP="00322921">
      <w:pPr>
        <w:pStyle w:val="Estilo787"/>
        <w:numPr>
          <w:ilvl w:val="0"/>
          <w:numId w:val="53"/>
        </w:numPr>
      </w:pPr>
      <w:r w:rsidRPr="00F00AD1">
        <w:rPr>
          <w:bdr w:val="none" w:sz="0" w:space="0" w:color="auto" w:frame="1"/>
        </w:rPr>
        <w:t>Busca limitar o psiquismo humano e suas manifestações, transfigurando-os em geometria a favor de uma nova ordem.</w:t>
      </w:r>
    </w:p>
    <w:p w:rsidR="008E6370" w:rsidRDefault="008E6370" w:rsidP="008E6370">
      <w:pPr>
        <w:pStyle w:val="Estilo864"/>
      </w:pPr>
    </w:p>
    <w:p w:rsidR="008E6370" w:rsidRDefault="008E6370" w:rsidP="00F00AD1">
      <w:pPr>
        <w:pStyle w:val="Estilo817"/>
      </w:pPr>
    </w:p>
    <w:p w:rsidR="008E6370" w:rsidRPr="007957BA" w:rsidRDefault="008E6370" w:rsidP="00F00AD1">
      <w:pPr>
        <w:pStyle w:val="Estilo816"/>
      </w:pPr>
      <w:r w:rsidRPr="007957BA">
        <w:t xml:space="preserve">“A única diferença entre mim e um louco é que eu não sou louco”, disse Salvador Dalí, que brincou com vários estilos antes de conhecer os surrealistas, em 1929. O surrealismo, com sua ênfase nos sonhos, no subconsciente e nas teorias de Freud, foi o veículo perfeito para que Dalí mergulhasse em sua própria “loucura” e </w:t>
      </w:r>
      <w:proofErr w:type="gramStart"/>
      <w:r w:rsidRPr="007957BA">
        <w:t>desse vazão</w:t>
      </w:r>
      <w:proofErr w:type="gramEnd"/>
      <w:r w:rsidRPr="007957BA">
        <w:t xml:space="preserve"> às suas fobias, aos seus sonhos, às suas lembranças. Dalí usava um estilo meticuloso e realista, dotando os detalhes de seus quadros de uma clareza de sonho. Ele descreveu seus quadros como “fotografias de sonho pintadas à mão”. As características surrealistas de Salvador Dalí são perceptíveis na obra</w:t>
      </w:r>
    </w:p>
    <w:p w:rsidR="008E6370" w:rsidRDefault="008E6370" w:rsidP="008E6370">
      <w:pPr>
        <w:pStyle w:val="Estilo864"/>
      </w:pPr>
    </w:p>
    <w:p w:rsidR="008E6370" w:rsidRDefault="008E6370" w:rsidP="008E6370">
      <w:pPr>
        <w:pStyle w:val="Estilo787"/>
        <w:numPr>
          <w:ilvl w:val="0"/>
          <w:numId w:val="34"/>
        </w:numPr>
      </w:pPr>
    </w:p>
    <w:p w:rsidR="008E6370" w:rsidRDefault="008E6370" w:rsidP="008E6370">
      <w:pPr>
        <w:pStyle w:val="Estilo818"/>
        <w:numPr>
          <w:ilvl w:val="0"/>
          <w:numId w:val="0"/>
        </w:numPr>
        <w:ind w:left="360" w:hanging="76"/>
      </w:pPr>
      <w:r w:rsidRPr="007957BA">
        <w:rPr>
          <w:noProof/>
          <w:lang w:eastAsia="pt-BR"/>
        </w:rPr>
        <w:drawing>
          <wp:inline distT="0" distB="0" distL="0" distR="0" wp14:anchorId="13F2407D" wp14:editId="4FA0A718">
            <wp:extent cx="1784909" cy="2355416"/>
            <wp:effectExtent l="0" t="0" r="6350" b="6985"/>
            <wp:docPr id="309" name="Imagem 309" descr="https://s3-sa-east-1.amazonaws.com/static.desenrolado.com/pc4aa44386637ebf8fa8f2437f3f67aa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a-east-1.amazonaws.com/static.desenrolado.com/pc4aa44386637ebf8fa8f2437f3f67aa2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04" cy="2358840"/>
                    </a:xfrm>
                    <a:prstGeom prst="rect">
                      <a:avLst/>
                    </a:prstGeom>
                    <a:noFill/>
                    <a:ln>
                      <a:noFill/>
                    </a:ln>
                  </pic:spPr>
                </pic:pic>
              </a:graphicData>
            </a:graphic>
          </wp:inline>
        </w:drawing>
      </w:r>
    </w:p>
    <w:p w:rsidR="008E6370" w:rsidRDefault="008E6370" w:rsidP="008E6370">
      <w:pPr>
        <w:pStyle w:val="Estilo818"/>
        <w:numPr>
          <w:ilvl w:val="0"/>
          <w:numId w:val="0"/>
        </w:numPr>
        <w:ind w:left="360" w:hanging="360"/>
      </w:pPr>
    </w:p>
    <w:p w:rsidR="008E6370" w:rsidRDefault="008E6370" w:rsidP="008E6370">
      <w:pPr>
        <w:pStyle w:val="Estilo818"/>
      </w:pPr>
    </w:p>
    <w:p w:rsidR="008E6370" w:rsidRDefault="008E6370" w:rsidP="008E6370">
      <w:pPr>
        <w:pStyle w:val="Estilo818"/>
        <w:numPr>
          <w:ilvl w:val="0"/>
          <w:numId w:val="0"/>
        </w:numPr>
        <w:ind w:left="644" w:hanging="360"/>
      </w:pPr>
      <w:r w:rsidRPr="007957BA">
        <w:rPr>
          <w:noProof/>
          <w:lang w:eastAsia="pt-BR"/>
        </w:rPr>
        <w:drawing>
          <wp:inline distT="0" distB="0" distL="0" distR="0" wp14:anchorId="61371996" wp14:editId="19DD6F7A">
            <wp:extent cx="2209190" cy="2269311"/>
            <wp:effectExtent l="0" t="0" r="635" b="0"/>
            <wp:docPr id="310" name="Imagem 310" descr="https://s3-sa-east-1.amazonaws.com/static.desenrolado.com/pc473653cafd0e0420a6fd0081738ef3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sa-east-1.amazonaws.com/static.desenrolado.com/pc473653cafd0e0420a6fd0081738ef31f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6633" cy="2276957"/>
                    </a:xfrm>
                    <a:prstGeom prst="rect">
                      <a:avLst/>
                    </a:prstGeom>
                    <a:noFill/>
                    <a:ln>
                      <a:noFill/>
                    </a:ln>
                  </pic:spPr>
                </pic:pic>
              </a:graphicData>
            </a:graphic>
          </wp:inline>
        </w:drawing>
      </w:r>
    </w:p>
    <w:p w:rsidR="008E6370" w:rsidRDefault="008E6370" w:rsidP="008E6370">
      <w:pPr>
        <w:pStyle w:val="Estilo818"/>
      </w:pPr>
    </w:p>
    <w:p w:rsidR="008E6370" w:rsidRDefault="008E6370" w:rsidP="008E6370">
      <w:pPr>
        <w:pStyle w:val="Estilo818"/>
        <w:numPr>
          <w:ilvl w:val="0"/>
          <w:numId w:val="0"/>
        </w:numPr>
        <w:ind w:left="644" w:hanging="360"/>
      </w:pPr>
      <w:r w:rsidRPr="007957BA">
        <w:rPr>
          <w:noProof/>
          <w:lang w:eastAsia="pt-BR"/>
        </w:rPr>
        <w:drawing>
          <wp:inline distT="0" distB="0" distL="0" distR="0" wp14:anchorId="5F0A68F2" wp14:editId="2D68ECA6">
            <wp:extent cx="2552700" cy="1701677"/>
            <wp:effectExtent l="0" t="0" r="0" b="0"/>
            <wp:docPr id="311" name="Imagem 311" descr="https://s3-sa-east-1.amazonaws.com/static.desenrolado.com/pc47ce6b93e8135eb2937cf39c768a5f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a-east-1.amazonaws.com/static.desenrolado.com/pc47ce6b93e8135eb2937cf39c768a5fe7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4537" cy="1702902"/>
                    </a:xfrm>
                    <a:prstGeom prst="rect">
                      <a:avLst/>
                    </a:prstGeom>
                    <a:noFill/>
                    <a:ln>
                      <a:noFill/>
                    </a:ln>
                  </pic:spPr>
                </pic:pic>
              </a:graphicData>
            </a:graphic>
          </wp:inline>
        </w:drawing>
      </w:r>
    </w:p>
    <w:p w:rsidR="008E6370" w:rsidRDefault="008E6370" w:rsidP="008E6370">
      <w:pPr>
        <w:pStyle w:val="Estilo818"/>
        <w:numPr>
          <w:ilvl w:val="0"/>
          <w:numId w:val="0"/>
        </w:numPr>
        <w:ind w:left="360" w:hanging="360"/>
      </w:pPr>
    </w:p>
    <w:p w:rsidR="008E6370" w:rsidRDefault="008E6370" w:rsidP="008E6370">
      <w:pPr>
        <w:pStyle w:val="Estilo818"/>
      </w:pPr>
    </w:p>
    <w:p w:rsidR="008E6370" w:rsidRDefault="008E6370" w:rsidP="008E6370">
      <w:pPr>
        <w:pStyle w:val="Estilo818"/>
        <w:numPr>
          <w:ilvl w:val="0"/>
          <w:numId w:val="0"/>
        </w:numPr>
        <w:ind w:left="644" w:hanging="360"/>
      </w:pPr>
      <w:r w:rsidRPr="007957BA">
        <w:rPr>
          <w:noProof/>
          <w:lang w:eastAsia="pt-BR"/>
        </w:rPr>
        <w:drawing>
          <wp:inline distT="0" distB="0" distL="0" distR="0" wp14:anchorId="2D4B62E3" wp14:editId="401D7C5A">
            <wp:extent cx="2794406" cy="1748471"/>
            <wp:effectExtent l="0" t="0" r="6350" b="4445"/>
            <wp:docPr id="312" name="Imagem 312" descr="https://s3-sa-east-1.amazonaws.com/static.desenrolado.com/pc46e1849a223fbfd1dcc74fd41082cc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sa-east-1.amazonaws.com/static.desenrolado.com/pc46e1849a223fbfd1dcc74fd41082cc21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7728" cy="1756807"/>
                    </a:xfrm>
                    <a:prstGeom prst="rect">
                      <a:avLst/>
                    </a:prstGeom>
                    <a:noFill/>
                    <a:ln>
                      <a:noFill/>
                    </a:ln>
                  </pic:spPr>
                </pic:pic>
              </a:graphicData>
            </a:graphic>
          </wp:inline>
        </w:drawing>
      </w:r>
    </w:p>
    <w:p w:rsidR="008E6370" w:rsidRDefault="008E6370" w:rsidP="008E6370">
      <w:pPr>
        <w:pStyle w:val="Estilo818"/>
        <w:numPr>
          <w:ilvl w:val="0"/>
          <w:numId w:val="0"/>
        </w:numPr>
        <w:ind w:left="360" w:hanging="360"/>
      </w:pPr>
    </w:p>
    <w:p w:rsidR="008E6370" w:rsidRDefault="008E6370" w:rsidP="008E6370">
      <w:pPr>
        <w:pStyle w:val="Estilo818"/>
      </w:pPr>
    </w:p>
    <w:p w:rsidR="008E6370" w:rsidRDefault="008E6370" w:rsidP="008E6370">
      <w:pPr>
        <w:pStyle w:val="Estilo818"/>
        <w:numPr>
          <w:ilvl w:val="0"/>
          <w:numId w:val="0"/>
        </w:numPr>
        <w:ind w:left="644" w:hanging="360"/>
      </w:pPr>
      <w:r w:rsidRPr="007957BA">
        <w:rPr>
          <w:noProof/>
          <w:lang w:eastAsia="pt-BR"/>
        </w:rPr>
        <w:drawing>
          <wp:inline distT="0" distB="0" distL="0" distR="0" wp14:anchorId="46385306" wp14:editId="79D5EE35">
            <wp:extent cx="1887321" cy="2590854"/>
            <wp:effectExtent l="0" t="0" r="0" b="0"/>
            <wp:docPr id="331" name="Imagem 331" descr="https://s3-sa-east-1.amazonaws.com/static.desenrolado.com/pc446f1a4ca2be44d63b18a3a5722c76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sa-east-1.amazonaws.com/static.desenrolado.com/pc446f1a4ca2be44d63b18a3a5722c76c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6581" cy="2589838"/>
                    </a:xfrm>
                    <a:prstGeom prst="rect">
                      <a:avLst/>
                    </a:prstGeom>
                    <a:noFill/>
                    <a:ln>
                      <a:noFill/>
                    </a:ln>
                  </pic:spPr>
                </pic:pic>
              </a:graphicData>
            </a:graphic>
          </wp:inline>
        </w:drawing>
      </w:r>
    </w:p>
    <w:p w:rsidR="008E6370" w:rsidRDefault="008E6370" w:rsidP="008E6370">
      <w:pPr>
        <w:pStyle w:val="Estilo818"/>
        <w:numPr>
          <w:ilvl w:val="0"/>
          <w:numId w:val="0"/>
        </w:numPr>
        <w:ind w:left="360" w:hanging="360"/>
      </w:pPr>
    </w:p>
    <w:p w:rsidR="008E6370" w:rsidRDefault="008E6370"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5C1951" w:rsidRDefault="005C1951" w:rsidP="008E6370">
      <w:pPr>
        <w:pStyle w:val="Estilo864"/>
      </w:pPr>
    </w:p>
    <w:p w:rsidR="008E6370" w:rsidRDefault="008E6370" w:rsidP="00F00AD1">
      <w:pPr>
        <w:pStyle w:val="Estilo817"/>
      </w:pPr>
    </w:p>
    <w:p w:rsidR="008E6370" w:rsidRPr="00F1225F" w:rsidRDefault="008E6370" w:rsidP="008E6370">
      <w:pPr>
        <w:jc w:val="center"/>
        <w:rPr>
          <w:rFonts w:ascii="Arial" w:hAnsi="Arial" w:cs="Arial"/>
          <w:sz w:val="18"/>
          <w:szCs w:val="18"/>
        </w:rPr>
      </w:pPr>
      <w:r w:rsidRPr="00F1225F">
        <w:rPr>
          <w:rFonts w:ascii="Arial" w:hAnsi="Arial" w:cs="Arial"/>
          <w:b/>
          <w:bCs/>
          <w:sz w:val="18"/>
          <w:szCs w:val="18"/>
        </w:rPr>
        <w:t>O Cortiço</w:t>
      </w:r>
    </w:p>
    <w:p w:rsidR="008E6370" w:rsidRPr="00F1225F" w:rsidRDefault="008E6370" w:rsidP="008E6370">
      <w:pPr>
        <w:pStyle w:val="Estilo859"/>
      </w:pPr>
    </w:p>
    <w:p w:rsidR="008E6370" w:rsidRPr="00F1225F" w:rsidRDefault="008E6370" w:rsidP="00F00AD1">
      <w:pPr>
        <w:pStyle w:val="Estilo814"/>
      </w:pPr>
      <w:r w:rsidRPr="00F1225F">
        <w:t>( . . . )</w:t>
      </w:r>
    </w:p>
    <w:p w:rsidR="008E6370" w:rsidRPr="00F1225F" w:rsidRDefault="008E6370" w:rsidP="00F00AD1">
      <w:pPr>
        <w:pStyle w:val="Estilo814"/>
      </w:pPr>
    </w:p>
    <w:p w:rsidR="008E6370" w:rsidRPr="00F1225F" w:rsidRDefault="008E6370" w:rsidP="00F00AD1">
      <w:pPr>
        <w:pStyle w:val="Estilo814"/>
      </w:pPr>
      <w:r w:rsidRPr="00F1225F">
        <w:t xml:space="preserve">Entretanto, das portas </w:t>
      </w:r>
      <w:proofErr w:type="spellStart"/>
      <w:r w:rsidRPr="00F1225F">
        <w:t>surgiam</w:t>
      </w:r>
      <w:proofErr w:type="spellEnd"/>
      <w:r w:rsidRPr="00F1225F">
        <w:t xml:space="preserve"> </w:t>
      </w:r>
      <w:proofErr w:type="spellStart"/>
      <w:r w:rsidRPr="00F1225F">
        <w:t>cabeças</w:t>
      </w:r>
      <w:proofErr w:type="spellEnd"/>
      <w:r w:rsidRPr="00F1225F">
        <w:t xml:space="preserve"> congestionadas de </w:t>
      </w:r>
      <w:proofErr w:type="spellStart"/>
      <w:r w:rsidRPr="00F1225F">
        <w:t>sono</w:t>
      </w:r>
      <w:proofErr w:type="spellEnd"/>
      <w:r w:rsidRPr="00F1225F">
        <w:t xml:space="preserve">; </w:t>
      </w:r>
      <w:proofErr w:type="spellStart"/>
      <w:r w:rsidRPr="00F1225F">
        <w:t>ouviam</w:t>
      </w:r>
      <w:proofErr w:type="spellEnd"/>
      <w:r w:rsidRPr="00F1225F">
        <w:t xml:space="preserve">-se </w:t>
      </w:r>
      <w:proofErr w:type="spellStart"/>
      <w:r w:rsidRPr="00F1225F">
        <w:t>amplos</w:t>
      </w:r>
      <w:proofErr w:type="spellEnd"/>
      <w:r w:rsidRPr="00F1225F">
        <w:t xml:space="preserve"> </w:t>
      </w:r>
      <w:proofErr w:type="spellStart"/>
      <w:r w:rsidRPr="00F1225F">
        <w:t>bocejos</w:t>
      </w:r>
      <w:proofErr w:type="spellEnd"/>
      <w:r w:rsidRPr="00F1225F">
        <w:t xml:space="preserve">, </w:t>
      </w:r>
      <w:proofErr w:type="spellStart"/>
      <w:r w:rsidRPr="00F1225F">
        <w:t>fortes</w:t>
      </w:r>
      <w:proofErr w:type="spellEnd"/>
      <w:r w:rsidRPr="00F1225F">
        <w:t xml:space="preserve"> como o </w:t>
      </w:r>
      <w:proofErr w:type="spellStart"/>
      <w:r w:rsidRPr="00F1225F">
        <w:t>marulhar</w:t>
      </w:r>
      <w:proofErr w:type="spellEnd"/>
      <w:r w:rsidRPr="00F1225F">
        <w:t xml:space="preserve"> das ondas; </w:t>
      </w:r>
      <w:proofErr w:type="spellStart"/>
      <w:r w:rsidRPr="00F1225F">
        <w:t>pigarreava</w:t>
      </w:r>
      <w:proofErr w:type="spellEnd"/>
      <w:r w:rsidRPr="00F1225F">
        <w:t xml:space="preserve">-se grosso por toda a parte; </w:t>
      </w:r>
      <w:proofErr w:type="spellStart"/>
      <w:r w:rsidRPr="00F1225F">
        <w:t>começavam</w:t>
      </w:r>
      <w:proofErr w:type="spellEnd"/>
      <w:r w:rsidRPr="00F1225F">
        <w:t xml:space="preserve"> as </w:t>
      </w:r>
      <w:proofErr w:type="spellStart"/>
      <w:r w:rsidRPr="00F1225F">
        <w:t>xícaras</w:t>
      </w:r>
      <w:proofErr w:type="spellEnd"/>
      <w:r w:rsidRPr="00F1225F">
        <w:t xml:space="preserve"> a tilintar; o </w:t>
      </w:r>
      <w:proofErr w:type="spellStart"/>
      <w:r w:rsidRPr="00F1225F">
        <w:t>cheiro</w:t>
      </w:r>
      <w:proofErr w:type="spellEnd"/>
      <w:r w:rsidRPr="00F1225F">
        <w:t xml:space="preserve"> </w:t>
      </w:r>
      <w:proofErr w:type="spellStart"/>
      <w:r w:rsidRPr="00F1225F">
        <w:t>quente</w:t>
      </w:r>
      <w:proofErr w:type="spellEnd"/>
      <w:r w:rsidRPr="00F1225F">
        <w:t xml:space="preserve"> do café </w:t>
      </w:r>
      <w:proofErr w:type="spellStart"/>
      <w:r w:rsidRPr="00F1225F">
        <w:t>aquecia</w:t>
      </w:r>
      <w:proofErr w:type="spellEnd"/>
      <w:r w:rsidRPr="00F1225F">
        <w:t xml:space="preserve">, suplantando todos os </w:t>
      </w:r>
      <w:proofErr w:type="spellStart"/>
      <w:r w:rsidRPr="00F1225F">
        <w:t>outros</w:t>
      </w:r>
      <w:proofErr w:type="spellEnd"/>
      <w:r w:rsidRPr="00F1225F">
        <w:t xml:space="preserve">; </w:t>
      </w:r>
      <w:proofErr w:type="spellStart"/>
      <w:r w:rsidRPr="00F1225F">
        <w:t>trocavam</w:t>
      </w:r>
      <w:proofErr w:type="spellEnd"/>
      <w:r w:rsidRPr="00F1225F">
        <w:t xml:space="preserve">-se de </w:t>
      </w:r>
      <w:proofErr w:type="spellStart"/>
      <w:r w:rsidRPr="00F1225F">
        <w:t>janela</w:t>
      </w:r>
      <w:proofErr w:type="spellEnd"/>
      <w:r w:rsidRPr="00F1225F">
        <w:t xml:space="preserve"> para </w:t>
      </w:r>
      <w:proofErr w:type="spellStart"/>
      <w:r w:rsidRPr="00F1225F">
        <w:t>janela</w:t>
      </w:r>
      <w:proofErr w:type="spellEnd"/>
      <w:r w:rsidRPr="00F1225F">
        <w:t xml:space="preserve"> as </w:t>
      </w:r>
      <w:proofErr w:type="spellStart"/>
      <w:r w:rsidRPr="00F1225F">
        <w:t>primeiras</w:t>
      </w:r>
      <w:proofErr w:type="spellEnd"/>
      <w:r w:rsidRPr="00F1225F">
        <w:t xml:space="preserve"> </w:t>
      </w:r>
      <w:proofErr w:type="spellStart"/>
      <w:r w:rsidRPr="00F1225F">
        <w:t>palavras</w:t>
      </w:r>
      <w:proofErr w:type="spellEnd"/>
      <w:r w:rsidRPr="00F1225F">
        <w:t xml:space="preserve">, os </w:t>
      </w:r>
      <w:proofErr w:type="spellStart"/>
      <w:r w:rsidRPr="00F1225F">
        <w:t>bons-dias</w:t>
      </w:r>
      <w:proofErr w:type="spellEnd"/>
      <w:r w:rsidRPr="00F1225F">
        <w:t xml:space="preserve">; </w:t>
      </w:r>
      <w:proofErr w:type="spellStart"/>
      <w:r w:rsidRPr="00F1225F">
        <w:t>reatavam</w:t>
      </w:r>
      <w:proofErr w:type="spellEnd"/>
      <w:r w:rsidRPr="00F1225F">
        <w:t xml:space="preserve">-se conversas </w:t>
      </w:r>
      <w:proofErr w:type="spellStart"/>
      <w:r w:rsidRPr="00F1225F">
        <w:t>interrompidas</w:t>
      </w:r>
      <w:proofErr w:type="spellEnd"/>
      <w:r w:rsidRPr="00F1225F">
        <w:t xml:space="preserve"> à </w:t>
      </w:r>
      <w:proofErr w:type="spellStart"/>
      <w:r w:rsidRPr="00F1225F">
        <w:t>noite</w:t>
      </w:r>
      <w:proofErr w:type="spellEnd"/>
      <w:r w:rsidRPr="00F1225F">
        <w:t xml:space="preserve">; a </w:t>
      </w:r>
      <w:proofErr w:type="spellStart"/>
      <w:r w:rsidRPr="00F1225F">
        <w:t>pequenada</w:t>
      </w:r>
      <w:proofErr w:type="spellEnd"/>
      <w:r w:rsidRPr="00F1225F">
        <w:t xml:space="preserve"> </w:t>
      </w:r>
      <w:proofErr w:type="spellStart"/>
      <w:r w:rsidRPr="00F1225F">
        <w:t>cá</w:t>
      </w:r>
      <w:proofErr w:type="spellEnd"/>
      <w:r w:rsidRPr="00F1225F">
        <w:t xml:space="preserve"> </w:t>
      </w:r>
      <w:proofErr w:type="spellStart"/>
      <w:r w:rsidRPr="00F1225F">
        <w:t>fora</w:t>
      </w:r>
      <w:proofErr w:type="spellEnd"/>
      <w:r w:rsidRPr="00F1225F">
        <w:t xml:space="preserve"> </w:t>
      </w:r>
      <w:proofErr w:type="spellStart"/>
      <w:r w:rsidRPr="00F1225F">
        <w:t>traquinava</w:t>
      </w:r>
      <w:proofErr w:type="spellEnd"/>
      <w:r w:rsidRPr="00F1225F">
        <w:t xml:space="preserve"> </w:t>
      </w:r>
      <w:proofErr w:type="spellStart"/>
      <w:r w:rsidRPr="00F1225F">
        <w:t>já</w:t>
      </w:r>
      <w:proofErr w:type="spellEnd"/>
      <w:r w:rsidRPr="00F1225F">
        <w:t xml:space="preserve">, e </w:t>
      </w:r>
      <w:proofErr w:type="spellStart"/>
      <w:r w:rsidRPr="00F1225F">
        <w:t>lá</w:t>
      </w:r>
      <w:proofErr w:type="spellEnd"/>
      <w:r w:rsidRPr="00F1225F">
        <w:t xml:space="preserve"> dentro das casas </w:t>
      </w:r>
      <w:proofErr w:type="spellStart"/>
      <w:r w:rsidRPr="00F1225F">
        <w:t>vinham</w:t>
      </w:r>
      <w:proofErr w:type="spellEnd"/>
      <w:r w:rsidRPr="00F1225F">
        <w:t xml:space="preserve"> choros </w:t>
      </w:r>
      <w:proofErr w:type="spellStart"/>
      <w:r w:rsidRPr="00F1225F">
        <w:t>abafados</w:t>
      </w:r>
      <w:proofErr w:type="spellEnd"/>
      <w:r w:rsidRPr="00F1225F">
        <w:t xml:space="preserve"> de </w:t>
      </w:r>
      <w:proofErr w:type="spellStart"/>
      <w:r w:rsidRPr="00F1225F">
        <w:t>crianças</w:t>
      </w:r>
      <w:proofErr w:type="spellEnd"/>
      <w:r w:rsidRPr="00F1225F">
        <w:t xml:space="preserve"> que </w:t>
      </w:r>
      <w:proofErr w:type="spellStart"/>
      <w:r w:rsidRPr="00F1225F">
        <w:t>ainda</w:t>
      </w:r>
      <w:proofErr w:type="spellEnd"/>
      <w:r w:rsidRPr="00F1225F">
        <w:t xml:space="preserve"> </w:t>
      </w:r>
      <w:proofErr w:type="spellStart"/>
      <w:r w:rsidRPr="00F1225F">
        <w:t>não</w:t>
      </w:r>
      <w:proofErr w:type="spellEnd"/>
      <w:r w:rsidRPr="00F1225F">
        <w:t xml:space="preserve"> </w:t>
      </w:r>
      <w:proofErr w:type="spellStart"/>
      <w:r w:rsidRPr="00F1225F">
        <w:t>andam</w:t>
      </w:r>
      <w:proofErr w:type="spellEnd"/>
      <w:r w:rsidRPr="00F1225F">
        <w:t xml:space="preserve">. No confuso rumor que se </w:t>
      </w:r>
      <w:proofErr w:type="spellStart"/>
      <w:r w:rsidRPr="00F1225F">
        <w:t>formava</w:t>
      </w:r>
      <w:proofErr w:type="spellEnd"/>
      <w:r w:rsidRPr="00F1225F">
        <w:t xml:space="preserve">, </w:t>
      </w:r>
      <w:proofErr w:type="spellStart"/>
      <w:r w:rsidRPr="00F1225F">
        <w:t>destacavam</w:t>
      </w:r>
      <w:proofErr w:type="spellEnd"/>
      <w:r w:rsidRPr="00F1225F">
        <w:t xml:space="preserve">-se risos, </w:t>
      </w:r>
      <w:proofErr w:type="spellStart"/>
      <w:r w:rsidRPr="00F1225F">
        <w:t>sons</w:t>
      </w:r>
      <w:proofErr w:type="spellEnd"/>
      <w:r w:rsidRPr="00F1225F">
        <w:t xml:space="preserve"> de </w:t>
      </w:r>
      <w:proofErr w:type="spellStart"/>
      <w:r w:rsidRPr="00F1225F">
        <w:t>vozes</w:t>
      </w:r>
      <w:proofErr w:type="spellEnd"/>
      <w:r w:rsidRPr="00F1225F">
        <w:t xml:space="preserve"> que </w:t>
      </w:r>
      <w:proofErr w:type="spellStart"/>
      <w:r w:rsidRPr="00F1225F">
        <w:t>altercavam</w:t>
      </w:r>
      <w:proofErr w:type="spellEnd"/>
      <w:r w:rsidRPr="00F1225F">
        <w:t xml:space="preserve">, </w:t>
      </w:r>
      <w:proofErr w:type="spellStart"/>
      <w:r w:rsidRPr="00F1225F">
        <w:t>sem</w:t>
      </w:r>
      <w:proofErr w:type="spellEnd"/>
      <w:r w:rsidRPr="00F1225F">
        <w:t xml:space="preserve"> se saber </w:t>
      </w:r>
      <w:proofErr w:type="spellStart"/>
      <w:r w:rsidRPr="00F1225F">
        <w:t>onde</w:t>
      </w:r>
      <w:proofErr w:type="spellEnd"/>
      <w:r w:rsidRPr="00F1225F">
        <w:t xml:space="preserve">, </w:t>
      </w:r>
      <w:proofErr w:type="spellStart"/>
      <w:r w:rsidRPr="00F1225F">
        <w:t>grasnar</w:t>
      </w:r>
      <w:proofErr w:type="spellEnd"/>
      <w:r w:rsidRPr="00F1225F">
        <w:t xml:space="preserve"> de </w:t>
      </w:r>
      <w:proofErr w:type="spellStart"/>
      <w:r w:rsidRPr="00F1225F">
        <w:t>marrecos</w:t>
      </w:r>
      <w:proofErr w:type="spellEnd"/>
      <w:r w:rsidRPr="00F1225F">
        <w:t xml:space="preserve">, cantar de galos, </w:t>
      </w:r>
      <w:proofErr w:type="spellStart"/>
      <w:r w:rsidRPr="00F1225F">
        <w:t>cacarejar</w:t>
      </w:r>
      <w:proofErr w:type="spellEnd"/>
      <w:r w:rsidRPr="00F1225F">
        <w:t xml:space="preserve"> de </w:t>
      </w:r>
      <w:proofErr w:type="spellStart"/>
      <w:r w:rsidRPr="00F1225F">
        <w:t>galinhas</w:t>
      </w:r>
      <w:proofErr w:type="spellEnd"/>
      <w:r w:rsidRPr="00F1225F">
        <w:t xml:space="preserve">. De </w:t>
      </w:r>
      <w:proofErr w:type="spellStart"/>
      <w:r w:rsidRPr="00F1225F">
        <w:t>alguns</w:t>
      </w:r>
      <w:proofErr w:type="spellEnd"/>
      <w:r w:rsidRPr="00F1225F">
        <w:t xml:space="preserve"> </w:t>
      </w:r>
      <w:proofErr w:type="spellStart"/>
      <w:r w:rsidRPr="00F1225F">
        <w:t>quartos</w:t>
      </w:r>
      <w:proofErr w:type="spellEnd"/>
      <w:r w:rsidRPr="00F1225F">
        <w:t xml:space="preserve"> </w:t>
      </w:r>
      <w:proofErr w:type="spellStart"/>
      <w:r w:rsidRPr="00F1225F">
        <w:t>saiam</w:t>
      </w:r>
      <w:proofErr w:type="spellEnd"/>
      <w:r w:rsidRPr="00F1225F">
        <w:t xml:space="preserve"> </w:t>
      </w:r>
      <w:proofErr w:type="spellStart"/>
      <w:r w:rsidRPr="00F1225F">
        <w:t>mulheres</w:t>
      </w:r>
      <w:proofErr w:type="spellEnd"/>
      <w:r w:rsidRPr="00F1225F">
        <w:t xml:space="preserve"> que </w:t>
      </w:r>
      <w:proofErr w:type="spellStart"/>
      <w:r w:rsidRPr="00F1225F">
        <w:t>vinham</w:t>
      </w:r>
      <w:proofErr w:type="spellEnd"/>
      <w:r w:rsidRPr="00F1225F">
        <w:t xml:space="preserve"> </w:t>
      </w:r>
      <w:proofErr w:type="spellStart"/>
      <w:r w:rsidRPr="00F1225F">
        <w:t>pendurar</w:t>
      </w:r>
      <w:proofErr w:type="spellEnd"/>
      <w:r w:rsidRPr="00F1225F">
        <w:t xml:space="preserve"> </w:t>
      </w:r>
      <w:proofErr w:type="spellStart"/>
      <w:r w:rsidRPr="00F1225F">
        <w:t>cá</w:t>
      </w:r>
      <w:proofErr w:type="spellEnd"/>
      <w:r w:rsidRPr="00F1225F">
        <w:t xml:space="preserve"> </w:t>
      </w:r>
      <w:proofErr w:type="spellStart"/>
      <w:r w:rsidRPr="00F1225F">
        <w:t>fora</w:t>
      </w:r>
      <w:proofErr w:type="spellEnd"/>
      <w:r w:rsidRPr="00F1225F">
        <w:t xml:space="preserve">, </w:t>
      </w:r>
      <w:proofErr w:type="spellStart"/>
      <w:r w:rsidRPr="00F1225F">
        <w:t>na</w:t>
      </w:r>
      <w:proofErr w:type="spellEnd"/>
      <w:r w:rsidRPr="00F1225F">
        <w:t xml:space="preserve"> </w:t>
      </w:r>
      <w:proofErr w:type="spellStart"/>
      <w:r w:rsidRPr="00F1225F">
        <w:t>parede</w:t>
      </w:r>
      <w:proofErr w:type="spellEnd"/>
      <w:r w:rsidRPr="00F1225F">
        <w:t xml:space="preserve">, a </w:t>
      </w:r>
      <w:proofErr w:type="spellStart"/>
      <w:r w:rsidRPr="00F1225F">
        <w:t>gaiola</w:t>
      </w:r>
      <w:proofErr w:type="spellEnd"/>
      <w:r w:rsidRPr="00F1225F">
        <w:t xml:space="preserve"> do </w:t>
      </w:r>
      <w:proofErr w:type="spellStart"/>
      <w:r w:rsidRPr="00F1225F">
        <w:t>papagaio</w:t>
      </w:r>
      <w:proofErr w:type="spellEnd"/>
      <w:r w:rsidRPr="00F1225F">
        <w:t xml:space="preserve">, e os </w:t>
      </w:r>
      <w:proofErr w:type="spellStart"/>
      <w:r w:rsidRPr="00F1225F">
        <w:t>louros</w:t>
      </w:r>
      <w:proofErr w:type="spellEnd"/>
      <w:r w:rsidRPr="00F1225F">
        <w:t xml:space="preserve">, à </w:t>
      </w:r>
      <w:proofErr w:type="spellStart"/>
      <w:r w:rsidRPr="00F1225F">
        <w:t>semelhança</w:t>
      </w:r>
      <w:proofErr w:type="spellEnd"/>
      <w:r w:rsidRPr="00F1225F">
        <w:t xml:space="preserve"> dos </w:t>
      </w:r>
      <w:proofErr w:type="spellStart"/>
      <w:r w:rsidRPr="00F1225F">
        <w:t>donos</w:t>
      </w:r>
      <w:proofErr w:type="spellEnd"/>
      <w:r w:rsidRPr="00F1225F">
        <w:t xml:space="preserve">, </w:t>
      </w:r>
      <w:proofErr w:type="spellStart"/>
      <w:r w:rsidRPr="00F1225F">
        <w:t>cumprimentavam</w:t>
      </w:r>
      <w:proofErr w:type="spellEnd"/>
      <w:r w:rsidRPr="00F1225F">
        <w:t xml:space="preserve">-se ruidosamente, </w:t>
      </w:r>
      <w:proofErr w:type="spellStart"/>
      <w:r w:rsidRPr="00F1225F">
        <w:t>espanejando</w:t>
      </w:r>
      <w:proofErr w:type="spellEnd"/>
      <w:r w:rsidRPr="00F1225F">
        <w:t xml:space="preserve">-se à luz nova do </w:t>
      </w:r>
      <w:proofErr w:type="spellStart"/>
      <w:r w:rsidRPr="00F1225F">
        <w:t>dia</w:t>
      </w:r>
      <w:proofErr w:type="spellEnd"/>
      <w:r w:rsidRPr="00F1225F">
        <w:t>.</w:t>
      </w:r>
    </w:p>
    <w:p w:rsidR="008E6370" w:rsidRPr="00F1225F" w:rsidRDefault="008E6370" w:rsidP="00F00AD1">
      <w:pPr>
        <w:pStyle w:val="Estilo814"/>
      </w:pPr>
      <w:proofErr w:type="spellStart"/>
      <w:r w:rsidRPr="00F1225F">
        <w:t>Daí</w:t>
      </w:r>
      <w:proofErr w:type="spellEnd"/>
      <w:r w:rsidRPr="00F1225F">
        <w:t xml:space="preserve"> a </w:t>
      </w:r>
      <w:proofErr w:type="spellStart"/>
      <w:r w:rsidRPr="00F1225F">
        <w:t>pouco</w:t>
      </w:r>
      <w:proofErr w:type="spellEnd"/>
      <w:r w:rsidRPr="00F1225F">
        <w:t xml:space="preserve">, </w:t>
      </w:r>
      <w:proofErr w:type="spellStart"/>
      <w:r w:rsidRPr="00F00AD1">
        <w:t>em</w:t>
      </w:r>
      <w:proofErr w:type="spellEnd"/>
      <w:r w:rsidRPr="00F00AD1">
        <w:t xml:space="preserve"> volta das bicas era </w:t>
      </w:r>
      <w:proofErr w:type="spellStart"/>
      <w:r w:rsidRPr="00F00AD1">
        <w:t>um</w:t>
      </w:r>
      <w:proofErr w:type="spellEnd"/>
      <w:r w:rsidRPr="00F00AD1">
        <w:t xml:space="preserve"> </w:t>
      </w:r>
      <w:proofErr w:type="spellStart"/>
      <w:r w:rsidRPr="00F00AD1">
        <w:t>zunzum</w:t>
      </w:r>
      <w:proofErr w:type="spellEnd"/>
      <w:r w:rsidRPr="00F00AD1">
        <w:t xml:space="preserve"> </w:t>
      </w:r>
      <w:proofErr w:type="spellStart"/>
      <w:r w:rsidRPr="00F00AD1">
        <w:t>crescente</w:t>
      </w:r>
      <w:proofErr w:type="spellEnd"/>
      <w:r w:rsidRPr="00F00AD1">
        <w:t xml:space="preserve">; </w:t>
      </w:r>
      <w:proofErr w:type="spellStart"/>
      <w:r w:rsidRPr="00F00AD1">
        <w:t>uma</w:t>
      </w:r>
      <w:proofErr w:type="spellEnd"/>
      <w:r w:rsidRPr="00F00AD1">
        <w:t xml:space="preserve"> </w:t>
      </w:r>
      <w:proofErr w:type="spellStart"/>
      <w:r w:rsidRPr="00F00AD1">
        <w:t>aglomeração</w:t>
      </w:r>
      <w:proofErr w:type="spellEnd"/>
      <w:r w:rsidRPr="00F00AD1">
        <w:t xml:space="preserve"> tumultuosa de machos e </w:t>
      </w:r>
      <w:proofErr w:type="spellStart"/>
      <w:r w:rsidRPr="00F00AD1">
        <w:t>fêmeas</w:t>
      </w:r>
      <w:proofErr w:type="spellEnd"/>
      <w:r w:rsidRPr="00F00AD1">
        <w:t xml:space="preserve">. </w:t>
      </w:r>
      <w:proofErr w:type="spellStart"/>
      <w:r w:rsidRPr="00F00AD1">
        <w:t>Uns</w:t>
      </w:r>
      <w:proofErr w:type="spellEnd"/>
      <w:r w:rsidRPr="00F00AD1">
        <w:t xml:space="preserve">, </w:t>
      </w:r>
      <w:proofErr w:type="spellStart"/>
      <w:r w:rsidRPr="00F00AD1">
        <w:t>após</w:t>
      </w:r>
      <w:proofErr w:type="spellEnd"/>
      <w:r w:rsidRPr="00F00AD1">
        <w:t xml:space="preserve"> </w:t>
      </w:r>
      <w:proofErr w:type="spellStart"/>
      <w:r w:rsidRPr="00F00AD1">
        <w:t>outros</w:t>
      </w:r>
      <w:proofErr w:type="spellEnd"/>
      <w:r w:rsidRPr="00F00AD1">
        <w:t xml:space="preserve">, </w:t>
      </w:r>
      <w:proofErr w:type="spellStart"/>
      <w:r w:rsidRPr="00F00AD1">
        <w:t>lavavam</w:t>
      </w:r>
      <w:proofErr w:type="spellEnd"/>
      <w:r w:rsidRPr="00F00AD1">
        <w:t xml:space="preserve"> a cara, </w:t>
      </w:r>
      <w:proofErr w:type="spellStart"/>
      <w:r w:rsidRPr="00F00AD1">
        <w:t>incomodamente</w:t>
      </w:r>
      <w:proofErr w:type="spellEnd"/>
      <w:r w:rsidRPr="00F00AD1">
        <w:t xml:space="preserve">, </w:t>
      </w:r>
      <w:proofErr w:type="spellStart"/>
      <w:r w:rsidRPr="00F00AD1">
        <w:t>debaixo</w:t>
      </w:r>
      <w:proofErr w:type="spellEnd"/>
      <w:r w:rsidRPr="00F00AD1">
        <w:t xml:space="preserve"> do fio de </w:t>
      </w:r>
      <w:proofErr w:type="spellStart"/>
      <w:r w:rsidRPr="00F00AD1">
        <w:t>água</w:t>
      </w:r>
      <w:proofErr w:type="spellEnd"/>
      <w:r w:rsidRPr="00F00AD1">
        <w:t xml:space="preserve"> que </w:t>
      </w:r>
      <w:proofErr w:type="spellStart"/>
      <w:r w:rsidRPr="00F00AD1">
        <w:t>escorria</w:t>
      </w:r>
      <w:proofErr w:type="spellEnd"/>
      <w:r w:rsidRPr="00F00AD1">
        <w:t xml:space="preserve"> da altura de </w:t>
      </w:r>
      <w:proofErr w:type="spellStart"/>
      <w:r w:rsidRPr="00F00AD1">
        <w:t>uns</w:t>
      </w:r>
      <w:proofErr w:type="spellEnd"/>
      <w:r w:rsidRPr="00F00AD1">
        <w:t xml:space="preserve"> cinco palmos. O </w:t>
      </w:r>
      <w:proofErr w:type="spellStart"/>
      <w:r w:rsidRPr="00F00AD1">
        <w:t>chão</w:t>
      </w:r>
      <w:proofErr w:type="spellEnd"/>
      <w:r w:rsidRPr="00F00AD1">
        <w:t xml:space="preserve"> </w:t>
      </w:r>
      <w:proofErr w:type="spellStart"/>
      <w:r w:rsidRPr="00F00AD1">
        <w:t>inundava</w:t>
      </w:r>
      <w:proofErr w:type="spellEnd"/>
      <w:r w:rsidRPr="00F00AD1">
        <w:t xml:space="preserve">-se. As </w:t>
      </w:r>
      <w:proofErr w:type="spellStart"/>
      <w:r w:rsidRPr="00F00AD1">
        <w:t>mulheres</w:t>
      </w:r>
      <w:proofErr w:type="spellEnd"/>
      <w:r w:rsidRPr="00F00AD1">
        <w:t xml:space="preserve"> </w:t>
      </w:r>
      <w:proofErr w:type="spellStart"/>
      <w:r w:rsidRPr="00F00AD1">
        <w:t>precisavam</w:t>
      </w:r>
      <w:proofErr w:type="spellEnd"/>
      <w:r w:rsidRPr="00F00AD1">
        <w:t xml:space="preserve"> </w:t>
      </w:r>
      <w:proofErr w:type="spellStart"/>
      <w:r w:rsidRPr="00F00AD1">
        <w:t>já</w:t>
      </w:r>
      <w:proofErr w:type="spellEnd"/>
      <w:r w:rsidRPr="00F00AD1">
        <w:t xml:space="preserve"> prender as </w:t>
      </w:r>
      <w:proofErr w:type="spellStart"/>
      <w:r w:rsidRPr="00F00AD1">
        <w:t>saias</w:t>
      </w:r>
      <w:proofErr w:type="spellEnd"/>
      <w:r w:rsidRPr="00F00AD1">
        <w:t xml:space="preserve"> entre as coxas para </w:t>
      </w:r>
      <w:proofErr w:type="spellStart"/>
      <w:r w:rsidRPr="00F00AD1">
        <w:t>não</w:t>
      </w:r>
      <w:proofErr w:type="spellEnd"/>
      <w:r w:rsidRPr="00F00AD1">
        <w:t xml:space="preserve"> as </w:t>
      </w:r>
      <w:proofErr w:type="spellStart"/>
      <w:r w:rsidRPr="00F00AD1">
        <w:t>molhar</w:t>
      </w:r>
      <w:proofErr w:type="spellEnd"/>
      <w:r w:rsidRPr="00F00AD1">
        <w:t xml:space="preserve">; </w:t>
      </w:r>
      <w:proofErr w:type="spellStart"/>
      <w:r w:rsidRPr="00F00AD1">
        <w:t>via</w:t>
      </w:r>
      <w:proofErr w:type="spellEnd"/>
      <w:r w:rsidRPr="00F00AD1">
        <w:t>-se-</w:t>
      </w:r>
      <w:proofErr w:type="spellStart"/>
      <w:r w:rsidRPr="00F00AD1">
        <w:t>lhes</w:t>
      </w:r>
      <w:proofErr w:type="spellEnd"/>
      <w:r w:rsidRPr="00F00AD1">
        <w:t xml:space="preserve"> a tostada </w:t>
      </w:r>
      <w:proofErr w:type="spellStart"/>
      <w:r w:rsidRPr="00F00AD1">
        <w:t>nudez</w:t>
      </w:r>
      <w:proofErr w:type="spellEnd"/>
      <w:r w:rsidRPr="00F00AD1">
        <w:t xml:space="preserve"> dos </w:t>
      </w:r>
      <w:proofErr w:type="spellStart"/>
      <w:r w:rsidRPr="00F00AD1">
        <w:t>braços</w:t>
      </w:r>
      <w:proofErr w:type="spellEnd"/>
      <w:r w:rsidRPr="00F00AD1">
        <w:t xml:space="preserve"> e do </w:t>
      </w:r>
      <w:proofErr w:type="spellStart"/>
      <w:r w:rsidRPr="00F00AD1">
        <w:t>pescoço</w:t>
      </w:r>
      <w:proofErr w:type="spellEnd"/>
      <w:r w:rsidRPr="00F00AD1">
        <w:t xml:space="preserve">, que </w:t>
      </w:r>
      <w:proofErr w:type="spellStart"/>
      <w:r w:rsidRPr="00F00AD1">
        <w:t>elas</w:t>
      </w:r>
      <w:proofErr w:type="spellEnd"/>
      <w:r w:rsidRPr="00F00AD1">
        <w:t xml:space="preserve"> </w:t>
      </w:r>
      <w:proofErr w:type="spellStart"/>
      <w:r w:rsidRPr="00F00AD1">
        <w:t>despiam</w:t>
      </w:r>
      <w:proofErr w:type="spellEnd"/>
      <w:r w:rsidRPr="00F00AD1">
        <w:t xml:space="preserve">, </w:t>
      </w:r>
      <w:proofErr w:type="spellStart"/>
      <w:r w:rsidRPr="00F00AD1">
        <w:t>suspendendo</w:t>
      </w:r>
      <w:proofErr w:type="spellEnd"/>
      <w:r w:rsidRPr="00F00AD1">
        <w:t xml:space="preserve"> o </w:t>
      </w:r>
      <w:proofErr w:type="spellStart"/>
      <w:r w:rsidRPr="00F00AD1">
        <w:t>cabelo</w:t>
      </w:r>
      <w:proofErr w:type="spellEnd"/>
      <w:r w:rsidRPr="00F00AD1">
        <w:t xml:space="preserve"> todo para o alto do casco; os </w:t>
      </w:r>
      <w:proofErr w:type="spellStart"/>
      <w:r w:rsidRPr="00F00AD1">
        <w:t>homens</w:t>
      </w:r>
      <w:proofErr w:type="spellEnd"/>
      <w:r w:rsidRPr="00F00AD1">
        <w:t xml:space="preserve">, </w:t>
      </w:r>
      <w:proofErr w:type="spellStart"/>
      <w:r w:rsidRPr="00F00AD1">
        <w:t>esses</w:t>
      </w:r>
      <w:proofErr w:type="spellEnd"/>
      <w:r w:rsidRPr="00F00AD1">
        <w:t xml:space="preserve"> </w:t>
      </w:r>
      <w:proofErr w:type="spellStart"/>
      <w:r w:rsidRPr="00F00AD1">
        <w:t>não</w:t>
      </w:r>
      <w:proofErr w:type="spellEnd"/>
      <w:r w:rsidRPr="00F00AD1">
        <w:t xml:space="preserve"> se </w:t>
      </w:r>
      <w:proofErr w:type="spellStart"/>
      <w:r w:rsidRPr="00F00AD1">
        <w:t>preocupavam</w:t>
      </w:r>
      <w:proofErr w:type="spellEnd"/>
      <w:r w:rsidRPr="00F00AD1">
        <w:t xml:space="preserve"> </w:t>
      </w:r>
      <w:proofErr w:type="spellStart"/>
      <w:r w:rsidRPr="00F00AD1">
        <w:t>em</w:t>
      </w:r>
      <w:proofErr w:type="spellEnd"/>
      <w:r w:rsidRPr="00F00AD1">
        <w:t xml:space="preserve"> </w:t>
      </w:r>
      <w:proofErr w:type="spellStart"/>
      <w:r w:rsidRPr="00F00AD1">
        <w:t>não</w:t>
      </w:r>
      <w:proofErr w:type="spellEnd"/>
      <w:r w:rsidRPr="00F00AD1">
        <w:t xml:space="preserve"> </w:t>
      </w:r>
      <w:proofErr w:type="spellStart"/>
      <w:r w:rsidRPr="00F00AD1">
        <w:t>molhar</w:t>
      </w:r>
      <w:proofErr w:type="spellEnd"/>
      <w:r w:rsidRPr="00F00AD1">
        <w:t xml:space="preserve"> o pelo, </w:t>
      </w:r>
      <w:proofErr w:type="spellStart"/>
      <w:r w:rsidRPr="00F00AD1">
        <w:t>ao</w:t>
      </w:r>
      <w:proofErr w:type="spellEnd"/>
      <w:r w:rsidRPr="00F00AD1">
        <w:t xml:space="preserve"> </w:t>
      </w:r>
      <w:proofErr w:type="spellStart"/>
      <w:r w:rsidRPr="00F00AD1">
        <w:t>contrário</w:t>
      </w:r>
      <w:proofErr w:type="spellEnd"/>
      <w:r w:rsidRPr="00F00AD1">
        <w:t xml:space="preserve"> </w:t>
      </w:r>
      <w:proofErr w:type="spellStart"/>
      <w:r w:rsidRPr="00F00AD1">
        <w:t>metiam</w:t>
      </w:r>
      <w:proofErr w:type="spellEnd"/>
      <w:r w:rsidRPr="00F00AD1">
        <w:t xml:space="preserve"> a </w:t>
      </w:r>
      <w:proofErr w:type="spellStart"/>
      <w:r w:rsidRPr="00F00AD1">
        <w:t>cabeça</w:t>
      </w:r>
      <w:proofErr w:type="spellEnd"/>
      <w:r w:rsidRPr="00F00AD1">
        <w:t xml:space="preserve"> </w:t>
      </w:r>
      <w:proofErr w:type="spellStart"/>
      <w:r w:rsidRPr="00F00AD1">
        <w:t>bem</w:t>
      </w:r>
      <w:proofErr w:type="spellEnd"/>
      <w:r w:rsidRPr="00F00AD1">
        <w:t xml:space="preserve"> </w:t>
      </w:r>
      <w:proofErr w:type="spellStart"/>
      <w:r w:rsidRPr="00F00AD1">
        <w:t>debaixo</w:t>
      </w:r>
      <w:proofErr w:type="spellEnd"/>
      <w:r w:rsidRPr="00F00AD1">
        <w:t xml:space="preserve"> da </w:t>
      </w:r>
      <w:proofErr w:type="spellStart"/>
      <w:r w:rsidRPr="00F00AD1">
        <w:t>água</w:t>
      </w:r>
      <w:proofErr w:type="spellEnd"/>
      <w:r w:rsidRPr="00F00AD1">
        <w:t xml:space="preserve"> e </w:t>
      </w:r>
      <w:proofErr w:type="spellStart"/>
      <w:r w:rsidRPr="00F00AD1">
        <w:t>esfregavam</w:t>
      </w:r>
      <w:proofErr w:type="spellEnd"/>
      <w:r w:rsidRPr="00F00AD1">
        <w:t xml:space="preserve"> </w:t>
      </w:r>
      <w:proofErr w:type="spellStart"/>
      <w:r w:rsidRPr="00F00AD1">
        <w:t>com</w:t>
      </w:r>
      <w:proofErr w:type="spellEnd"/>
      <w:r w:rsidRPr="00F00AD1">
        <w:t xml:space="preserve"> </w:t>
      </w:r>
      <w:proofErr w:type="spellStart"/>
      <w:r w:rsidRPr="00F00AD1">
        <w:t>força</w:t>
      </w:r>
      <w:proofErr w:type="spellEnd"/>
      <w:r w:rsidRPr="00F00AD1">
        <w:t xml:space="preserve"> as ventas e as barbas, </w:t>
      </w:r>
      <w:proofErr w:type="spellStart"/>
      <w:r w:rsidRPr="00F00AD1">
        <w:t>fossando</w:t>
      </w:r>
      <w:proofErr w:type="spellEnd"/>
      <w:r w:rsidRPr="00F00AD1">
        <w:t xml:space="preserve"> e </w:t>
      </w:r>
      <w:proofErr w:type="spellStart"/>
      <w:r w:rsidRPr="00F00AD1">
        <w:t>fungando</w:t>
      </w:r>
      <w:proofErr w:type="spellEnd"/>
      <w:r w:rsidRPr="00F00AD1">
        <w:t xml:space="preserve"> contra </w:t>
      </w:r>
      <w:proofErr w:type="spellStart"/>
      <w:r w:rsidRPr="00F00AD1">
        <w:t>as</w:t>
      </w:r>
      <w:proofErr w:type="spellEnd"/>
      <w:r w:rsidRPr="00F00AD1">
        <w:t xml:space="preserve"> palmas da </w:t>
      </w:r>
      <w:proofErr w:type="spellStart"/>
      <w:r w:rsidRPr="00F00AD1">
        <w:t>mão</w:t>
      </w:r>
      <w:proofErr w:type="spellEnd"/>
      <w:r w:rsidRPr="00F00AD1">
        <w:t xml:space="preserve">. As portas das </w:t>
      </w:r>
      <w:proofErr w:type="spellStart"/>
      <w:r w:rsidRPr="00F00AD1">
        <w:t>latrinas</w:t>
      </w:r>
      <w:proofErr w:type="spellEnd"/>
      <w:r w:rsidRPr="00F00AD1">
        <w:t xml:space="preserve"> </w:t>
      </w:r>
      <w:proofErr w:type="spellStart"/>
      <w:r w:rsidRPr="00F00AD1">
        <w:t>não</w:t>
      </w:r>
      <w:proofErr w:type="spellEnd"/>
      <w:r w:rsidRPr="00F00AD1">
        <w:t xml:space="preserve"> </w:t>
      </w:r>
      <w:proofErr w:type="spellStart"/>
      <w:r w:rsidRPr="00F00AD1">
        <w:t>descansavam</w:t>
      </w:r>
      <w:proofErr w:type="spellEnd"/>
      <w:r w:rsidRPr="00F00AD1">
        <w:t xml:space="preserve">, era </w:t>
      </w:r>
      <w:proofErr w:type="spellStart"/>
      <w:r w:rsidRPr="00F00AD1">
        <w:t>um</w:t>
      </w:r>
      <w:proofErr w:type="spellEnd"/>
      <w:r w:rsidRPr="00F00AD1">
        <w:t xml:space="preserve"> abrir e fechar de cada instante, </w:t>
      </w:r>
      <w:proofErr w:type="spellStart"/>
      <w:r w:rsidRPr="00F00AD1">
        <w:t>um</w:t>
      </w:r>
      <w:proofErr w:type="spellEnd"/>
      <w:r w:rsidRPr="00F00AD1">
        <w:t xml:space="preserve"> entrar e </w:t>
      </w:r>
      <w:proofErr w:type="spellStart"/>
      <w:r w:rsidRPr="00F00AD1">
        <w:t>sair</w:t>
      </w:r>
      <w:proofErr w:type="spellEnd"/>
      <w:r w:rsidRPr="00F00AD1">
        <w:t xml:space="preserve"> </w:t>
      </w:r>
      <w:proofErr w:type="spellStart"/>
      <w:r w:rsidRPr="00F00AD1">
        <w:t>sem</w:t>
      </w:r>
      <w:proofErr w:type="spellEnd"/>
      <w:r w:rsidRPr="00F00AD1">
        <w:t xml:space="preserve"> </w:t>
      </w:r>
      <w:proofErr w:type="spellStart"/>
      <w:r w:rsidRPr="00F00AD1">
        <w:t>tréguas</w:t>
      </w:r>
      <w:proofErr w:type="spellEnd"/>
      <w:r w:rsidRPr="00F00AD1">
        <w:t xml:space="preserve">. </w:t>
      </w:r>
      <w:proofErr w:type="spellStart"/>
      <w:r w:rsidRPr="00F00AD1">
        <w:t>Não</w:t>
      </w:r>
      <w:proofErr w:type="spellEnd"/>
      <w:r w:rsidRPr="00F00AD1">
        <w:t xml:space="preserve"> se </w:t>
      </w:r>
      <w:proofErr w:type="spellStart"/>
      <w:r w:rsidRPr="00F00AD1">
        <w:t>demoravam</w:t>
      </w:r>
      <w:proofErr w:type="spellEnd"/>
      <w:r w:rsidRPr="00F00AD1">
        <w:t xml:space="preserve"> </w:t>
      </w:r>
      <w:proofErr w:type="spellStart"/>
      <w:r w:rsidRPr="00F00AD1">
        <w:t>lá</w:t>
      </w:r>
      <w:proofErr w:type="spellEnd"/>
      <w:r w:rsidRPr="00F00AD1">
        <w:t xml:space="preserve"> dentro e </w:t>
      </w:r>
      <w:proofErr w:type="spellStart"/>
      <w:r w:rsidRPr="00F00AD1">
        <w:t>vinham</w:t>
      </w:r>
      <w:proofErr w:type="spellEnd"/>
      <w:r w:rsidRPr="00F00AD1">
        <w:t xml:space="preserve"> </w:t>
      </w:r>
      <w:proofErr w:type="spellStart"/>
      <w:r w:rsidRPr="00F00AD1">
        <w:t>ainda</w:t>
      </w:r>
      <w:proofErr w:type="spellEnd"/>
      <w:r w:rsidRPr="00F00AD1">
        <w:t xml:space="preserve"> amarrando</w:t>
      </w:r>
      <w:r w:rsidRPr="00F1225F">
        <w:t xml:space="preserve"> as </w:t>
      </w:r>
      <w:proofErr w:type="spellStart"/>
      <w:r w:rsidRPr="00F1225F">
        <w:t>calças</w:t>
      </w:r>
      <w:proofErr w:type="spellEnd"/>
      <w:r w:rsidRPr="00F1225F">
        <w:t xml:space="preserve"> </w:t>
      </w:r>
      <w:proofErr w:type="spellStart"/>
      <w:r w:rsidRPr="00F1225F">
        <w:t>ou</w:t>
      </w:r>
      <w:proofErr w:type="spellEnd"/>
      <w:r w:rsidRPr="00F1225F">
        <w:t xml:space="preserve"> as </w:t>
      </w:r>
      <w:proofErr w:type="spellStart"/>
      <w:r w:rsidRPr="00F1225F">
        <w:t>saias</w:t>
      </w:r>
      <w:proofErr w:type="spellEnd"/>
      <w:r w:rsidRPr="00F1225F">
        <w:t xml:space="preserve">; as </w:t>
      </w:r>
      <w:proofErr w:type="spellStart"/>
      <w:r w:rsidRPr="00F1225F">
        <w:t>crianças</w:t>
      </w:r>
      <w:proofErr w:type="spellEnd"/>
      <w:r w:rsidRPr="00F1225F">
        <w:t xml:space="preserve"> </w:t>
      </w:r>
      <w:proofErr w:type="spellStart"/>
      <w:r w:rsidRPr="00F1225F">
        <w:t>não</w:t>
      </w:r>
      <w:proofErr w:type="spellEnd"/>
      <w:r w:rsidRPr="00F1225F">
        <w:t xml:space="preserve"> se </w:t>
      </w:r>
      <w:proofErr w:type="spellStart"/>
      <w:r w:rsidRPr="00F1225F">
        <w:t>davam</w:t>
      </w:r>
      <w:proofErr w:type="spellEnd"/>
      <w:r w:rsidRPr="00F1225F">
        <w:t xml:space="preserve"> </w:t>
      </w:r>
      <w:proofErr w:type="spellStart"/>
      <w:r w:rsidRPr="00F1225F">
        <w:t>ao</w:t>
      </w:r>
      <w:proofErr w:type="spellEnd"/>
      <w:r w:rsidRPr="00F1225F">
        <w:t xml:space="preserve"> </w:t>
      </w:r>
      <w:proofErr w:type="spellStart"/>
      <w:r w:rsidRPr="00F1225F">
        <w:t>trabalho</w:t>
      </w:r>
      <w:proofErr w:type="spellEnd"/>
      <w:r w:rsidRPr="00F1225F">
        <w:t xml:space="preserve"> de </w:t>
      </w:r>
      <w:proofErr w:type="spellStart"/>
      <w:r w:rsidRPr="00F1225F">
        <w:t>lá</w:t>
      </w:r>
      <w:proofErr w:type="spellEnd"/>
      <w:r w:rsidRPr="00F1225F">
        <w:t xml:space="preserve"> ir, </w:t>
      </w:r>
      <w:proofErr w:type="spellStart"/>
      <w:r w:rsidRPr="00F1225F">
        <w:t>despachavam</w:t>
      </w:r>
      <w:proofErr w:type="spellEnd"/>
      <w:r w:rsidRPr="00F1225F">
        <w:t xml:space="preserve">-se </w:t>
      </w:r>
      <w:proofErr w:type="spellStart"/>
      <w:r w:rsidRPr="00F1225F">
        <w:t>ali</w:t>
      </w:r>
      <w:proofErr w:type="spellEnd"/>
      <w:r w:rsidRPr="00F1225F">
        <w:t xml:space="preserve"> </w:t>
      </w:r>
      <w:proofErr w:type="spellStart"/>
      <w:r w:rsidRPr="00F1225F">
        <w:t>mesmo</w:t>
      </w:r>
      <w:proofErr w:type="spellEnd"/>
      <w:r w:rsidRPr="00F1225F">
        <w:t xml:space="preserve">, no </w:t>
      </w:r>
      <w:proofErr w:type="spellStart"/>
      <w:r w:rsidRPr="00F1225F">
        <w:t>capinzal</w:t>
      </w:r>
      <w:proofErr w:type="spellEnd"/>
      <w:r w:rsidRPr="00F1225F">
        <w:t xml:space="preserve"> dos fundos, por detrás da </w:t>
      </w:r>
      <w:proofErr w:type="spellStart"/>
      <w:r w:rsidRPr="00F1225F">
        <w:t>estalagem</w:t>
      </w:r>
      <w:proofErr w:type="spellEnd"/>
      <w:r w:rsidRPr="00F1225F">
        <w:t xml:space="preserve"> </w:t>
      </w:r>
      <w:proofErr w:type="spellStart"/>
      <w:r w:rsidRPr="00F1225F">
        <w:t>ou</w:t>
      </w:r>
      <w:proofErr w:type="spellEnd"/>
      <w:r w:rsidRPr="00F1225F">
        <w:t xml:space="preserve"> no </w:t>
      </w:r>
      <w:proofErr w:type="spellStart"/>
      <w:r w:rsidRPr="00F1225F">
        <w:t>recanto</w:t>
      </w:r>
      <w:proofErr w:type="spellEnd"/>
      <w:r w:rsidRPr="00F1225F">
        <w:t xml:space="preserve"> das </w:t>
      </w:r>
      <w:proofErr w:type="spellStart"/>
      <w:r w:rsidRPr="00F1225F">
        <w:t>hortas</w:t>
      </w:r>
      <w:proofErr w:type="spellEnd"/>
      <w:r w:rsidRPr="00F1225F">
        <w:t>.</w:t>
      </w:r>
    </w:p>
    <w:p w:rsidR="008E6370" w:rsidRPr="00F1225F" w:rsidRDefault="008E6370" w:rsidP="00F00AD1">
      <w:pPr>
        <w:pStyle w:val="Estilo814"/>
      </w:pPr>
      <w:r w:rsidRPr="00F1225F">
        <w:t>( . . . )</w:t>
      </w:r>
    </w:p>
    <w:p w:rsidR="008E6370" w:rsidRPr="00F1225F" w:rsidRDefault="008E6370" w:rsidP="008E6370">
      <w:pPr>
        <w:pStyle w:val="Estilo858"/>
      </w:pPr>
      <w:r w:rsidRPr="00F1225F">
        <w:t xml:space="preserve">(AZEVEDO, Aluísio. Coleção a obra prima de cada autor. O Cortiço - fragmento. 3ª ed. São Paulo. Martin </w:t>
      </w:r>
      <w:proofErr w:type="spellStart"/>
      <w:r w:rsidRPr="00F1225F">
        <w:t>Claret</w:t>
      </w:r>
      <w:proofErr w:type="spellEnd"/>
      <w:r w:rsidRPr="00F1225F">
        <w:t>, 2010. P.36-37</w:t>
      </w:r>
      <w:proofErr w:type="gramStart"/>
      <w:r w:rsidRPr="00F1225F">
        <w:t>)</w:t>
      </w:r>
      <w:proofErr w:type="gramEnd"/>
    </w:p>
    <w:p w:rsidR="008E6370" w:rsidRPr="00F1225F" w:rsidRDefault="008E6370" w:rsidP="008E6370">
      <w:pPr>
        <w:pStyle w:val="Estilo865"/>
        <w:rPr>
          <w:szCs w:val="18"/>
        </w:rPr>
      </w:pPr>
    </w:p>
    <w:p w:rsidR="008E6370" w:rsidRPr="00F1225F" w:rsidRDefault="008E6370" w:rsidP="00F00AD1">
      <w:pPr>
        <w:pStyle w:val="Estilo816"/>
      </w:pPr>
      <w:r w:rsidRPr="00F1225F">
        <w:t xml:space="preserve">Considerando que, de acordo com a periodização da literatura brasileira, Realismo e Naturalismo ocorreram simultaneamente, após a leitura do fragmento, analise </w:t>
      </w:r>
      <w:proofErr w:type="gramStart"/>
      <w:r w:rsidRPr="00F1225F">
        <w:t>as assertiva</w:t>
      </w:r>
      <w:proofErr w:type="gramEnd"/>
      <w:r w:rsidRPr="00F1225F">
        <w:t xml:space="preserve"> que melhor representa o Realismo e Naturalismo.</w:t>
      </w:r>
    </w:p>
    <w:p w:rsidR="008E6370" w:rsidRPr="00F1225F" w:rsidRDefault="008E6370" w:rsidP="008E6370">
      <w:pPr>
        <w:pStyle w:val="Estilo864"/>
      </w:pPr>
    </w:p>
    <w:p w:rsidR="008E6370" w:rsidRPr="00F1225F" w:rsidRDefault="008E6370" w:rsidP="00322921">
      <w:pPr>
        <w:pStyle w:val="Estilo787"/>
        <w:numPr>
          <w:ilvl w:val="0"/>
          <w:numId w:val="54"/>
        </w:numPr>
      </w:pPr>
      <w:r w:rsidRPr="00F1225F">
        <w:t>Texto naturalista de desdobramento realista, pois retrata pessoas marginalizadas pela sociedade. É fruto da experiência e, por isso, as personagens são tidas como parte da natureza.</w:t>
      </w:r>
    </w:p>
    <w:p w:rsidR="008E6370" w:rsidRPr="00F1225F" w:rsidRDefault="008E6370" w:rsidP="00322921">
      <w:pPr>
        <w:pStyle w:val="Estilo787"/>
        <w:numPr>
          <w:ilvl w:val="0"/>
          <w:numId w:val="54"/>
        </w:numPr>
      </w:pPr>
      <w:r w:rsidRPr="00F1225F">
        <w:t>O texto é parnasiano, pois retrata uma literatura de combate social, crítica à burguesia, ao adultério e ao clero. Analisa psicologicamente as ações das personagens.</w:t>
      </w:r>
    </w:p>
    <w:p w:rsidR="008E6370" w:rsidRPr="00F1225F" w:rsidRDefault="008E6370" w:rsidP="00322921">
      <w:pPr>
        <w:pStyle w:val="Estilo787"/>
        <w:numPr>
          <w:ilvl w:val="0"/>
          <w:numId w:val="54"/>
        </w:numPr>
      </w:pPr>
      <w:r w:rsidRPr="00F1225F">
        <w:t>Texto essencialmente realista. A maior preocupação dos escritores realistas é com o fazer poético. Arte pela arte com vocabulário nobre; objetividade.</w:t>
      </w:r>
    </w:p>
    <w:p w:rsidR="008E6370" w:rsidRPr="00F1225F" w:rsidRDefault="008E6370" w:rsidP="00322921">
      <w:pPr>
        <w:pStyle w:val="Estilo787"/>
        <w:numPr>
          <w:ilvl w:val="0"/>
          <w:numId w:val="54"/>
        </w:numPr>
      </w:pPr>
      <w:r w:rsidRPr="00F1225F">
        <w:t>O texto é romântico, pois idealiza as personagens de forma real e psicológica.</w:t>
      </w:r>
    </w:p>
    <w:p w:rsidR="008E6370" w:rsidRPr="00F1225F" w:rsidRDefault="008E6370" w:rsidP="00322921">
      <w:pPr>
        <w:pStyle w:val="Estilo787"/>
        <w:numPr>
          <w:ilvl w:val="0"/>
          <w:numId w:val="54"/>
        </w:numPr>
      </w:pPr>
      <w:r w:rsidRPr="00F1225F">
        <w:t xml:space="preserve">O texto é realista. Pois a preocupação de mostra as mazelas </w:t>
      </w:r>
      <w:proofErr w:type="spellStart"/>
      <w:r w:rsidRPr="00F1225F">
        <w:t>socias</w:t>
      </w:r>
      <w:proofErr w:type="spellEnd"/>
      <w:r w:rsidRPr="00F1225F">
        <w:t xml:space="preserve"> e defeitos do caráter das pessoas.</w:t>
      </w:r>
    </w:p>
    <w:p w:rsidR="008E6370" w:rsidRDefault="008E6370" w:rsidP="008E6370">
      <w:pPr>
        <w:ind w:right="141"/>
        <w:jc w:val="both"/>
        <w:rPr>
          <w:rFonts w:ascii="Arial" w:hAnsi="Arial" w:cs="Arial"/>
          <w:b/>
          <w:bCs/>
          <w:sz w:val="18"/>
          <w:szCs w:val="18"/>
        </w:rPr>
      </w:pPr>
    </w:p>
    <w:p w:rsidR="00F00AD1" w:rsidRDefault="00F00AD1" w:rsidP="00F00AD1">
      <w:pPr>
        <w:pStyle w:val="Estilo817"/>
      </w:pPr>
    </w:p>
    <w:p w:rsidR="008E6370" w:rsidRPr="00F1225F" w:rsidRDefault="008E6370" w:rsidP="00F00AD1">
      <w:pPr>
        <w:pStyle w:val="Estilo816"/>
      </w:pPr>
      <w:r w:rsidRPr="00F1225F">
        <w:t>Leia o texto a seguir para responder à questão</w:t>
      </w:r>
    </w:p>
    <w:p w:rsidR="008E6370" w:rsidRPr="00F1225F" w:rsidRDefault="008E6370" w:rsidP="008E6370">
      <w:pPr>
        <w:ind w:right="141"/>
        <w:jc w:val="both"/>
        <w:rPr>
          <w:rFonts w:ascii="Arial" w:hAnsi="Arial" w:cs="Arial"/>
          <w:sz w:val="18"/>
          <w:szCs w:val="18"/>
        </w:rPr>
      </w:pPr>
      <w:r w:rsidRPr="00F1225F">
        <w:rPr>
          <w:rFonts w:ascii="Arial" w:hAnsi="Arial" w:cs="Arial"/>
          <w:sz w:val="18"/>
          <w:szCs w:val="18"/>
        </w:rPr>
        <w:t> </w:t>
      </w:r>
    </w:p>
    <w:p w:rsidR="008E6370" w:rsidRPr="00F1225F" w:rsidRDefault="008E6370" w:rsidP="00F00AD1">
      <w:pPr>
        <w:pStyle w:val="Estilo814"/>
      </w:pPr>
      <w:r w:rsidRPr="00F1225F">
        <w:t xml:space="preserve">    — </w:t>
      </w:r>
      <w:proofErr w:type="spellStart"/>
      <w:r w:rsidRPr="00F1225F">
        <w:t>Não</w:t>
      </w:r>
      <w:proofErr w:type="spellEnd"/>
      <w:r w:rsidRPr="00F1225F">
        <w:t xml:space="preserve"> chores, </w:t>
      </w:r>
      <w:proofErr w:type="spellStart"/>
      <w:r w:rsidRPr="00F1225F">
        <w:t>minha</w:t>
      </w:r>
      <w:proofErr w:type="spellEnd"/>
      <w:r w:rsidRPr="00F1225F">
        <w:t xml:space="preserve"> flor... </w:t>
      </w:r>
      <w:proofErr w:type="spellStart"/>
      <w:r w:rsidRPr="00F1225F">
        <w:t>segredou-lhe</w:t>
      </w:r>
      <w:proofErr w:type="spellEnd"/>
      <w:r w:rsidRPr="00F1225F">
        <w:t xml:space="preserve"> </w:t>
      </w:r>
      <w:proofErr w:type="spellStart"/>
      <w:r w:rsidRPr="00F1225F">
        <w:t>afinal</w:t>
      </w:r>
      <w:proofErr w:type="spellEnd"/>
      <w:r w:rsidRPr="00F1225F">
        <w:t xml:space="preserve">. </w:t>
      </w:r>
      <w:proofErr w:type="spellStart"/>
      <w:r w:rsidRPr="00F1225F">
        <w:t>Tens</w:t>
      </w:r>
      <w:proofErr w:type="spellEnd"/>
      <w:r w:rsidRPr="00F1225F">
        <w:t xml:space="preserve"> toda a </w:t>
      </w:r>
      <w:proofErr w:type="spellStart"/>
      <w:r w:rsidRPr="00F1225F">
        <w:t>razão</w:t>
      </w:r>
      <w:proofErr w:type="spellEnd"/>
      <w:r w:rsidRPr="00F1225F">
        <w:t xml:space="preserve">... </w:t>
      </w:r>
      <w:proofErr w:type="spellStart"/>
      <w:r w:rsidRPr="00F1225F">
        <w:t>perdoa</w:t>
      </w:r>
      <w:proofErr w:type="spellEnd"/>
      <w:r w:rsidRPr="00F1225F">
        <w:t xml:space="preserve">-me se fui </w:t>
      </w:r>
      <w:proofErr w:type="spellStart"/>
      <w:r w:rsidRPr="00F1225F">
        <w:t>grosseiro</w:t>
      </w:r>
      <w:proofErr w:type="spellEnd"/>
      <w:r w:rsidRPr="00F1225F">
        <w:t xml:space="preserve"> contigo</w:t>
      </w:r>
      <w:proofErr w:type="gramStart"/>
      <w:r w:rsidRPr="00F1225F">
        <w:t>!</w:t>
      </w:r>
      <w:proofErr w:type="gramEnd"/>
      <w:r w:rsidRPr="00F1225F">
        <w:t xml:space="preserve"> </w:t>
      </w:r>
      <w:proofErr w:type="spellStart"/>
      <w:r w:rsidRPr="00F1225F">
        <w:t>Mas</w:t>
      </w:r>
      <w:proofErr w:type="spellEnd"/>
      <w:r w:rsidRPr="00F1225F">
        <w:t xml:space="preserve"> que </w:t>
      </w:r>
      <w:proofErr w:type="spellStart"/>
      <w:r w:rsidRPr="00F1225F">
        <w:t>queres</w:t>
      </w:r>
      <w:proofErr w:type="spellEnd"/>
      <w:proofErr w:type="gramStart"/>
      <w:r w:rsidRPr="00F1225F">
        <w:t>?</w:t>
      </w:r>
      <w:proofErr w:type="gramEnd"/>
      <w:r w:rsidRPr="00F1225F">
        <w:t xml:space="preserve"> todos </w:t>
      </w:r>
      <w:proofErr w:type="spellStart"/>
      <w:r w:rsidRPr="00F1225F">
        <w:t>nós</w:t>
      </w:r>
      <w:proofErr w:type="spellEnd"/>
      <w:r w:rsidRPr="00F1225F">
        <w:t xml:space="preserve"> </w:t>
      </w:r>
      <w:proofErr w:type="spellStart"/>
      <w:r w:rsidRPr="00F1225F">
        <w:t>temos</w:t>
      </w:r>
      <w:proofErr w:type="spellEnd"/>
      <w:r w:rsidRPr="00F1225F">
        <w:t xml:space="preserve"> </w:t>
      </w:r>
      <w:proofErr w:type="spellStart"/>
      <w:r w:rsidRPr="00F1225F">
        <w:t>orgulho</w:t>
      </w:r>
      <w:proofErr w:type="spellEnd"/>
      <w:r w:rsidRPr="00F1225F">
        <w:t xml:space="preserve">, e a </w:t>
      </w:r>
      <w:proofErr w:type="spellStart"/>
      <w:r w:rsidRPr="00F1225F">
        <w:t>minha</w:t>
      </w:r>
      <w:proofErr w:type="spellEnd"/>
      <w:r w:rsidRPr="00F1225F">
        <w:t xml:space="preserve"> </w:t>
      </w:r>
      <w:proofErr w:type="spellStart"/>
      <w:r w:rsidRPr="00F1225F">
        <w:t>posição</w:t>
      </w:r>
      <w:proofErr w:type="spellEnd"/>
      <w:r w:rsidRPr="00F1225F">
        <w:t xml:space="preserve"> </w:t>
      </w:r>
      <w:proofErr w:type="spellStart"/>
      <w:r w:rsidRPr="00F1225F">
        <w:t>ao</w:t>
      </w:r>
      <w:proofErr w:type="spellEnd"/>
      <w:r w:rsidRPr="00F1225F">
        <w:t xml:space="preserve"> </w:t>
      </w:r>
      <w:proofErr w:type="spellStart"/>
      <w:r w:rsidRPr="00F1225F">
        <w:t>teu</w:t>
      </w:r>
      <w:proofErr w:type="spellEnd"/>
      <w:r w:rsidRPr="00F1225F">
        <w:t xml:space="preserve"> lado era </w:t>
      </w:r>
      <w:proofErr w:type="spellStart"/>
      <w:r w:rsidRPr="00F1225F">
        <w:t>tão</w:t>
      </w:r>
      <w:proofErr w:type="spellEnd"/>
      <w:r w:rsidRPr="00F1225F">
        <w:t xml:space="preserve"> </w:t>
      </w:r>
      <w:proofErr w:type="spellStart"/>
      <w:r w:rsidRPr="00F1225F">
        <w:t>falsal</w:t>
      </w:r>
      <w:proofErr w:type="spellEnd"/>
      <w:r w:rsidRPr="00F1225F">
        <w:t xml:space="preserve">!... Acredita que </w:t>
      </w:r>
      <w:proofErr w:type="spellStart"/>
      <w:r w:rsidRPr="00F1225F">
        <w:t>ninguém</w:t>
      </w:r>
      <w:proofErr w:type="spellEnd"/>
      <w:r w:rsidRPr="00F1225F">
        <w:t xml:space="preserve"> te amará </w:t>
      </w:r>
      <w:proofErr w:type="spellStart"/>
      <w:r w:rsidRPr="00F1225F">
        <w:t>mais</w:t>
      </w:r>
      <w:proofErr w:type="spellEnd"/>
      <w:r w:rsidRPr="00F1225F">
        <w:t xml:space="preserve"> do que te amo e te </w:t>
      </w:r>
      <w:proofErr w:type="spellStart"/>
      <w:r w:rsidRPr="00F1225F">
        <w:t>desejo</w:t>
      </w:r>
      <w:proofErr w:type="spellEnd"/>
      <w:r w:rsidRPr="00F1225F">
        <w:t xml:space="preserve">! Se </w:t>
      </w:r>
      <w:proofErr w:type="spellStart"/>
      <w:r w:rsidRPr="00F1225F">
        <w:t>soubesses</w:t>
      </w:r>
      <w:proofErr w:type="spellEnd"/>
      <w:r w:rsidRPr="00F1225F">
        <w:t xml:space="preserve">, </w:t>
      </w:r>
      <w:proofErr w:type="spellStart"/>
      <w:r w:rsidRPr="00F1225F">
        <w:t>porém</w:t>
      </w:r>
      <w:proofErr w:type="spellEnd"/>
      <w:r w:rsidRPr="00F1225F">
        <w:t xml:space="preserve">, </w:t>
      </w:r>
      <w:proofErr w:type="spellStart"/>
      <w:r w:rsidRPr="00F1225F">
        <w:t>quanto</w:t>
      </w:r>
      <w:proofErr w:type="spellEnd"/>
      <w:r w:rsidRPr="00F1225F">
        <w:t xml:space="preserve"> </w:t>
      </w:r>
      <w:proofErr w:type="spellStart"/>
      <w:r w:rsidRPr="00F1225F">
        <w:t>custa</w:t>
      </w:r>
      <w:proofErr w:type="spellEnd"/>
      <w:r w:rsidRPr="00F1225F">
        <w:t xml:space="preserve"> </w:t>
      </w:r>
      <w:proofErr w:type="spellStart"/>
      <w:r w:rsidRPr="00F1225F">
        <w:t>ouvir</w:t>
      </w:r>
      <w:proofErr w:type="spellEnd"/>
      <w:r w:rsidRPr="00F1225F">
        <w:t xml:space="preserve"> cara a cara: </w:t>
      </w:r>
      <w:proofErr w:type="spellStart"/>
      <w:r w:rsidRPr="00F1225F">
        <w:t>Não</w:t>
      </w:r>
      <w:proofErr w:type="spellEnd"/>
      <w:r w:rsidRPr="00F1225F">
        <w:t xml:space="preserve"> </w:t>
      </w:r>
      <w:proofErr w:type="spellStart"/>
      <w:r w:rsidRPr="00F1225F">
        <w:t>lhe</w:t>
      </w:r>
      <w:proofErr w:type="spellEnd"/>
      <w:r w:rsidRPr="00F1225F">
        <w:t xml:space="preserve"> </w:t>
      </w:r>
      <w:proofErr w:type="spellStart"/>
      <w:r w:rsidRPr="00F1225F">
        <w:t>dou</w:t>
      </w:r>
      <w:proofErr w:type="spellEnd"/>
      <w:r w:rsidRPr="00F1225F">
        <w:t xml:space="preserve"> </w:t>
      </w:r>
      <w:proofErr w:type="spellStart"/>
      <w:r w:rsidRPr="00F1225F">
        <w:t>minha</w:t>
      </w:r>
      <w:proofErr w:type="spellEnd"/>
      <w:r w:rsidRPr="00F1225F">
        <w:t xml:space="preserve"> </w:t>
      </w:r>
      <w:proofErr w:type="spellStart"/>
      <w:r w:rsidRPr="00F1225F">
        <w:t>filha</w:t>
      </w:r>
      <w:proofErr w:type="spellEnd"/>
      <w:r w:rsidRPr="00F1225F">
        <w:t xml:space="preserve">, porque o </w:t>
      </w:r>
      <w:proofErr w:type="spellStart"/>
      <w:r w:rsidRPr="00F1225F">
        <w:t>senhor</w:t>
      </w:r>
      <w:proofErr w:type="spellEnd"/>
      <w:r w:rsidRPr="00F1225F">
        <w:t xml:space="preserve"> é indigno dela, o </w:t>
      </w:r>
      <w:proofErr w:type="spellStart"/>
      <w:r w:rsidRPr="00F1225F">
        <w:t>senhor</w:t>
      </w:r>
      <w:proofErr w:type="spellEnd"/>
      <w:r w:rsidRPr="00F1225F">
        <w:t xml:space="preserve"> é </w:t>
      </w:r>
      <w:proofErr w:type="spellStart"/>
      <w:r w:rsidRPr="00F1225F">
        <w:t>filho</w:t>
      </w:r>
      <w:proofErr w:type="spellEnd"/>
      <w:r w:rsidRPr="00F1225F">
        <w:t xml:space="preserve"> de </w:t>
      </w:r>
      <w:proofErr w:type="spellStart"/>
      <w:r w:rsidRPr="00F1225F">
        <w:t>uma</w:t>
      </w:r>
      <w:proofErr w:type="spellEnd"/>
      <w:r w:rsidRPr="00F1225F">
        <w:t xml:space="preserve"> </w:t>
      </w:r>
      <w:proofErr w:type="spellStart"/>
      <w:r w:rsidRPr="00F1225F">
        <w:t>escrava</w:t>
      </w:r>
      <w:proofErr w:type="spellEnd"/>
      <w:r w:rsidRPr="00F1225F">
        <w:t xml:space="preserve">! Se me </w:t>
      </w:r>
      <w:proofErr w:type="spellStart"/>
      <w:r w:rsidRPr="00F1225F">
        <w:t>dissessem</w:t>
      </w:r>
      <w:proofErr w:type="spellEnd"/>
      <w:r w:rsidRPr="00F1225F">
        <w:t xml:space="preserve">: É porque é pobre! Que </w:t>
      </w:r>
      <w:proofErr w:type="spellStart"/>
      <w:r w:rsidRPr="00F1225F">
        <w:t>diabo</w:t>
      </w:r>
      <w:proofErr w:type="spellEnd"/>
      <w:r w:rsidRPr="00F1225F">
        <w:t xml:space="preserve">! </w:t>
      </w:r>
      <w:proofErr w:type="spellStart"/>
      <w:r w:rsidRPr="00F1225F">
        <w:t>eu</w:t>
      </w:r>
      <w:proofErr w:type="spellEnd"/>
      <w:r w:rsidRPr="00F1225F">
        <w:t xml:space="preserve"> </w:t>
      </w:r>
      <w:proofErr w:type="spellStart"/>
      <w:r w:rsidRPr="00F1225F">
        <w:t>trabalharia</w:t>
      </w:r>
      <w:proofErr w:type="spellEnd"/>
      <w:r w:rsidRPr="00F1225F">
        <w:t xml:space="preserve">! se me </w:t>
      </w:r>
      <w:proofErr w:type="spellStart"/>
      <w:r w:rsidRPr="00F1225F">
        <w:lastRenderedPageBreak/>
        <w:t>dissessem</w:t>
      </w:r>
      <w:proofErr w:type="spellEnd"/>
      <w:r w:rsidRPr="00F1225F">
        <w:t xml:space="preserve">: É porque </w:t>
      </w:r>
      <w:proofErr w:type="spellStart"/>
      <w:r w:rsidRPr="00F1225F">
        <w:t>não</w:t>
      </w:r>
      <w:proofErr w:type="spellEnd"/>
      <w:r w:rsidRPr="00F1225F">
        <w:t xml:space="preserve"> </w:t>
      </w:r>
      <w:proofErr w:type="spellStart"/>
      <w:r w:rsidRPr="00F1225F">
        <w:t>tem</w:t>
      </w:r>
      <w:proofErr w:type="spellEnd"/>
      <w:r w:rsidRPr="00F1225F">
        <w:t xml:space="preserve"> </w:t>
      </w:r>
      <w:proofErr w:type="spellStart"/>
      <w:r w:rsidRPr="00F1225F">
        <w:t>uma</w:t>
      </w:r>
      <w:proofErr w:type="spellEnd"/>
      <w:r w:rsidRPr="00F1225F">
        <w:t xml:space="preserve"> </w:t>
      </w:r>
      <w:proofErr w:type="spellStart"/>
      <w:r w:rsidRPr="00F1225F">
        <w:t>posição</w:t>
      </w:r>
      <w:proofErr w:type="spellEnd"/>
      <w:r w:rsidRPr="00F1225F">
        <w:t xml:space="preserve"> social</w:t>
      </w:r>
      <w:proofErr w:type="gramStart"/>
      <w:r w:rsidRPr="00F1225F">
        <w:t>!</w:t>
      </w:r>
      <w:proofErr w:type="gramEnd"/>
      <w:r w:rsidRPr="00F1225F">
        <w:t xml:space="preserve"> juro-te que a </w:t>
      </w:r>
      <w:proofErr w:type="spellStart"/>
      <w:r w:rsidRPr="00F1225F">
        <w:t>conquistaria</w:t>
      </w:r>
      <w:proofErr w:type="spellEnd"/>
      <w:r w:rsidRPr="00F1225F">
        <w:t xml:space="preserve">, </w:t>
      </w:r>
      <w:proofErr w:type="spellStart"/>
      <w:r w:rsidRPr="00F1225F">
        <w:t>fosse</w:t>
      </w:r>
      <w:proofErr w:type="spellEnd"/>
      <w:r w:rsidRPr="00F1225F">
        <w:t xml:space="preserve"> como </w:t>
      </w:r>
      <w:proofErr w:type="spellStart"/>
      <w:r w:rsidRPr="00F1225F">
        <w:t>fosse</w:t>
      </w:r>
      <w:proofErr w:type="spellEnd"/>
      <w:r w:rsidRPr="00F1225F">
        <w:t xml:space="preserve">! É porque é </w:t>
      </w:r>
      <w:proofErr w:type="spellStart"/>
      <w:r w:rsidRPr="00F1225F">
        <w:t>um</w:t>
      </w:r>
      <w:proofErr w:type="spellEnd"/>
      <w:r w:rsidRPr="00F1225F">
        <w:t xml:space="preserve"> infame</w:t>
      </w:r>
      <w:proofErr w:type="gramStart"/>
      <w:r w:rsidRPr="00F1225F">
        <w:t>!</w:t>
      </w:r>
      <w:proofErr w:type="gramEnd"/>
      <w:r w:rsidRPr="00F1225F">
        <w:t xml:space="preserve"> </w:t>
      </w:r>
      <w:proofErr w:type="spellStart"/>
      <w:r w:rsidRPr="00F1225F">
        <w:t>um</w:t>
      </w:r>
      <w:proofErr w:type="spellEnd"/>
      <w:r w:rsidRPr="00F1225F">
        <w:t xml:space="preserve"> </w:t>
      </w:r>
      <w:proofErr w:type="spellStart"/>
      <w:r w:rsidRPr="00F1225F">
        <w:t>ladrão</w:t>
      </w:r>
      <w:proofErr w:type="spellEnd"/>
      <w:r w:rsidRPr="00F1225F">
        <w:t xml:space="preserve">! </w:t>
      </w:r>
      <w:proofErr w:type="spellStart"/>
      <w:r w:rsidRPr="00F1225F">
        <w:t>um</w:t>
      </w:r>
      <w:proofErr w:type="spellEnd"/>
      <w:r w:rsidRPr="00F1225F">
        <w:t xml:space="preserve"> </w:t>
      </w:r>
      <w:proofErr w:type="spellStart"/>
      <w:r w:rsidRPr="00F1225F">
        <w:t>miserável</w:t>
      </w:r>
      <w:proofErr w:type="spellEnd"/>
      <w:r w:rsidRPr="00F1225F">
        <w:t xml:space="preserve">! </w:t>
      </w:r>
      <w:proofErr w:type="spellStart"/>
      <w:r w:rsidRPr="00F1225F">
        <w:t>eu</w:t>
      </w:r>
      <w:proofErr w:type="spellEnd"/>
      <w:r w:rsidRPr="00F1225F">
        <w:t xml:space="preserve"> me </w:t>
      </w:r>
      <w:proofErr w:type="spellStart"/>
      <w:r w:rsidRPr="00F1225F">
        <w:t>comprometeria</w:t>
      </w:r>
      <w:proofErr w:type="spellEnd"/>
      <w:r w:rsidRPr="00F1225F">
        <w:t xml:space="preserve"> a </w:t>
      </w:r>
      <w:proofErr w:type="spellStart"/>
      <w:r w:rsidRPr="00F1225F">
        <w:t>fazer</w:t>
      </w:r>
      <w:proofErr w:type="spellEnd"/>
      <w:r w:rsidRPr="00F1225F">
        <w:t xml:space="preserve"> de </w:t>
      </w:r>
      <w:proofErr w:type="spellStart"/>
      <w:r w:rsidRPr="00F1225F">
        <w:t>mim</w:t>
      </w:r>
      <w:proofErr w:type="spellEnd"/>
      <w:r w:rsidRPr="00F1225F">
        <w:t xml:space="preserve"> o </w:t>
      </w:r>
      <w:proofErr w:type="spellStart"/>
      <w:r w:rsidRPr="00F1225F">
        <w:t>melhor</w:t>
      </w:r>
      <w:proofErr w:type="spellEnd"/>
      <w:r w:rsidRPr="00F1225F">
        <w:t xml:space="preserve"> modelo dos </w:t>
      </w:r>
      <w:proofErr w:type="spellStart"/>
      <w:r w:rsidRPr="00F1225F">
        <w:t>homens</w:t>
      </w:r>
      <w:proofErr w:type="spellEnd"/>
      <w:r w:rsidRPr="00F1225F">
        <w:t xml:space="preserve"> de </w:t>
      </w:r>
      <w:proofErr w:type="spellStart"/>
      <w:r w:rsidRPr="00F1225F">
        <w:t>bem</w:t>
      </w:r>
      <w:proofErr w:type="spellEnd"/>
      <w:r w:rsidRPr="00F1225F">
        <w:t xml:space="preserve">! Mas </w:t>
      </w:r>
      <w:proofErr w:type="spellStart"/>
      <w:r w:rsidRPr="00F1225F">
        <w:t>um</w:t>
      </w:r>
      <w:proofErr w:type="spellEnd"/>
      <w:r w:rsidRPr="00F1225F">
        <w:t xml:space="preserve"> ex-</w:t>
      </w:r>
      <w:proofErr w:type="spellStart"/>
      <w:r w:rsidRPr="00F1225F">
        <w:t>escravo</w:t>
      </w:r>
      <w:proofErr w:type="spellEnd"/>
      <w:r w:rsidRPr="00F1225F">
        <w:t xml:space="preserve">, </w:t>
      </w:r>
      <w:proofErr w:type="spellStart"/>
      <w:r w:rsidRPr="00F1225F">
        <w:t>um</w:t>
      </w:r>
      <w:proofErr w:type="spellEnd"/>
      <w:r w:rsidRPr="00F1225F">
        <w:t xml:space="preserve"> </w:t>
      </w:r>
      <w:proofErr w:type="spellStart"/>
      <w:r w:rsidRPr="00F1225F">
        <w:t>filho</w:t>
      </w:r>
      <w:proofErr w:type="spellEnd"/>
      <w:r w:rsidRPr="00F1225F">
        <w:t xml:space="preserve"> de negra, </w:t>
      </w:r>
      <w:proofErr w:type="spellStart"/>
      <w:r w:rsidRPr="00F1225F">
        <w:t>um</w:t>
      </w:r>
      <w:proofErr w:type="spellEnd"/>
      <w:r w:rsidRPr="00F1225F">
        <w:t xml:space="preserve"> mulato! E, como </w:t>
      </w:r>
      <w:proofErr w:type="spellStart"/>
      <w:r w:rsidRPr="00F1225F">
        <w:t>hei</w:t>
      </w:r>
      <w:proofErr w:type="spellEnd"/>
      <w:r w:rsidRPr="00F1225F">
        <w:t xml:space="preserve"> de transformar todo </w:t>
      </w:r>
      <w:proofErr w:type="spellStart"/>
      <w:r w:rsidRPr="00F1225F">
        <w:t>meu</w:t>
      </w:r>
      <w:proofErr w:type="spellEnd"/>
      <w:r w:rsidRPr="00F1225F">
        <w:t xml:space="preserve"> </w:t>
      </w:r>
      <w:proofErr w:type="spellStart"/>
      <w:r w:rsidRPr="00F1225F">
        <w:t>sangue</w:t>
      </w:r>
      <w:proofErr w:type="spellEnd"/>
      <w:r w:rsidRPr="00F1225F">
        <w:t>, gota por gota</w:t>
      </w:r>
      <w:proofErr w:type="gramStart"/>
      <w:r w:rsidRPr="00F1225F">
        <w:t>?</w:t>
      </w:r>
      <w:proofErr w:type="gramEnd"/>
      <w:r w:rsidRPr="00F1225F">
        <w:t xml:space="preserve"> como </w:t>
      </w:r>
      <w:proofErr w:type="spellStart"/>
      <w:r w:rsidRPr="00F1225F">
        <w:t>hei</w:t>
      </w:r>
      <w:proofErr w:type="spellEnd"/>
      <w:r w:rsidRPr="00F1225F">
        <w:t xml:space="preserve"> de apagar a </w:t>
      </w:r>
      <w:proofErr w:type="spellStart"/>
      <w:r w:rsidRPr="00F1225F">
        <w:t>minha</w:t>
      </w:r>
      <w:proofErr w:type="spellEnd"/>
      <w:r w:rsidRPr="00F1225F">
        <w:t xml:space="preserve"> </w:t>
      </w:r>
      <w:proofErr w:type="spellStart"/>
      <w:r w:rsidRPr="00F1225F">
        <w:t>história</w:t>
      </w:r>
      <w:proofErr w:type="spellEnd"/>
      <w:r w:rsidRPr="00F1225F">
        <w:t xml:space="preserve"> da </w:t>
      </w:r>
      <w:proofErr w:type="spellStart"/>
      <w:r w:rsidRPr="00F1225F">
        <w:t>lembrança</w:t>
      </w:r>
      <w:proofErr w:type="spellEnd"/>
      <w:r w:rsidRPr="00F1225F">
        <w:t xml:space="preserve"> de toda esta gente que me detesta?</w:t>
      </w:r>
    </w:p>
    <w:p w:rsidR="008E6370" w:rsidRPr="00F1225F" w:rsidRDefault="008E6370" w:rsidP="008E6370">
      <w:pPr>
        <w:pStyle w:val="Estilo858"/>
      </w:pPr>
      <w:r w:rsidRPr="00F1225F">
        <w:t xml:space="preserve">Fonte: AZEVEDO, A. O Mulato. São Paulo: Martins </w:t>
      </w:r>
      <w:proofErr w:type="spellStart"/>
      <w:r w:rsidRPr="00F1225F">
        <w:t>Claret</w:t>
      </w:r>
      <w:proofErr w:type="spellEnd"/>
      <w:r w:rsidRPr="00F1225F">
        <w:t xml:space="preserve">, 2010. </w:t>
      </w:r>
      <w:proofErr w:type="gramStart"/>
      <w:r w:rsidRPr="00F1225F">
        <w:t>a</w:t>
      </w:r>
      <w:proofErr w:type="gramEnd"/>
    </w:p>
    <w:p w:rsidR="008E6370" w:rsidRPr="00F1225F" w:rsidRDefault="008E6370" w:rsidP="008E6370">
      <w:pPr>
        <w:ind w:right="141"/>
        <w:jc w:val="both"/>
        <w:rPr>
          <w:rFonts w:ascii="Arial" w:hAnsi="Arial" w:cs="Arial"/>
          <w:sz w:val="18"/>
          <w:szCs w:val="18"/>
        </w:rPr>
      </w:pPr>
      <w:r w:rsidRPr="00F1225F">
        <w:rPr>
          <w:rFonts w:ascii="Arial" w:hAnsi="Arial" w:cs="Arial"/>
          <w:sz w:val="18"/>
          <w:szCs w:val="18"/>
        </w:rPr>
        <w:t> </w:t>
      </w:r>
    </w:p>
    <w:p w:rsidR="008E6370" w:rsidRPr="00F1225F" w:rsidRDefault="008E6370" w:rsidP="00F00AD1">
      <w:pPr>
        <w:pStyle w:val="Estilo816"/>
      </w:pPr>
      <w:r w:rsidRPr="00F1225F">
        <w:t xml:space="preserve">O diálogo entre os personagens Raimundo e Ana Rosa na obra </w:t>
      </w:r>
      <w:r w:rsidRPr="00F1225F">
        <w:rPr>
          <w:i/>
          <w:iCs/>
        </w:rPr>
        <w:t>O Mulato</w:t>
      </w:r>
      <w:r w:rsidRPr="00F1225F">
        <w:t>, de Aluísio Azevedo (1881), expressa o preconceito racial existente na sociedade maranhense do século XIX.</w:t>
      </w:r>
    </w:p>
    <w:p w:rsidR="008E6370" w:rsidRDefault="008E6370" w:rsidP="008E6370">
      <w:pPr>
        <w:ind w:right="141"/>
        <w:jc w:val="both"/>
        <w:rPr>
          <w:rFonts w:ascii="Arial" w:hAnsi="Arial" w:cs="Arial"/>
          <w:sz w:val="18"/>
          <w:szCs w:val="18"/>
        </w:rPr>
      </w:pPr>
    </w:p>
    <w:p w:rsidR="008E6370" w:rsidRPr="00F1225F" w:rsidRDefault="008E6370" w:rsidP="00F00AD1">
      <w:pPr>
        <w:pStyle w:val="Estilo816"/>
      </w:pPr>
      <w:r w:rsidRPr="00F1225F">
        <w:t xml:space="preserve">Da leitura do romance </w:t>
      </w:r>
      <w:r w:rsidRPr="00F1225F">
        <w:rPr>
          <w:i/>
          <w:iCs/>
        </w:rPr>
        <w:t>O Mulato</w:t>
      </w:r>
      <w:r w:rsidRPr="00F1225F">
        <w:t xml:space="preserve">, percebe-se </w:t>
      </w:r>
      <w:proofErr w:type="gramStart"/>
      <w:r w:rsidRPr="00F1225F">
        <w:t>que</w:t>
      </w:r>
      <w:proofErr w:type="gramEnd"/>
    </w:p>
    <w:p w:rsidR="008E6370" w:rsidRPr="00F1225F" w:rsidRDefault="008E6370" w:rsidP="008E6370">
      <w:pPr>
        <w:pStyle w:val="Estilo865"/>
      </w:pPr>
    </w:p>
    <w:p w:rsidR="008E6370" w:rsidRPr="00F1225F" w:rsidRDefault="008E6370" w:rsidP="00322921">
      <w:pPr>
        <w:pStyle w:val="Estilo787"/>
        <w:numPr>
          <w:ilvl w:val="0"/>
          <w:numId w:val="55"/>
        </w:numPr>
      </w:pPr>
      <w:proofErr w:type="gramStart"/>
      <w:r w:rsidRPr="00F1225F">
        <w:t>as</w:t>
      </w:r>
      <w:proofErr w:type="gramEnd"/>
      <w:r w:rsidRPr="00F1225F">
        <w:t xml:space="preserve"> classes dirigentes discriminavam os mulatos para evitar uma mobilidade social que colocasse em </w:t>
      </w:r>
      <w:proofErr w:type="spellStart"/>
      <w:r w:rsidRPr="00F1225F">
        <w:t>riscoa</w:t>
      </w:r>
      <w:proofErr w:type="spellEnd"/>
      <w:r w:rsidRPr="00F1225F">
        <w:t xml:space="preserve"> estrutura vigente naquela sociedade.</w:t>
      </w:r>
    </w:p>
    <w:p w:rsidR="008E6370" w:rsidRPr="00F1225F" w:rsidRDefault="008E6370" w:rsidP="00322921">
      <w:pPr>
        <w:pStyle w:val="Estilo787"/>
        <w:numPr>
          <w:ilvl w:val="0"/>
          <w:numId w:val="55"/>
        </w:numPr>
      </w:pPr>
      <w:proofErr w:type="gramStart"/>
      <w:r w:rsidRPr="00F1225F">
        <w:t>os</w:t>
      </w:r>
      <w:proofErr w:type="gramEnd"/>
      <w:r w:rsidRPr="00F1225F">
        <w:t xml:space="preserve"> mulatos representavam uma pequena fração da sociedade maranhense e esperavam chegar ao poder político por meio do casamento com mulheres da elite.</w:t>
      </w:r>
    </w:p>
    <w:p w:rsidR="008E6370" w:rsidRPr="00F1225F" w:rsidRDefault="008E6370" w:rsidP="00322921">
      <w:pPr>
        <w:pStyle w:val="Estilo787"/>
        <w:numPr>
          <w:ilvl w:val="0"/>
          <w:numId w:val="55"/>
        </w:numPr>
      </w:pPr>
      <w:proofErr w:type="gramStart"/>
      <w:r w:rsidRPr="00F1225F">
        <w:t>os</w:t>
      </w:r>
      <w:proofErr w:type="gramEnd"/>
      <w:r w:rsidRPr="00F1225F">
        <w:t xml:space="preserve"> escravos eram vistos de forma romanceada em razão da característica </w:t>
      </w:r>
      <w:proofErr w:type="spellStart"/>
      <w:r w:rsidRPr="00F1225F">
        <w:t>birracial</w:t>
      </w:r>
      <w:proofErr w:type="spellEnd"/>
      <w:r w:rsidRPr="00F1225F">
        <w:t xml:space="preserve"> da sociedade rural maranhense no século XIX.</w:t>
      </w:r>
    </w:p>
    <w:p w:rsidR="008E6370" w:rsidRPr="00F1225F" w:rsidRDefault="008E6370" w:rsidP="00322921">
      <w:pPr>
        <w:pStyle w:val="Estilo787"/>
        <w:numPr>
          <w:ilvl w:val="0"/>
          <w:numId w:val="55"/>
        </w:numPr>
      </w:pPr>
      <w:proofErr w:type="gramStart"/>
      <w:r w:rsidRPr="00F1225F">
        <w:t>os</w:t>
      </w:r>
      <w:proofErr w:type="gramEnd"/>
      <w:r w:rsidRPr="00F1225F">
        <w:t xml:space="preserve"> abolicionistas defendiam a plena igualdade racial como forma de estabelecer uma sociedade igualitária e justa para todos.</w:t>
      </w:r>
    </w:p>
    <w:p w:rsidR="008E6370" w:rsidRPr="00F1225F" w:rsidRDefault="008E6370" w:rsidP="00322921">
      <w:pPr>
        <w:pStyle w:val="Estilo787"/>
        <w:numPr>
          <w:ilvl w:val="0"/>
          <w:numId w:val="55"/>
        </w:numPr>
      </w:pPr>
      <w:proofErr w:type="gramStart"/>
      <w:r w:rsidRPr="00F1225F">
        <w:t>o</w:t>
      </w:r>
      <w:proofErr w:type="gramEnd"/>
      <w:r w:rsidRPr="00F1225F">
        <w:t xml:space="preserve"> mulato era aceito pela sociedade por ser símbolo do </w:t>
      </w:r>
      <w:proofErr w:type="spellStart"/>
      <w:r w:rsidRPr="00F1225F">
        <w:t>embranquecimento</w:t>
      </w:r>
      <w:proofErr w:type="spellEnd"/>
      <w:r w:rsidRPr="00F1225F">
        <w:t xml:space="preserve"> da população negra como queriam os defensores da manutenção da pureza racial.</w:t>
      </w:r>
    </w:p>
    <w:p w:rsidR="008E6370" w:rsidRDefault="008E6370" w:rsidP="008E6370">
      <w:pPr>
        <w:tabs>
          <w:tab w:val="left" w:pos="1275"/>
        </w:tabs>
        <w:ind w:right="141"/>
        <w:jc w:val="both"/>
        <w:rPr>
          <w:rFonts w:ascii="Arial" w:hAnsi="Arial" w:cs="Arial"/>
          <w:sz w:val="18"/>
          <w:szCs w:val="18"/>
        </w:rPr>
      </w:pPr>
    </w:p>
    <w:p w:rsidR="008E6370" w:rsidRDefault="008E6370" w:rsidP="00F00AD1">
      <w:pPr>
        <w:pStyle w:val="Estilo817"/>
      </w:pPr>
    </w:p>
    <w:p w:rsidR="008E6370" w:rsidRPr="00F1225F" w:rsidRDefault="008E6370" w:rsidP="00F00AD1">
      <w:pPr>
        <w:pStyle w:val="Estilo816"/>
      </w:pPr>
      <w:r w:rsidRPr="00F1225F">
        <w:t>Durante dois anos o cortiço prosperou de dia para dia, ganhando forças, socando-se de gente. E ao lado o Miranda assustava-se, inquieto com aquela exuberância brutal de vida, aterrado defronte daquela floresta implacável que lhe crescia junto da casa (...).</w:t>
      </w:r>
    </w:p>
    <w:p w:rsidR="008E6370" w:rsidRPr="00F1225F" w:rsidRDefault="008E6370" w:rsidP="00F00AD1">
      <w:pPr>
        <w:pStyle w:val="Estilo816"/>
      </w:pPr>
      <w:r w:rsidRPr="00F1225F">
        <w:t>À noite e aos domingos ainda mais recrudescia o seu azedume, quando ele, recolhendo-se fatigado do serviço, deixava-se ficar estendido numa preguiçosa, junto à mesa da sala de jantar e ouvia, a contragosto, o grosseiro rumor que vinha da estalagem numa exalação forte de animais cansados. Não podia chegar à janela sem receber no rosto aquele bafo, quente e sensual, que o embebedava com o seu fartum de bestas no coito.</w:t>
      </w:r>
    </w:p>
    <w:p w:rsidR="008E6370" w:rsidRPr="00F1225F" w:rsidRDefault="008E6370" w:rsidP="008E6370">
      <w:pPr>
        <w:pStyle w:val="Estilo858"/>
      </w:pPr>
      <w:r w:rsidRPr="00F1225F">
        <w:t>(Aluísio de Azevedo, O cortiço. 14. ed. São Paulo: Ática, 1983, p. 22.</w:t>
      </w:r>
      <w:proofErr w:type="gramStart"/>
      <w:r w:rsidRPr="00F1225F">
        <w:t>)</w:t>
      </w:r>
      <w:proofErr w:type="gramEnd"/>
    </w:p>
    <w:p w:rsidR="008E6370" w:rsidRPr="00F1225F" w:rsidRDefault="008E6370" w:rsidP="008E6370">
      <w:pPr>
        <w:pStyle w:val="Estilo865"/>
      </w:pPr>
    </w:p>
    <w:p w:rsidR="008E6370" w:rsidRDefault="008E6370" w:rsidP="00F00AD1">
      <w:pPr>
        <w:pStyle w:val="Estilo816"/>
      </w:pPr>
      <w:r w:rsidRPr="00F1225F">
        <w:t>Levando em conta o excerto, bem como o texto integral do romance, pode se afirmar que</w:t>
      </w:r>
    </w:p>
    <w:p w:rsidR="008E6370" w:rsidRPr="00F1225F" w:rsidRDefault="008E6370" w:rsidP="008E6370">
      <w:pPr>
        <w:pStyle w:val="Estilo865"/>
      </w:pPr>
    </w:p>
    <w:p w:rsidR="008E6370" w:rsidRPr="00F1225F" w:rsidRDefault="008E6370" w:rsidP="00322921">
      <w:pPr>
        <w:pStyle w:val="Estilo787"/>
        <w:numPr>
          <w:ilvl w:val="0"/>
          <w:numId w:val="56"/>
        </w:numPr>
      </w:pPr>
      <w:proofErr w:type="gramStart"/>
      <w:r w:rsidRPr="00F1225F">
        <w:t>o</w:t>
      </w:r>
      <w:proofErr w:type="gramEnd"/>
      <w:r w:rsidRPr="00F1225F">
        <w:t xml:space="preserve"> grosseiro rumor, a sexualidade desregrada e a exalação forte que provinham do cortiço decorriam, segundo Miranda, do abandono daquela população pelo governo.</w:t>
      </w:r>
    </w:p>
    <w:p w:rsidR="008E6370" w:rsidRPr="00F1225F" w:rsidRDefault="008E6370" w:rsidP="00322921">
      <w:pPr>
        <w:pStyle w:val="Estilo787"/>
        <w:numPr>
          <w:ilvl w:val="0"/>
          <w:numId w:val="56"/>
        </w:numPr>
      </w:pPr>
      <w:proofErr w:type="gramStart"/>
      <w:r w:rsidRPr="00F1225F">
        <w:t>os</w:t>
      </w:r>
      <w:proofErr w:type="gramEnd"/>
      <w:r w:rsidRPr="00F1225F">
        <w:t xml:space="preserve"> termos “grosseiro rumor”, “animais”, “bestas no coito”, que fazem referência aos moradores do cortiço, funcionam como metáforas da vida pulsante dos seus habitantes.</w:t>
      </w:r>
    </w:p>
    <w:p w:rsidR="008E6370" w:rsidRPr="00F1225F" w:rsidRDefault="008E6370" w:rsidP="00322921">
      <w:pPr>
        <w:pStyle w:val="Estilo787"/>
        <w:numPr>
          <w:ilvl w:val="0"/>
          <w:numId w:val="56"/>
        </w:numPr>
      </w:pPr>
      <w:proofErr w:type="gramStart"/>
      <w:r w:rsidRPr="00F1225F">
        <w:t>o</w:t>
      </w:r>
      <w:proofErr w:type="gramEnd"/>
      <w:r w:rsidRPr="00F1225F">
        <w:t xml:space="preserve"> nivelamento sociológico na obra O Cortiço se dá não somente entre os moradores da habitação coletiva e o seu senhorio, mas também entre eles e o vizinho Miranda.</w:t>
      </w:r>
    </w:p>
    <w:p w:rsidR="008E6370" w:rsidRPr="00F1225F" w:rsidRDefault="008E6370" w:rsidP="00322921">
      <w:pPr>
        <w:pStyle w:val="Estilo787"/>
        <w:numPr>
          <w:ilvl w:val="0"/>
          <w:numId w:val="56"/>
        </w:numPr>
      </w:pPr>
      <w:proofErr w:type="gramStart"/>
      <w:r w:rsidRPr="00F1225F">
        <w:t>a</w:t>
      </w:r>
      <w:proofErr w:type="gramEnd"/>
      <w:r w:rsidRPr="00F1225F">
        <w:t xml:space="preserve"> presença portuguesa, exemplificada nas personagens João Romão e Miranda, não é relevante para o desenvolvimento da narrativa nem para a compreensão do sentido da obra.</w:t>
      </w:r>
    </w:p>
    <w:p w:rsidR="008E6370" w:rsidRPr="00F1225F" w:rsidRDefault="008E6370" w:rsidP="00322921">
      <w:pPr>
        <w:pStyle w:val="Estilo787"/>
        <w:numPr>
          <w:ilvl w:val="0"/>
          <w:numId w:val="56"/>
        </w:numPr>
      </w:pPr>
      <w:proofErr w:type="gramStart"/>
      <w:r w:rsidRPr="00F1225F">
        <w:t>a</w:t>
      </w:r>
      <w:proofErr w:type="gramEnd"/>
      <w:r w:rsidRPr="00F1225F">
        <w:t xml:space="preserve"> forma delicada e sexual de Miranda , demonstra uma personagem idealizada e extremamente egocêntrica</w:t>
      </w:r>
    </w:p>
    <w:p w:rsidR="008E6370" w:rsidRDefault="008E6370"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Default="00F00AD1" w:rsidP="008E6370">
      <w:pPr>
        <w:pStyle w:val="PargrafodaLista"/>
        <w:spacing w:after="0" w:line="240" w:lineRule="auto"/>
        <w:ind w:right="141"/>
        <w:jc w:val="both"/>
        <w:rPr>
          <w:rFonts w:ascii="Arial" w:hAnsi="Arial" w:cs="Arial"/>
          <w:sz w:val="18"/>
          <w:szCs w:val="18"/>
        </w:rPr>
      </w:pPr>
    </w:p>
    <w:p w:rsidR="00F00AD1" w:rsidRPr="00F1225F" w:rsidRDefault="00F00AD1" w:rsidP="00F00AD1">
      <w:pPr>
        <w:pStyle w:val="Estilo817"/>
      </w:pPr>
    </w:p>
    <w:p w:rsidR="008E6370" w:rsidRDefault="008E6370" w:rsidP="00F00AD1">
      <w:pPr>
        <w:pStyle w:val="Estilo816"/>
      </w:pPr>
    </w:p>
    <w:p w:rsidR="008E6370" w:rsidRPr="00F1225F" w:rsidRDefault="008E6370" w:rsidP="008E6370">
      <w:pPr>
        <w:ind w:right="141"/>
        <w:jc w:val="center"/>
        <w:rPr>
          <w:rFonts w:ascii="Arial" w:hAnsi="Arial" w:cs="Arial"/>
          <w:sz w:val="18"/>
          <w:szCs w:val="18"/>
        </w:rPr>
      </w:pPr>
      <w:r w:rsidRPr="00F1225F">
        <w:rPr>
          <w:rFonts w:ascii="Arial" w:hAnsi="Arial" w:cs="Arial"/>
          <w:b/>
          <w:bCs/>
          <w:sz w:val="18"/>
          <w:szCs w:val="18"/>
        </w:rPr>
        <w:t>O cortiço</w:t>
      </w:r>
    </w:p>
    <w:p w:rsidR="008E6370" w:rsidRPr="00F1225F" w:rsidRDefault="008E6370" w:rsidP="00F00AD1">
      <w:pPr>
        <w:pStyle w:val="Estilo814"/>
      </w:pPr>
      <w:proofErr w:type="spellStart"/>
      <w:r w:rsidRPr="00F1225F">
        <w:t>Fechou</w:t>
      </w:r>
      <w:proofErr w:type="spellEnd"/>
      <w:r w:rsidRPr="00F1225F">
        <w:t xml:space="preserve">-se </w:t>
      </w:r>
      <w:proofErr w:type="spellStart"/>
      <w:r w:rsidRPr="00F1225F">
        <w:t>um</w:t>
      </w:r>
      <w:proofErr w:type="spellEnd"/>
      <w:r w:rsidRPr="00F1225F">
        <w:t xml:space="preserve"> entra-e-</w:t>
      </w:r>
      <w:proofErr w:type="spellStart"/>
      <w:r w:rsidRPr="00F1225F">
        <w:t>sai</w:t>
      </w:r>
      <w:proofErr w:type="spellEnd"/>
      <w:r w:rsidRPr="00F1225F">
        <w:t xml:space="preserve"> de </w:t>
      </w:r>
      <w:proofErr w:type="spellStart"/>
      <w:r w:rsidRPr="00F1225F">
        <w:t>marimbondos</w:t>
      </w:r>
      <w:proofErr w:type="spellEnd"/>
      <w:r w:rsidRPr="00F1225F">
        <w:t xml:space="preserve"> </w:t>
      </w:r>
      <w:proofErr w:type="spellStart"/>
      <w:r w:rsidRPr="00F1225F">
        <w:t>defronte</w:t>
      </w:r>
      <w:proofErr w:type="spellEnd"/>
      <w:r w:rsidRPr="00F1225F">
        <w:t xml:space="preserve"> </w:t>
      </w:r>
      <w:proofErr w:type="spellStart"/>
      <w:r w:rsidRPr="00F1225F">
        <w:t>daquelas</w:t>
      </w:r>
      <w:proofErr w:type="spellEnd"/>
      <w:r w:rsidRPr="00F1225F">
        <w:t xml:space="preserve"> </w:t>
      </w:r>
      <w:proofErr w:type="spellStart"/>
      <w:r w:rsidRPr="00F1225F">
        <w:t>cem</w:t>
      </w:r>
      <w:proofErr w:type="spellEnd"/>
      <w:r w:rsidRPr="00F1225F">
        <w:t xml:space="preserve"> </w:t>
      </w:r>
      <w:proofErr w:type="spellStart"/>
      <w:r w:rsidRPr="00F1225F">
        <w:t>casinhas</w:t>
      </w:r>
      <w:proofErr w:type="spellEnd"/>
      <w:r w:rsidRPr="00F1225F">
        <w:t xml:space="preserve"> </w:t>
      </w:r>
      <w:proofErr w:type="spellStart"/>
      <w:r w:rsidRPr="00F1225F">
        <w:t>ameaçadas</w:t>
      </w:r>
      <w:proofErr w:type="spellEnd"/>
      <w:r w:rsidRPr="00F1225F">
        <w:t xml:space="preserve"> pelo </w:t>
      </w:r>
      <w:proofErr w:type="spellStart"/>
      <w:r w:rsidRPr="00F1225F">
        <w:t>fogo</w:t>
      </w:r>
      <w:proofErr w:type="spellEnd"/>
      <w:r w:rsidRPr="00F1225F">
        <w:t xml:space="preserve">. </w:t>
      </w:r>
      <w:proofErr w:type="spellStart"/>
      <w:r w:rsidRPr="00F1225F">
        <w:t>Homens</w:t>
      </w:r>
      <w:proofErr w:type="spellEnd"/>
      <w:r w:rsidRPr="00F1225F">
        <w:t xml:space="preserve"> e </w:t>
      </w:r>
      <w:proofErr w:type="spellStart"/>
      <w:r w:rsidRPr="00F1225F">
        <w:t>mulheres</w:t>
      </w:r>
      <w:proofErr w:type="spellEnd"/>
      <w:r w:rsidRPr="00F1225F">
        <w:t xml:space="preserve"> </w:t>
      </w:r>
      <w:proofErr w:type="spellStart"/>
      <w:r w:rsidRPr="00F1225F">
        <w:t>corriam</w:t>
      </w:r>
      <w:proofErr w:type="spellEnd"/>
      <w:r w:rsidRPr="00F1225F">
        <w:t xml:space="preserve"> de </w:t>
      </w:r>
      <w:proofErr w:type="spellStart"/>
      <w:r w:rsidRPr="00F1225F">
        <w:t>cá</w:t>
      </w:r>
      <w:proofErr w:type="spellEnd"/>
      <w:r w:rsidRPr="00F1225F">
        <w:t xml:space="preserve"> para </w:t>
      </w:r>
      <w:proofErr w:type="spellStart"/>
      <w:r w:rsidRPr="00F1225F">
        <w:t>lá</w:t>
      </w:r>
      <w:proofErr w:type="spellEnd"/>
      <w:r w:rsidRPr="00F1225F">
        <w:t xml:space="preserve"> </w:t>
      </w:r>
      <w:proofErr w:type="spellStart"/>
      <w:r w:rsidRPr="00F1225F">
        <w:t>com</w:t>
      </w:r>
      <w:proofErr w:type="spellEnd"/>
      <w:r w:rsidRPr="00F1225F">
        <w:t xml:space="preserve"> os tarecos </w:t>
      </w:r>
      <w:proofErr w:type="spellStart"/>
      <w:r w:rsidRPr="00F1225F">
        <w:t>ao</w:t>
      </w:r>
      <w:proofErr w:type="spellEnd"/>
      <w:r w:rsidRPr="00F1225F">
        <w:t xml:space="preserve"> </w:t>
      </w:r>
      <w:proofErr w:type="spellStart"/>
      <w:r w:rsidRPr="00F1225F">
        <w:t>ombro</w:t>
      </w:r>
      <w:proofErr w:type="spellEnd"/>
      <w:r w:rsidRPr="00F1225F">
        <w:t xml:space="preserve">, </w:t>
      </w:r>
      <w:proofErr w:type="spellStart"/>
      <w:r w:rsidRPr="00F1225F">
        <w:t>numa</w:t>
      </w:r>
      <w:proofErr w:type="spellEnd"/>
      <w:r w:rsidRPr="00F1225F">
        <w:t xml:space="preserve"> </w:t>
      </w:r>
      <w:proofErr w:type="spellStart"/>
      <w:r w:rsidRPr="00F1225F">
        <w:t>balbúrdia</w:t>
      </w:r>
      <w:proofErr w:type="spellEnd"/>
      <w:r w:rsidRPr="00F1225F">
        <w:t xml:space="preserve"> de </w:t>
      </w:r>
      <w:proofErr w:type="spellStart"/>
      <w:r w:rsidRPr="00F1225F">
        <w:t>doidos</w:t>
      </w:r>
      <w:proofErr w:type="spellEnd"/>
      <w:r w:rsidRPr="00F1225F">
        <w:t xml:space="preserve">. O </w:t>
      </w:r>
      <w:proofErr w:type="spellStart"/>
      <w:r w:rsidRPr="00F1225F">
        <w:t>pátio</w:t>
      </w:r>
      <w:proofErr w:type="spellEnd"/>
      <w:r w:rsidRPr="00F1225F">
        <w:t xml:space="preserve"> e a </w:t>
      </w:r>
      <w:proofErr w:type="spellStart"/>
      <w:r w:rsidRPr="00F1225F">
        <w:t>rua</w:t>
      </w:r>
      <w:proofErr w:type="spellEnd"/>
      <w:r w:rsidRPr="00F1225F">
        <w:t xml:space="preserve"> </w:t>
      </w:r>
      <w:proofErr w:type="spellStart"/>
      <w:r w:rsidRPr="00F1225F">
        <w:t>enchiam</w:t>
      </w:r>
      <w:proofErr w:type="spellEnd"/>
      <w:r w:rsidRPr="00F1225F">
        <w:t xml:space="preserve">-se </w:t>
      </w:r>
      <w:proofErr w:type="spellStart"/>
      <w:r w:rsidRPr="00F1225F">
        <w:t>agora</w:t>
      </w:r>
      <w:proofErr w:type="spellEnd"/>
      <w:r w:rsidRPr="00F1225F">
        <w:t xml:space="preserve"> de camas </w:t>
      </w:r>
      <w:proofErr w:type="spellStart"/>
      <w:r w:rsidRPr="00F1225F">
        <w:t>velhas</w:t>
      </w:r>
      <w:proofErr w:type="spellEnd"/>
      <w:r w:rsidRPr="00F1225F">
        <w:t xml:space="preserve"> e </w:t>
      </w:r>
      <w:proofErr w:type="spellStart"/>
      <w:r w:rsidRPr="00F1225F">
        <w:t>colchões</w:t>
      </w:r>
      <w:proofErr w:type="spellEnd"/>
      <w:r w:rsidRPr="00F1225F">
        <w:t xml:space="preserve"> </w:t>
      </w:r>
      <w:proofErr w:type="spellStart"/>
      <w:r w:rsidRPr="00F1225F">
        <w:t>espocados</w:t>
      </w:r>
      <w:proofErr w:type="spellEnd"/>
      <w:r w:rsidRPr="00F1225F">
        <w:t xml:space="preserve">. </w:t>
      </w:r>
      <w:proofErr w:type="spellStart"/>
      <w:r w:rsidRPr="00F1225F">
        <w:t>Ninguém</w:t>
      </w:r>
      <w:proofErr w:type="spellEnd"/>
      <w:r w:rsidRPr="00F1225F">
        <w:t xml:space="preserve"> se </w:t>
      </w:r>
      <w:proofErr w:type="spellStart"/>
      <w:r w:rsidRPr="00F1225F">
        <w:t>conhecia</w:t>
      </w:r>
      <w:proofErr w:type="spellEnd"/>
      <w:r w:rsidRPr="00F1225F">
        <w:t xml:space="preserve"> </w:t>
      </w:r>
      <w:proofErr w:type="spellStart"/>
      <w:r w:rsidRPr="00F1225F">
        <w:t>naquela</w:t>
      </w:r>
      <w:proofErr w:type="spellEnd"/>
      <w:r w:rsidRPr="00F1225F">
        <w:t xml:space="preserve"> zumba de gritos </w:t>
      </w:r>
      <w:proofErr w:type="spellStart"/>
      <w:r w:rsidRPr="00F1225F">
        <w:t>sem</w:t>
      </w:r>
      <w:proofErr w:type="spellEnd"/>
      <w:r w:rsidRPr="00F1225F">
        <w:t xml:space="preserve"> nexo, e choro de </w:t>
      </w:r>
      <w:proofErr w:type="spellStart"/>
      <w:r w:rsidRPr="00F1225F">
        <w:t>crianças</w:t>
      </w:r>
      <w:proofErr w:type="spellEnd"/>
      <w:r w:rsidRPr="00F1225F">
        <w:t xml:space="preserve"> </w:t>
      </w:r>
      <w:proofErr w:type="spellStart"/>
      <w:r w:rsidRPr="00F1225F">
        <w:t>esmagadas</w:t>
      </w:r>
      <w:proofErr w:type="spellEnd"/>
      <w:r w:rsidRPr="00F1225F">
        <w:t xml:space="preserve">, e </w:t>
      </w:r>
      <w:proofErr w:type="spellStart"/>
      <w:r w:rsidRPr="00F1225F">
        <w:t>pragas</w:t>
      </w:r>
      <w:proofErr w:type="spellEnd"/>
      <w:r w:rsidRPr="00F1225F">
        <w:t xml:space="preserve"> arrancadas pela </w:t>
      </w:r>
      <w:proofErr w:type="spellStart"/>
      <w:r w:rsidRPr="00F1225F">
        <w:t>dor</w:t>
      </w:r>
      <w:proofErr w:type="spellEnd"/>
      <w:r w:rsidRPr="00F1225F">
        <w:t xml:space="preserve"> e pelo desespero. Da casa do </w:t>
      </w:r>
      <w:proofErr w:type="spellStart"/>
      <w:r w:rsidRPr="00F1225F">
        <w:t>Barão</w:t>
      </w:r>
      <w:proofErr w:type="spellEnd"/>
      <w:r w:rsidRPr="00F1225F">
        <w:t xml:space="preserve"> </w:t>
      </w:r>
      <w:proofErr w:type="spellStart"/>
      <w:r w:rsidRPr="00F1225F">
        <w:t>saíam</w:t>
      </w:r>
      <w:proofErr w:type="spellEnd"/>
      <w:r w:rsidRPr="00F1225F">
        <w:t xml:space="preserve"> clamores apopléticos; </w:t>
      </w:r>
      <w:proofErr w:type="spellStart"/>
      <w:r w:rsidRPr="00F1225F">
        <w:t>ouviam</w:t>
      </w:r>
      <w:proofErr w:type="spellEnd"/>
      <w:r w:rsidRPr="00F1225F">
        <w:t xml:space="preserve">-se os guinchos de </w:t>
      </w:r>
      <w:proofErr w:type="spellStart"/>
      <w:r w:rsidRPr="00F1225F">
        <w:t>Zulmira</w:t>
      </w:r>
      <w:proofErr w:type="spellEnd"/>
      <w:r w:rsidRPr="00F1225F">
        <w:t xml:space="preserve"> que se </w:t>
      </w:r>
      <w:proofErr w:type="spellStart"/>
      <w:r w:rsidRPr="00F1225F">
        <w:t>espolinhava</w:t>
      </w:r>
      <w:proofErr w:type="spellEnd"/>
      <w:r w:rsidRPr="00F1225F">
        <w:t xml:space="preserve"> </w:t>
      </w:r>
      <w:proofErr w:type="spellStart"/>
      <w:r w:rsidRPr="00F1225F">
        <w:t>com</w:t>
      </w:r>
      <w:proofErr w:type="spellEnd"/>
      <w:r w:rsidRPr="00F1225F">
        <w:t xml:space="preserve"> </w:t>
      </w:r>
      <w:proofErr w:type="spellStart"/>
      <w:r w:rsidRPr="00F1225F">
        <w:t>um</w:t>
      </w:r>
      <w:proofErr w:type="spellEnd"/>
      <w:r w:rsidRPr="00F1225F">
        <w:t xml:space="preserve"> ataque. E </w:t>
      </w:r>
      <w:proofErr w:type="spellStart"/>
      <w:r w:rsidRPr="00F1225F">
        <w:t>começou</w:t>
      </w:r>
      <w:proofErr w:type="spellEnd"/>
      <w:r w:rsidRPr="00F1225F">
        <w:t xml:space="preserve"> a aparecer </w:t>
      </w:r>
      <w:proofErr w:type="spellStart"/>
      <w:r w:rsidRPr="00F1225F">
        <w:t>água</w:t>
      </w:r>
      <w:proofErr w:type="spellEnd"/>
      <w:r w:rsidRPr="00F1225F">
        <w:t xml:space="preserve">. </w:t>
      </w:r>
      <w:proofErr w:type="spellStart"/>
      <w:r w:rsidRPr="00F1225F">
        <w:t>Quem</w:t>
      </w:r>
      <w:proofErr w:type="spellEnd"/>
      <w:r w:rsidRPr="00F1225F">
        <w:t xml:space="preserve"> a </w:t>
      </w:r>
      <w:proofErr w:type="spellStart"/>
      <w:r w:rsidRPr="00F1225F">
        <w:t>trouxe</w:t>
      </w:r>
      <w:proofErr w:type="spellEnd"/>
      <w:r w:rsidRPr="00F1225F">
        <w:t xml:space="preserve">? </w:t>
      </w:r>
      <w:proofErr w:type="spellStart"/>
      <w:r w:rsidRPr="00F1225F">
        <w:t>Ninguém</w:t>
      </w:r>
      <w:proofErr w:type="spellEnd"/>
      <w:r w:rsidRPr="00F1225F">
        <w:t xml:space="preserve"> sabia </w:t>
      </w:r>
      <w:proofErr w:type="spellStart"/>
      <w:r w:rsidRPr="00F1225F">
        <w:t>dizê</w:t>
      </w:r>
      <w:proofErr w:type="spellEnd"/>
      <w:r w:rsidRPr="00F1225F">
        <w:t xml:space="preserve">-lo; mas </w:t>
      </w:r>
      <w:proofErr w:type="spellStart"/>
      <w:r w:rsidRPr="00F1225F">
        <w:t>viam</w:t>
      </w:r>
      <w:proofErr w:type="spellEnd"/>
      <w:r w:rsidRPr="00F1225F">
        <w:t xml:space="preserve">-se baldes e baldes que se </w:t>
      </w:r>
      <w:proofErr w:type="spellStart"/>
      <w:r w:rsidRPr="00F1225F">
        <w:t>despejavam</w:t>
      </w:r>
      <w:proofErr w:type="spellEnd"/>
      <w:r w:rsidRPr="00F1225F">
        <w:t xml:space="preserve"> sobre as chamas.</w:t>
      </w:r>
    </w:p>
    <w:p w:rsidR="008E6370" w:rsidRPr="00F1225F" w:rsidRDefault="008E6370" w:rsidP="00F00AD1">
      <w:pPr>
        <w:pStyle w:val="Estilo814"/>
      </w:pPr>
      <w:r w:rsidRPr="00F1225F">
        <w:t xml:space="preserve">Os sinos da </w:t>
      </w:r>
      <w:proofErr w:type="spellStart"/>
      <w:r w:rsidRPr="00F1225F">
        <w:t>vizinhança</w:t>
      </w:r>
      <w:proofErr w:type="spellEnd"/>
      <w:r w:rsidRPr="00F1225F">
        <w:t xml:space="preserve"> </w:t>
      </w:r>
      <w:proofErr w:type="spellStart"/>
      <w:r w:rsidRPr="00F1225F">
        <w:t>começaram</w:t>
      </w:r>
      <w:proofErr w:type="spellEnd"/>
      <w:r w:rsidRPr="00F1225F">
        <w:t xml:space="preserve"> a </w:t>
      </w:r>
      <w:proofErr w:type="spellStart"/>
      <w:r w:rsidRPr="00F1225F">
        <w:t>badalar</w:t>
      </w:r>
      <w:proofErr w:type="spellEnd"/>
      <w:r w:rsidRPr="00F1225F">
        <w:t>.</w:t>
      </w:r>
    </w:p>
    <w:p w:rsidR="008E6370" w:rsidRPr="00F1225F" w:rsidRDefault="008E6370" w:rsidP="00F00AD1">
      <w:pPr>
        <w:pStyle w:val="Estilo814"/>
      </w:pPr>
      <w:r w:rsidRPr="00F1225F">
        <w:t xml:space="preserve">E </w:t>
      </w:r>
      <w:proofErr w:type="spellStart"/>
      <w:r w:rsidRPr="00F1225F">
        <w:t>tudo</w:t>
      </w:r>
      <w:proofErr w:type="spellEnd"/>
      <w:r w:rsidRPr="00F1225F">
        <w:t xml:space="preserve"> era </w:t>
      </w:r>
      <w:proofErr w:type="spellStart"/>
      <w:r w:rsidRPr="00F1225F">
        <w:t>um</w:t>
      </w:r>
      <w:proofErr w:type="spellEnd"/>
      <w:r w:rsidRPr="00F1225F">
        <w:t xml:space="preserve"> clamor.</w:t>
      </w:r>
    </w:p>
    <w:p w:rsidR="008E6370" w:rsidRPr="00F1225F" w:rsidRDefault="008E6370" w:rsidP="00F00AD1">
      <w:pPr>
        <w:pStyle w:val="Estilo814"/>
      </w:pPr>
      <w:r w:rsidRPr="00F1225F">
        <w:t xml:space="preserve">A </w:t>
      </w:r>
      <w:proofErr w:type="spellStart"/>
      <w:r w:rsidRPr="00F1225F">
        <w:t>Bruxa</w:t>
      </w:r>
      <w:proofErr w:type="spellEnd"/>
      <w:r w:rsidRPr="00F1225F">
        <w:t xml:space="preserve"> </w:t>
      </w:r>
      <w:proofErr w:type="spellStart"/>
      <w:r w:rsidRPr="00F1225F">
        <w:t>surgiu</w:t>
      </w:r>
      <w:proofErr w:type="spellEnd"/>
      <w:r w:rsidRPr="00F1225F">
        <w:t xml:space="preserve"> à </w:t>
      </w:r>
      <w:proofErr w:type="spellStart"/>
      <w:r w:rsidRPr="00F1225F">
        <w:t>janela</w:t>
      </w:r>
      <w:proofErr w:type="spellEnd"/>
      <w:r w:rsidRPr="00F1225F">
        <w:t xml:space="preserve"> da </w:t>
      </w:r>
      <w:proofErr w:type="spellStart"/>
      <w:r w:rsidRPr="00F1225F">
        <w:t>sua</w:t>
      </w:r>
      <w:proofErr w:type="spellEnd"/>
      <w:r w:rsidRPr="00F1225F">
        <w:t xml:space="preserve"> casa, como à boca de </w:t>
      </w:r>
      <w:proofErr w:type="spellStart"/>
      <w:r w:rsidRPr="00F1225F">
        <w:t>uma</w:t>
      </w:r>
      <w:proofErr w:type="spellEnd"/>
      <w:r w:rsidRPr="00F1225F">
        <w:t xml:space="preserve"> </w:t>
      </w:r>
      <w:proofErr w:type="spellStart"/>
      <w:r w:rsidRPr="00F1225F">
        <w:t>fornalha</w:t>
      </w:r>
      <w:proofErr w:type="spellEnd"/>
      <w:r w:rsidRPr="00F1225F">
        <w:t xml:space="preserve"> </w:t>
      </w:r>
      <w:proofErr w:type="spellStart"/>
      <w:r w:rsidRPr="00F1225F">
        <w:t>acesa</w:t>
      </w:r>
      <w:proofErr w:type="spellEnd"/>
      <w:r w:rsidRPr="00F1225F">
        <w:t xml:space="preserve">. </w:t>
      </w:r>
      <w:proofErr w:type="spellStart"/>
      <w:r w:rsidRPr="00F1225F">
        <w:t>Estava</w:t>
      </w:r>
      <w:proofErr w:type="spellEnd"/>
      <w:r w:rsidRPr="00F1225F">
        <w:t xml:space="preserve"> </w:t>
      </w:r>
      <w:proofErr w:type="spellStart"/>
      <w:r w:rsidRPr="00F1225F">
        <w:t>horrível</w:t>
      </w:r>
      <w:proofErr w:type="spellEnd"/>
      <w:r w:rsidRPr="00F1225F">
        <w:t xml:space="preserve">; nunca </w:t>
      </w:r>
      <w:proofErr w:type="spellStart"/>
      <w:r w:rsidRPr="00F1225F">
        <w:t>fora</w:t>
      </w:r>
      <w:proofErr w:type="spellEnd"/>
      <w:r w:rsidRPr="00F1225F">
        <w:t xml:space="preserve"> </w:t>
      </w:r>
      <w:proofErr w:type="spellStart"/>
      <w:r w:rsidRPr="00F1225F">
        <w:t>tão</w:t>
      </w:r>
      <w:proofErr w:type="spellEnd"/>
      <w:r w:rsidRPr="00F1225F">
        <w:t xml:space="preserve"> </w:t>
      </w:r>
      <w:proofErr w:type="spellStart"/>
      <w:r w:rsidRPr="00F1225F">
        <w:t>bruxa</w:t>
      </w:r>
      <w:proofErr w:type="spellEnd"/>
      <w:r w:rsidRPr="00F1225F">
        <w:t xml:space="preserve">. O </w:t>
      </w:r>
      <w:proofErr w:type="spellStart"/>
      <w:r w:rsidRPr="00F1225F">
        <w:t>seu</w:t>
      </w:r>
      <w:proofErr w:type="spellEnd"/>
      <w:r w:rsidRPr="00F1225F">
        <w:t xml:space="preserve"> moreno </w:t>
      </w:r>
      <w:proofErr w:type="spellStart"/>
      <w:r w:rsidRPr="00F1225F">
        <w:t>trigueiro</w:t>
      </w:r>
      <w:proofErr w:type="spellEnd"/>
      <w:r w:rsidRPr="00F1225F">
        <w:t xml:space="preserve">, de </w:t>
      </w:r>
      <w:proofErr w:type="spellStart"/>
      <w:r w:rsidRPr="00F1225F">
        <w:t>cabocla</w:t>
      </w:r>
      <w:proofErr w:type="spellEnd"/>
      <w:r w:rsidRPr="00F1225F">
        <w:t xml:space="preserve"> </w:t>
      </w:r>
      <w:proofErr w:type="spellStart"/>
      <w:r w:rsidRPr="00F1225F">
        <w:t>velha</w:t>
      </w:r>
      <w:proofErr w:type="spellEnd"/>
      <w:r w:rsidRPr="00F1225F">
        <w:t xml:space="preserve">, </w:t>
      </w:r>
      <w:proofErr w:type="spellStart"/>
      <w:r w:rsidRPr="00F1225F">
        <w:t>reluzia</w:t>
      </w:r>
      <w:proofErr w:type="spellEnd"/>
      <w:r w:rsidRPr="00F1225F">
        <w:t xml:space="preserve"> que </w:t>
      </w:r>
      <w:proofErr w:type="spellStart"/>
      <w:r w:rsidRPr="00F1225F">
        <w:t>nem</w:t>
      </w:r>
      <w:proofErr w:type="spellEnd"/>
      <w:r w:rsidRPr="00F1225F">
        <w:t xml:space="preserve"> metal </w:t>
      </w:r>
      <w:proofErr w:type="spellStart"/>
      <w:r w:rsidRPr="00F1225F">
        <w:t>em</w:t>
      </w:r>
      <w:proofErr w:type="spellEnd"/>
      <w:r w:rsidRPr="00F1225F">
        <w:t xml:space="preserve"> brasa; a </w:t>
      </w:r>
      <w:proofErr w:type="spellStart"/>
      <w:r w:rsidRPr="00F1225F">
        <w:t>sua</w:t>
      </w:r>
      <w:proofErr w:type="spellEnd"/>
      <w:r w:rsidRPr="00F1225F">
        <w:t xml:space="preserve"> crina </w:t>
      </w:r>
      <w:proofErr w:type="spellStart"/>
      <w:r w:rsidRPr="00F1225F">
        <w:t>preta</w:t>
      </w:r>
      <w:proofErr w:type="spellEnd"/>
      <w:r w:rsidRPr="00F1225F">
        <w:t xml:space="preserve">, </w:t>
      </w:r>
      <w:proofErr w:type="spellStart"/>
      <w:r w:rsidRPr="00F1225F">
        <w:t>desgrenhada</w:t>
      </w:r>
      <w:proofErr w:type="spellEnd"/>
      <w:r w:rsidRPr="00F1225F">
        <w:t xml:space="preserve">, </w:t>
      </w:r>
      <w:proofErr w:type="spellStart"/>
      <w:r w:rsidRPr="00F1225F">
        <w:t>escorrida</w:t>
      </w:r>
      <w:proofErr w:type="spellEnd"/>
      <w:r w:rsidRPr="00F1225F">
        <w:t xml:space="preserve"> e abundante como as das </w:t>
      </w:r>
      <w:proofErr w:type="spellStart"/>
      <w:r w:rsidRPr="00F1225F">
        <w:t>éguas</w:t>
      </w:r>
      <w:proofErr w:type="spellEnd"/>
      <w:r w:rsidRPr="00F1225F">
        <w:t xml:space="preserve"> </w:t>
      </w:r>
      <w:proofErr w:type="spellStart"/>
      <w:r w:rsidRPr="00F1225F">
        <w:t>selvagens</w:t>
      </w:r>
      <w:proofErr w:type="spellEnd"/>
      <w:r w:rsidRPr="00F1225F">
        <w:t xml:space="preserve">, </w:t>
      </w:r>
      <w:proofErr w:type="spellStart"/>
      <w:r w:rsidRPr="00F1225F">
        <w:t>dava-lhe</w:t>
      </w:r>
      <w:proofErr w:type="spellEnd"/>
      <w:r w:rsidRPr="00F1225F">
        <w:t xml:space="preserve"> </w:t>
      </w:r>
      <w:proofErr w:type="spellStart"/>
      <w:r w:rsidRPr="00F1225F">
        <w:t>um</w:t>
      </w:r>
      <w:proofErr w:type="spellEnd"/>
      <w:r w:rsidRPr="00F1225F">
        <w:t xml:space="preserve"> </w:t>
      </w:r>
      <w:proofErr w:type="spellStart"/>
      <w:r w:rsidRPr="00F1225F">
        <w:t>caráter</w:t>
      </w:r>
      <w:proofErr w:type="spellEnd"/>
      <w:r w:rsidRPr="00F1225F">
        <w:t xml:space="preserve"> fantástico de </w:t>
      </w:r>
      <w:proofErr w:type="spellStart"/>
      <w:r w:rsidRPr="00F1225F">
        <w:t>fúria</w:t>
      </w:r>
      <w:proofErr w:type="spellEnd"/>
      <w:r w:rsidRPr="00F1225F">
        <w:t xml:space="preserve"> </w:t>
      </w:r>
      <w:proofErr w:type="spellStart"/>
      <w:r w:rsidRPr="00F1225F">
        <w:t>saída</w:t>
      </w:r>
      <w:proofErr w:type="spellEnd"/>
      <w:r w:rsidRPr="00F1225F">
        <w:t xml:space="preserve"> do inferno. E </w:t>
      </w:r>
      <w:proofErr w:type="spellStart"/>
      <w:r w:rsidRPr="00F1225F">
        <w:t>ela</w:t>
      </w:r>
      <w:proofErr w:type="spellEnd"/>
      <w:r w:rsidRPr="00F1225F">
        <w:t xml:space="preserve"> </w:t>
      </w:r>
      <w:proofErr w:type="spellStart"/>
      <w:r w:rsidRPr="00F1225F">
        <w:t>ria</w:t>
      </w:r>
      <w:proofErr w:type="spellEnd"/>
      <w:r w:rsidRPr="00F1225F">
        <w:t xml:space="preserve">-se, </w:t>
      </w:r>
      <w:proofErr w:type="spellStart"/>
      <w:r w:rsidRPr="00F1225F">
        <w:t>ébria</w:t>
      </w:r>
      <w:proofErr w:type="spellEnd"/>
      <w:r w:rsidRPr="00F1225F">
        <w:t xml:space="preserve"> de </w:t>
      </w:r>
      <w:proofErr w:type="spellStart"/>
      <w:r w:rsidRPr="00F1225F">
        <w:t>satisfação</w:t>
      </w:r>
      <w:proofErr w:type="spellEnd"/>
      <w:r w:rsidRPr="00F1225F">
        <w:t xml:space="preserve">, </w:t>
      </w:r>
      <w:proofErr w:type="spellStart"/>
      <w:r w:rsidRPr="00F1225F">
        <w:t>sem</w:t>
      </w:r>
      <w:proofErr w:type="spellEnd"/>
      <w:r w:rsidRPr="00F1225F">
        <w:t xml:space="preserve"> sentir as </w:t>
      </w:r>
      <w:proofErr w:type="spellStart"/>
      <w:r w:rsidRPr="00F1225F">
        <w:t>queimaduras</w:t>
      </w:r>
      <w:proofErr w:type="spellEnd"/>
      <w:r w:rsidRPr="00F1225F">
        <w:t xml:space="preserve"> e as </w:t>
      </w:r>
      <w:proofErr w:type="spellStart"/>
      <w:r w:rsidRPr="00F1225F">
        <w:t>feridas</w:t>
      </w:r>
      <w:proofErr w:type="spellEnd"/>
      <w:r w:rsidRPr="00F1225F">
        <w:t xml:space="preserve">, </w:t>
      </w:r>
      <w:proofErr w:type="spellStart"/>
      <w:r w:rsidRPr="00F1225F">
        <w:t>vitoriosa</w:t>
      </w:r>
      <w:proofErr w:type="spellEnd"/>
      <w:r w:rsidRPr="00F1225F">
        <w:t xml:space="preserve"> no </w:t>
      </w:r>
      <w:proofErr w:type="spellStart"/>
      <w:r w:rsidRPr="00F1225F">
        <w:t>meio</w:t>
      </w:r>
      <w:proofErr w:type="spellEnd"/>
      <w:r w:rsidRPr="00F1225F">
        <w:t xml:space="preserve"> </w:t>
      </w:r>
      <w:proofErr w:type="spellStart"/>
      <w:r w:rsidRPr="00F1225F">
        <w:t>daquela</w:t>
      </w:r>
      <w:proofErr w:type="spellEnd"/>
      <w:r w:rsidRPr="00F1225F">
        <w:t xml:space="preserve"> orgia de </w:t>
      </w:r>
      <w:proofErr w:type="spellStart"/>
      <w:r w:rsidRPr="00F1225F">
        <w:t>fogo</w:t>
      </w:r>
      <w:proofErr w:type="spellEnd"/>
      <w:r w:rsidRPr="00F1225F">
        <w:t xml:space="preserve">, </w:t>
      </w:r>
      <w:proofErr w:type="spellStart"/>
      <w:r w:rsidRPr="00F1225F">
        <w:t>com</w:t>
      </w:r>
      <w:proofErr w:type="spellEnd"/>
      <w:r w:rsidRPr="00F1225F">
        <w:t xml:space="preserve"> que </w:t>
      </w:r>
      <w:proofErr w:type="spellStart"/>
      <w:r w:rsidRPr="00F1225F">
        <w:t>ultimamente</w:t>
      </w:r>
      <w:proofErr w:type="spellEnd"/>
      <w:r w:rsidRPr="00F1225F">
        <w:t xml:space="preserve"> </w:t>
      </w:r>
      <w:proofErr w:type="spellStart"/>
      <w:r w:rsidRPr="00F1225F">
        <w:t>vivia</w:t>
      </w:r>
      <w:proofErr w:type="spellEnd"/>
      <w:r w:rsidRPr="00F1225F">
        <w:t xml:space="preserve"> a </w:t>
      </w:r>
      <w:proofErr w:type="spellStart"/>
      <w:r w:rsidRPr="00F1225F">
        <w:t>sonhar</w:t>
      </w:r>
      <w:proofErr w:type="spellEnd"/>
      <w:r w:rsidRPr="00F1225F">
        <w:t xml:space="preserve"> </w:t>
      </w:r>
      <w:proofErr w:type="spellStart"/>
      <w:r w:rsidRPr="00F1225F">
        <w:t>em</w:t>
      </w:r>
      <w:proofErr w:type="spellEnd"/>
      <w:r w:rsidRPr="00F1225F">
        <w:t xml:space="preserve"> </w:t>
      </w:r>
      <w:proofErr w:type="spellStart"/>
      <w:r w:rsidRPr="00F1225F">
        <w:t>segredo</w:t>
      </w:r>
      <w:proofErr w:type="spellEnd"/>
      <w:r w:rsidRPr="00F1225F">
        <w:t xml:space="preserve"> a </w:t>
      </w:r>
      <w:proofErr w:type="spellStart"/>
      <w:r w:rsidRPr="00F1225F">
        <w:t>sua</w:t>
      </w:r>
      <w:proofErr w:type="spellEnd"/>
      <w:r w:rsidRPr="00F1225F">
        <w:t xml:space="preserve"> alma extravagante de maluca.</w:t>
      </w:r>
    </w:p>
    <w:p w:rsidR="008E6370" w:rsidRPr="00F1225F" w:rsidRDefault="008E6370" w:rsidP="00F00AD1">
      <w:pPr>
        <w:pStyle w:val="Estilo814"/>
      </w:pPr>
      <w:proofErr w:type="spellStart"/>
      <w:r w:rsidRPr="00F1225F">
        <w:t>Ia</w:t>
      </w:r>
      <w:proofErr w:type="spellEnd"/>
      <w:r w:rsidRPr="00F1225F">
        <w:t xml:space="preserve"> </w:t>
      </w:r>
      <w:proofErr w:type="spellStart"/>
      <w:r w:rsidRPr="00F1225F">
        <w:t>atirar</w:t>
      </w:r>
      <w:proofErr w:type="spellEnd"/>
      <w:r w:rsidRPr="00F1225F">
        <w:t xml:space="preserve">-se </w:t>
      </w:r>
      <w:proofErr w:type="spellStart"/>
      <w:r w:rsidRPr="00F1225F">
        <w:t>cá</w:t>
      </w:r>
      <w:proofErr w:type="spellEnd"/>
      <w:r w:rsidRPr="00F1225F">
        <w:t xml:space="preserve"> para </w:t>
      </w:r>
      <w:proofErr w:type="spellStart"/>
      <w:r w:rsidRPr="00F1225F">
        <w:t>fora</w:t>
      </w:r>
      <w:proofErr w:type="spellEnd"/>
      <w:r w:rsidRPr="00F1225F">
        <w:t xml:space="preserve">, </w:t>
      </w:r>
      <w:proofErr w:type="spellStart"/>
      <w:r w:rsidRPr="00F1225F">
        <w:t>quando</w:t>
      </w:r>
      <w:proofErr w:type="spellEnd"/>
      <w:r w:rsidRPr="00F1225F">
        <w:t xml:space="preserve"> se </w:t>
      </w:r>
      <w:proofErr w:type="spellStart"/>
      <w:r w:rsidRPr="00F1225F">
        <w:t>ouviu</w:t>
      </w:r>
      <w:proofErr w:type="spellEnd"/>
      <w:r w:rsidRPr="00F1225F">
        <w:t xml:space="preserve"> </w:t>
      </w:r>
      <w:proofErr w:type="spellStart"/>
      <w:r w:rsidRPr="00F1225F">
        <w:t>estalar</w:t>
      </w:r>
      <w:proofErr w:type="spellEnd"/>
      <w:r w:rsidRPr="00F1225F">
        <w:t xml:space="preserve"> o </w:t>
      </w:r>
      <w:proofErr w:type="spellStart"/>
      <w:r w:rsidRPr="00F1225F">
        <w:t>madeiramento</w:t>
      </w:r>
      <w:proofErr w:type="spellEnd"/>
      <w:r w:rsidRPr="00F1225F">
        <w:t xml:space="preserve"> da casa incendiada, que </w:t>
      </w:r>
      <w:proofErr w:type="spellStart"/>
      <w:r w:rsidRPr="00F1225F">
        <w:t>abateu</w:t>
      </w:r>
      <w:proofErr w:type="spellEnd"/>
      <w:r w:rsidRPr="00F1225F">
        <w:t xml:space="preserve"> </w:t>
      </w:r>
      <w:proofErr w:type="spellStart"/>
      <w:r w:rsidRPr="00F1225F">
        <w:t>rapidamente</w:t>
      </w:r>
      <w:proofErr w:type="spellEnd"/>
      <w:r w:rsidRPr="00F1225F">
        <w:t xml:space="preserve">, sepultando a </w:t>
      </w:r>
      <w:proofErr w:type="spellStart"/>
      <w:r w:rsidRPr="00F1225F">
        <w:t>louca</w:t>
      </w:r>
      <w:proofErr w:type="spellEnd"/>
      <w:r w:rsidRPr="00F1225F">
        <w:t xml:space="preserve"> </w:t>
      </w:r>
      <w:proofErr w:type="spellStart"/>
      <w:r w:rsidRPr="00F1225F">
        <w:t>num</w:t>
      </w:r>
      <w:proofErr w:type="spellEnd"/>
      <w:r w:rsidRPr="00F1225F">
        <w:t xml:space="preserve"> </w:t>
      </w:r>
      <w:proofErr w:type="spellStart"/>
      <w:r w:rsidRPr="00F1225F">
        <w:t>montão</w:t>
      </w:r>
      <w:proofErr w:type="spellEnd"/>
      <w:r w:rsidRPr="00F1225F">
        <w:t xml:space="preserve"> de brasas.</w:t>
      </w:r>
    </w:p>
    <w:p w:rsidR="008E6370" w:rsidRPr="00F1225F" w:rsidRDefault="008E6370" w:rsidP="008E6370">
      <w:pPr>
        <w:pStyle w:val="Estilo858"/>
      </w:pPr>
      <w:r w:rsidRPr="00F1225F">
        <w:t>(Aluísio Azevedo. O cortiço</w:t>
      </w:r>
      <w:proofErr w:type="gramStart"/>
      <w:r w:rsidRPr="00F1225F">
        <w:t>)</w:t>
      </w:r>
      <w:proofErr w:type="gramEnd"/>
    </w:p>
    <w:p w:rsidR="008E6370" w:rsidRPr="00F1225F" w:rsidRDefault="008E6370" w:rsidP="008E6370">
      <w:pPr>
        <w:ind w:right="141"/>
        <w:jc w:val="both"/>
        <w:rPr>
          <w:rFonts w:ascii="Arial" w:hAnsi="Arial" w:cs="Arial"/>
          <w:sz w:val="18"/>
          <w:szCs w:val="18"/>
        </w:rPr>
      </w:pPr>
    </w:p>
    <w:p w:rsidR="008E6370" w:rsidRDefault="008E6370" w:rsidP="00F00AD1">
      <w:pPr>
        <w:pStyle w:val="Estilo816"/>
      </w:pPr>
      <w:r w:rsidRPr="00F1225F">
        <w:t>O caráter naturalista nessa obra de Aluísio Azevedo oferece, de maneira figurada, um retrato de nosso país, no final do século XIX. Põe em evidência a competição dos mais fortes, entre si, e estes, esmagando as camadas de baixo, compostas de brancos pobres, mestiços e escravos africanos. No ambiente de degradação de um cortiço, o autor expõe um quadro tenso de misérias materiais e humanas. No fragmento, há várias outras características do Naturalismo. Aponte a alternativa em que as duas características apresentadas pertencem ao estilo naturalista.</w:t>
      </w:r>
    </w:p>
    <w:p w:rsidR="008E6370" w:rsidRPr="00F1225F" w:rsidRDefault="008E6370" w:rsidP="008E6370">
      <w:pPr>
        <w:pStyle w:val="Estilo865"/>
      </w:pPr>
    </w:p>
    <w:p w:rsidR="008E6370" w:rsidRPr="00F00AD1" w:rsidRDefault="008E6370" w:rsidP="00322921">
      <w:pPr>
        <w:pStyle w:val="Estilo787"/>
        <w:numPr>
          <w:ilvl w:val="0"/>
          <w:numId w:val="57"/>
        </w:numPr>
      </w:pPr>
      <w:r w:rsidRPr="00F00AD1">
        <w:t>Exploração do comportamento anormal e dos instintos baixos; enfoque da vida e dos fatos sociais contemporâneos ao escritor.</w:t>
      </w:r>
    </w:p>
    <w:p w:rsidR="008E6370" w:rsidRPr="00F00AD1" w:rsidRDefault="008E6370" w:rsidP="00322921">
      <w:pPr>
        <w:pStyle w:val="Estilo787"/>
        <w:numPr>
          <w:ilvl w:val="0"/>
          <w:numId w:val="57"/>
        </w:numPr>
      </w:pPr>
      <w:r w:rsidRPr="00F00AD1">
        <w:t>Visão subjetivista dada pelo foco narrativo; tensão conflitiva entre o ser humano e o meio ambiente.</w:t>
      </w:r>
    </w:p>
    <w:p w:rsidR="008E6370" w:rsidRPr="00F00AD1" w:rsidRDefault="008E6370" w:rsidP="00322921">
      <w:pPr>
        <w:pStyle w:val="Estilo787"/>
        <w:numPr>
          <w:ilvl w:val="0"/>
          <w:numId w:val="57"/>
        </w:numPr>
      </w:pPr>
      <w:r w:rsidRPr="00F00AD1">
        <w:t>Preferência pelos temas do passado, propiciando uma visão objetiva dos fatos; crítica aos valores burgueses e predileção pelos mais pobres.</w:t>
      </w:r>
    </w:p>
    <w:p w:rsidR="008E6370" w:rsidRPr="00F00AD1" w:rsidRDefault="008E6370" w:rsidP="00322921">
      <w:pPr>
        <w:pStyle w:val="Estilo787"/>
        <w:numPr>
          <w:ilvl w:val="0"/>
          <w:numId w:val="57"/>
        </w:numPr>
      </w:pPr>
      <w:r w:rsidRPr="00F00AD1">
        <w:t>A onisciência do narrador imprime-lhe o papel de criador, e se confunde com a ideia de Deus; utilização de preciosismos vocabulares, para enfatizar o distanciamento entre a enunciação e os fatos enunciados.</w:t>
      </w:r>
    </w:p>
    <w:p w:rsidR="008E6370" w:rsidRPr="00F00AD1" w:rsidRDefault="008E6370" w:rsidP="00322921">
      <w:pPr>
        <w:pStyle w:val="Estilo787"/>
        <w:numPr>
          <w:ilvl w:val="0"/>
          <w:numId w:val="57"/>
        </w:numPr>
      </w:pPr>
      <w:r w:rsidRPr="00F00AD1">
        <w:t>Exploração de um tema em que o ser humano é aviltado pelo mais forte; predominância de elementos anticientíficos, para ajustar a narração ao ambiente degradante dos personagens.</w:t>
      </w: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8E6370">
      <w:pPr>
        <w:pStyle w:val="Estilo864"/>
        <w:rPr>
          <w:rStyle w:val="Forte"/>
          <w:b w:val="0"/>
          <w:szCs w:val="20"/>
        </w:rPr>
      </w:pPr>
    </w:p>
    <w:p w:rsidR="008E6370" w:rsidRDefault="008E6370" w:rsidP="00F00AD1">
      <w:pPr>
        <w:pStyle w:val="Estilo817"/>
        <w:rPr>
          <w:rStyle w:val="Forte"/>
          <w:b w:val="0"/>
          <w:szCs w:val="20"/>
        </w:rPr>
      </w:pPr>
    </w:p>
    <w:p w:rsidR="008E6370" w:rsidRPr="00F1225F" w:rsidRDefault="008E6370" w:rsidP="008E6370">
      <w:pPr>
        <w:pStyle w:val="Estilo864"/>
        <w:rPr>
          <w:rStyle w:val="Forte"/>
          <w:b w:val="0"/>
          <w:szCs w:val="20"/>
        </w:rPr>
      </w:pPr>
    </w:p>
    <w:p w:rsidR="008E6370" w:rsidRPr="007015E0" w:rsidRDefault="008E6370" w:rsidP="00F00AD1">
      <w:pPr>
        <w:pStyle w:val="Estilo816"/>
      </w:pPr>
      <w:r w:rsidRPr="007015E0">
        <w:rPr>
          <w:rStyle w:val="nfase"/>
          <w:szCs w:val="20"/>
        </w:rPr>
        <w:t xml:space="preserve">E Jerônimo via e escutava, sentindo </w:t>
      </w:r>
      <w:proofErr w:type="spellStart"/>
      <w:r w:rsidRPr="007015E0">
        <w:rPr>
          <w:rStyle w:val="nfase"/>
          <w:szCs w:val="20"/>
        </w:rPr>
        <w:t>ir-se-lhe</w:t>
      </w:r>
      <w:proofErr w:type="spellEnd"/>
      <w:r w:rsidRPr="007015E0">
        <w:rPr>
          <w:rStyle w:val="nfase"/>
          <w:szCs w:val="20"/>
        </w:rPr>
        <w:t xml:space="preserve"> toda a alma pelos olhos enamorados. </w:t>
      </w:r>
    </w:p>
    <w:p w:rsidR="008E6370" w:rsidRPr="007015E0" w:rsidRDefault="008E6370" w:rsidP="00F00AD1">
      <w:pPr>
        <w:pStyle w:val="Estilo816"/>
      </w:pPr>
      <w:r w:rsidRPr="007015E0">
        <w:rPr>
          <w:rStyle w:val="nfase"/>
          <w:szCs w:val="20"/>
        </w:rPr>
        <w:t xml:space="preserve">Naquela mulata estava o grande mistério, a síntese das impressões que ele recebeu chegando aqui: ela era a luz ardente do meio-dia; ela era o calor vermelho das sestas da fazenda; era o aroma quente dos trevos e das baunilhas, que o atordoara nas matas brasileiras; era a palmeira virginal e esquiva que se não torce a nenhuma outra planta; era o veneno e era o açúcar gostoso; era o sapoti mais doce que o mel e era a castanha do caju, que abre feridas com o seu azeite de fogo; ela era a cobra verde e traiçoeira, a lagarta viscosa, a muriçoca doida, que esvoaçava havia muito tempo em torno do corpo dele, </w:t>
      </w:r>
      <w:proofErr w:type="spellStart"/>
      <w:r w:rsidRPr="007015E0">
        <w:rPr>
          <w:rStyle w:val="nfase"/>
          <w:szCs w:val="20"/>
        </w:rPr>
        <w:t>assanhando-lhe</w:t>
      </w:r>
      <w:proofErr w:type="spellEnd"/>
      <w:r w:rsidRPr="007015E0">
        <w:rPr>
          <w:rStyle w:val="nfase"/>
          <w:szCs w:val="20"/>
        </w:rPr>
        <w:t xml:space="preserve"> os desejos, </w:t>
      </w:r>
      <w:proofErr w:type="spellStart"/>
      <w:r w:rsidRPr="007015E0">
        <w:rPr>
          <w:rStyle w:val="nfase"/>
          <w:szCs w:val="20"/>
        </w:rPr>
        <w:t>acordando-lhe</w:t>
      </w:r>
      <w:proofErr w:type="spellEnd"/>
      <w:r w:rsidRPr="007015E0">
        <w:rPr>
          <w:rStyle w:val="nfase"/>
          <w:szCs w:val="20"/>
        </w:rPr>
        <w:t xml:space="preserve"> as fibras embambecidas pela saudade da terra, </w:t>
      </w:r>
      <w:proofErr w:type="spellStart"/>
      <w:r w:rsidRPr="007015E0">
        <w:rPr>
          <w:rStyle w:val="nfase"/>
          <w:szCs w:val="20"/>
        </w:rPr>
        <w:t>picando-lhe</w:t>
      </w:r>
      <w:proofErr w:type="spellEnd"/>
      <w:r w:rsidRPr="007015E0">
        <w:rPr>
          <w:rStyle w:val="nfase"/>
          <w:szCs w:val="20"/>
        </w:rPr>
        <w:t xml:space="preserve"> as artérias, para lhe cuspir dentro do sangue uma centelha daquele amor setentrional, uma nota daquela música feita de gemidos de prazer, uma larva daquela nuvem de </w:t>
      </w:r>
      <w:proofErr w:type="spellStart"/>
      <w:r w:rsidRPr="007015E0">
        <w:rPr>
          <w:rStyle w:val="nfase"/>
          <w:szCs w:val="20"/>
        </w:rPr>
        <w:t>cantáridas</w:t>
      </w:r>
      <w:proofErr w:type="spellEnd"/>
      <w:r w:rsidRPr="007015E0">
        <w:rPr>
          <w:rStyle w:val="nfase"/>
          <w:szCs w:val="20"/>
        </w:rPr>
        <w:t xml:space="preserve"> que zumbiam em torno da Rita Baiana e espalhavam-se pelo ar numa fosforescência afrodisíaca. </w:t>
      </w:r>
    </w:p>
    <w:p w:rsidR="008E6370" w:rsidRPr="007015E0" w:rsidRDefault="008E6370" w:rsidP="008E6370">
      <w:pPr>
        <w:pStyle w:val="Estilo858"/>
      </w:pPr>
      <w:r w:rsidRPr="007015E0">
        <w:t xml:space="preserve">Aluísio Azevedo, </w:t>
      </w:r>
      <w:r w:rsidRPr="00D07C9F">
        <w:t>O cortiço.</w:t>
      </w:r>
    </w:p>
    <w:p w:rsidR="008E6370" w:rsidRPr="007015E0" w:rsidRDefault="008E6370" w:rsidP="008E6370">
      <w:pPr>
        <w:pStyle w:val="Estilo865"/>
      </w:pPr>
    </w:p>
    <w:p w:rsidR="008E6370" w:rsidRDefault="008E6370" w:rsidP="00F00AD1">
      <w:pPr>
        <w:pStyle w:val="Estilo816"/>
      </w:pPr>
      <w:r w:rsidRPr="007015E0">
        <w:t xml:space="preserve">Em que pese </w:t>
      </w:r>
      <w:proofErr w:type="gramStart"/>
      <w:r w:rsidRPr="007015E0">
        <w:t>a</w:t>
      </w:r>
      <w:proofErr w:type="gramEnd"/>
      <w:r w:rsidRPr="007015E0">
        <w:t xml:space="preserve"> oposição programática do Naturalismo ao Romantismo, verifica-se no excerto – e na obra a que pertence – a presença de uma linha de continuidade entre o movimento romântico e a corrente naturalista brasileira, a saber, a</w:t>
      </w:r>
    </w:p>
    <w:p w:rsidR="008E6370" w:rsidRPr="007015E0" w:rsidRDefault="008E6370" w:rsidP="008E6370">
      <w:pPr>
        <w:pStyle w:val="Estilo865"/>
      </w:pPr>
    </w:p>
    <w:p w:rsidR="008E6370" w:rsidRPr="007015E0" w:rsidRDefault="008E6370" w:rsidP="00322921">
      <w:pPr>
        <w:pStyle w:val="Estilo787"/>
        <w:numPr>
          <w:ilvl w:val="0"/>
          <w:numId w:val="58"/>
        </w:numPr>
      </w:pPr>
      <w:proofErr w:type="gramStart"/>
      <w:r w:rsidRPr="007015E0">
        <w:t>idealização</w:t>
      </w:r>
      <w:proofErr w:type="gramEnd"/>
      <w:r w:rsidRPr="007015E0">
        <w:t xml:space="preserve"> das relações amorosas.</w:t>
      </w:r>
    </w:p>
    <w:p w:rsidR="008E6370" w:rsidRPr="007015E0" w:rsidRDefault="008E6370" w:rsidP="00322921">
      <w:pPr>
        <w:pStyle w:val="Estilo787"/>
        <w:numPr>
          <w:ilvl w:val="0"/>
          <w:numId w:val="58"/>
        </w:numPr>
      </w:pPr>
      <w:proofErr w:type="gramStart"/>
      <w:r w:rsidRPr="007015E0">
        <w:t>exaltação</w:t>
      </w:r>
      <w:proofErr w:type="gramEnd"/>
      <w:r w:rsidRPr="007015E0">
        <w:t xml:space="preserve"> patriótica da mistura de raças.</w:t>
      </w:r>
    </w:p>
    <w:p w:rsidR="008E6370" w:rsidRPr="007015E0" w:rsidRDefault="008E6370" w:rsidP="00322921">
      <w:pPr>
        <w:pStyle w:val="Estilo787"/>
        <w:numPr>
          <w:ilvl w:val="0"/>
          <w:numId w:val="58"/>
        </w:numPr>
      </w:pPr>
      <w:proofErr w:type="gramStart"/>
      <w:r w:rsidRPr="007015E0">
        <w:t>recusa</w:t>
      </w:r>
      <w:proofErr w:type="gramEnd"/>
      <w:r w:rsidRPr="007015E0">
        <w:t xml:space="preserve"> dos modelos literários estrangeiros.</w:t>
      </w:r>
    </w:p>
    <w:p w:rsidR="008E6370" w:rsidRPr="007015E0" w:rsidRDefault="008E6370" w:rsidP="00322921">
      <w:pPr>
        <w:pStyle w:val="Estilo787"/>
        <w:numPr>
          <w:ilvl w:val="0"/>
          <w:numId w:val="58"/>
        </w:numPr>
      </w:pPr>
      <w:proofErr w:type="gramStart"/>
      <w:r w:rsidRPr="007015E0">
        <w:t>aversão</w:t>
      </w:r>
      <w:proofErr w:type="gramEnd"/>
      <w:r w:rsidRPr="007015E0">
        <w:t xml:space="preserve"> ao cientificismo.</w:t>
      </w:r>
    </w:p>
    <w:p w:rsidR="008E6370" w:rsidRPr="007015E0" w:rsidRDefault="008E6370" w:rsidP="00322921">
      <w:pPr>
        <w:pStyle w:val="Estilo787"/>
        <w:numPr>
          <w:ilvl w:val="0"/>
          <w:numId w:val="58"/>
        </w:numPr>
      </w:pPr>
      <w:proofErr w:type="gramStart"/>
      <w:r w:rsidRPr="007015E0">
        <w:t>necessidade</w:t>
      </w:r>
      <w:proofErr w:type="gramEnd"/>
      <w:r w:rsidRPr="007015E0">
        <w:t xml:space="preserve"> de </w:t>
      </w:r>
      <w:proofErr w:type="spellStart"/>
      <w:r w:rsidRPr="007015E0">
        <w:t>autodefinição</w:t>
      </w:r>
      <w:proofErr w:type="spellEnd"/>
      <w:r w:rsidRPr="007015E0">
        <w:t xml:space="preserve"> nacional.</w:t>
      </w: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7"/>
      </w:pPr>
      <w:r w:rsidRPr="00803001">
        <w:lastRenderedPageBreak/>
        <w:t>SOCIOLOGIA</w:t>
      </w:r>
    </w:p>
    <w:p w:rsidR="008E6370" w:rsidRDefault="008E6370" w:rsidP="008E6370">
      <w:pPr>
        <w:pStyle w:val="Estilo864"/>
      </w:pPr>
    </w:p>
    <w:p w:rsidR="008E6370" w:rsidRDefault="008E6370" w:rsidP="00F00AD1">
      <w:pPr>
        <w:pStyle w:val="Estilo817"/>
      </w:pPr>
    </w:p>
    <w:p w:rsidR="008E6370" w:rsidRPr="00C72723" w:rsidRDefault="008E6370" w:rsidP="00F00AD1">
      <w:pPr>
        <w:pStyle w:val="Estilo816"/>
      </w:pPr>
      <w:r w:rsidRPr="00C72723">
        <w:t xml:space="preserve">As novas tecnologias da informação e comunicação tornaram-se uma realidade nas relações sociais contemporâneas e contribuem para a maior integração das pessoas neste início do século XXI. Sobre as alterações nas práticas culturais decorrentes dessas novas tecnologias informacionais, é correto afirmar </w:t>
      </w:r>
      <w:proofErr w:type="gramStart"/>
      <w:r w:rsidRPr="00C72723">
        <w:t>que</w:t>
      </w:r>
      <w:proofErr w:type="gramEnd"/>
    </w:p>
    <w:p w:rsidR="008E6370" w:rsidRDefault="008E6370" w:rsidP="008E6370">
      <w:pPr>
        <w:pStyle w:val="Estilo864"/>
      </w:pPr>
    </w:p>
    <w:p w:rsidR="008E6370" w:rsidRPr="00C72723" w:rsidRDefault="008E6370" w:rsidP="00322921">
      <w:pPr>
        <w:pStyle w:val="Estilo787"/>
        <w:numPr>
          <w:ilvl w:val="0"/>
          <w:numId w:val="60"/>
        </w:numPr>
      </w:pPr>
      <w:proofErr w:type="gramStart"/>
      <w:r w:rsidRPr="00C72723">
        <w:t>as</w:t>
      </w:r>
      <w:proofErr w:type="gramEnd"/>
      <w:r w:rsidRPr="00C72723">
        <w:t xml:space="preserve"> pessoas deixaram de contatar as redes sociais já consolidadas e as substituíram por encontros presenciais realizados por meio da rede mundial de computadores.</w:t>
      </w:r>
    </w:p>
    <w:p w:rsidR="008E6370" w:rsidRPr="00C72723" w:rsidRDefault="008E6370" w:rsidP="00F00AD1">
      <w:pPr>
        <w:pStyle w:val="Estilo818"/>
      </w:pPr>
      <w:proofErr w:type="gramStart"/>
      <w:r w:rsidRPr="00C72723">
        <w:t>as</w:t>
      </w:r>
      <w:proofErr w:type="gramEnd"/>
      <w:r w:rsidRPr="00C72723">
        <w:t xml:space="preserve"> dinâmicas das culturas vinculadas à virtualidade dos meios de comunicação consolidam a cultura popular em detrimento da cultura de massa e da indústria cultural.</w:t>
      </w:r>
    </w:p>
    <w:p w:rsidR="008E6370" w:rsidRPr="00C72723" w:rsidRDefault="008E6370" w:rsidP="00F00AD1">
      <w:pPr>
        <w:pStyle w:val="Estilo818"/>
      </w:pPr>
      <w:proofErr w:type="gramStart"/>
      <w:r w:rsidRPr="00C72723">
        <w:t>a</w:t>
      </w:r>
      <w:proofErr w:type="gramEnd"/>
      <w:r w:rsidRPr="00C72723">
        <w:t xml:space="preserve"> violência urbana impede que sejam ampliadas as redes e grupos sociais tradicionalmente vinculados ao capitalismo, o que intensifica o uso convencional dos serviços dos correios.</w:t>
      </w:r>
    </w:p>
    <w:p w:rsidR="008E6370" w:rsidRPr="00C72723" w:rsidRDefault="008E6370" w:rsidP="00F00AD1">
      <w:pPr>
        <w:pStyle w:val="Estilo818"/>
      </w:pPr>
      <w:proofErr w:type="gramStart"/>
      <w:r w:rsidRPr="00C72723">
        <w:t>a</w:t>
      </w:r>
      <w:proofErr w:type="gramEnd"/>
      <w:r w:rsidRPr="00C72723">
        <w:t xml:space="preserve"> educação e a religião estão apartadas do processo de utilização de mídias eletrônicas, e isso causou o afastamento das pessoas das lutas por causas sociais mais amplas.</w:t>
      </w:r>
    </w:p>
    <w:p w:rsidR="008E6370" w:rsidRPr="00C72723" w:rsidRDefault="008E6370" w:rsidP="00F00AD1">
      <w:pPr>
        <w:pStyle w:val="Estilo818"/>
      </w:pPr>
      <w:proofErr w:type="gramStart"/>
      <w:r w:rsidRPr="00C72723">
        <w:t>as</w:t>
      </w:r>
      <w:proofErr w:type="gramEnd"/>
      <w:r w:rsidRPr="00C72723">
        <w:t xml:space="preserve"> novas tecnologias de informação e comunicação têm sido utilizadas nas ações coletivas de pessoas envolvidas com as demandas dos movimentos sociais.</w:t>
      </w:r>
    </w:p>
    <w:p w:rsidR="008E6370" w:rsidRDefault="008E6370" w:rsidP="008E6370">
      <w:pPr>
        <w:pStyle w:val="Estilo864"/>
      </w:pPr>
    </w:p>
    <w:p w:rsidR="00F00AD1" w:rsidRPr="00C72723" w:rsidRDefault="00F00AD1" w:rsidP="00F00AD1">
      <w:pPr>
        <w:pStyle w:val="Estilo817"/>
      </w:pPr>
    </w:p>
    <w:p w:rsidR="008E6370" w:rsidRPr="007F56B9" w:rsidRDefault="008E6370" w:rsidP="00F00AD1">
      <w:pPr>
        <w:pStyle w:val="Estilo816"/>
      </w:pPr>
      <w:r w:rsidRPr="007F56B9">
        <w:t xml:space="preserve">A maior parte das agressões e manifestações discriminatórias contra as religiões de matrizes africanas </w:t>
      </w:r>
      <w:proofErr w:type="gramStart"/>
      <w:r w:rsidRPr="007F56B9">
        <w:t>ocorrem</w:t>
      </w:r>
      <w:proofErr w:type="gramEnd"/>
      <w:r w:rsidRPr="007F56B9">
        <w:t xml:space="preserve"> em locais públicos (57%).</w:t>
      </w:r>
      <w:r>
        <w:t xml:space="preserve"> </w:t>
      </w:r>
      <w:r w:rsidRPr="007F56B9">
        <w:t>É</w:t>
      </w:r>
      <w:r>
        <w:t xml:space="preserve"> </w:t>
      </w:r>
      <w:r w:rsidRPr="007F56B9">
        <w:t>na rua, na via pública, que tiveram lugar mais de 2/3 das agressões, geralmente em locais próximos às casas de culto dessas religiões. O transporte público também é apontado como um local</w:t>
      </w:r>
      <w:r>
        <w:t xml:space="preserve"> </w:t>
      </w:r>
      <w:r w:rsidRPr="007F56B9">
        <w:t>em que os adeptos das religiões de matrizes africanas são discriminados, geralmente quando se encontram paramentados por conta dos preceitos religiosos.</w:t>
      </w:r>
    </w:p>
    <w:p w:rsidR="008E6370" w:rsidRDefault="008E6370" w:rsidP="008E6370">
      <w:pPr>
        <w:pStyle w:val="Estilo858"/>
      </w:pPr>
      <w:r w:rsidRPr="00046B3B">
        <w:t xml:space="preserve">REGO, L. </w:t>
      </w:r>
      <w:proofErr w:type="gramStart"/>
      <w:r w:rsidRPr="00046B3B">
        <w:t>F.;</w:t>
      </w:r>
      <w:proofErr w:type="gramEnd"/>
      <w:r w:rsidRPr="00046B3B">
        <w:t>FONSECA, D. P. R.; GIACOMINI, S. M. </w:t>
      </w:r>
      <w:r w:rsidRPr="00046B3B">
        <w:rPr>
          <w:b/>
          <w:bCs/>
        </w:rPr>
        <w:t>Cartografia social de terreiros no Rio de Janeiro</w:t>
      </w:r>
      <w:r w:rsidRPr="00046B3B">
        <w:t>. </w:t>
      </w:r>
    </w:p>
    <w:p w:rsidR="008E6370" w:rsidRDefault="008E6370" w:rsidP="008E6370">
      <w:pPr>
        <w:pStyle w:val="Estilo858"/>
      </w:pPr>
      <w:r w:rsidRPr="00046B3B">
        <w:t>Rio de Janeiro: PUC-Rio, 2014.</w:t>
      </w:r>
    </w:p>
    <w:p w:rsidR="008E6370" w:rsidRPr="00046B3B" w:rsidRDefault="008E6370" w:rsidP="008E6370">
      <w:pPr>
        <w:pStyle w:val="Estilo858"/>
      </w:pPr>
    </w:p>
    <w:p w:rsidR="008E6370" w:rsidRPr="007F56B9" w:rsidRDefault="008E6370" w:rsidP="00F00AD1">
      <w:pPr>
        <w:pStyle w:val="Estilo816"/>
      </w:pPr>
      <w:r w:rsidRPr="007F56B9">
        <w:t xml:space="preserve">As práticas descritas no texto são incompatíveis com a dinâmica de uma sociedade laica e democrática </w:t>
      </w:r>
      <w:proofErr w:type="gramStart"/>
      <w:r w:rsidRPr="007F56B9">
        <w:t>porque</w:t>
      </w:r>
      <w:proofErr w:type="gramEnd"/>
    </w:p>
    <w:p w:rsidR="008E6370" w:rsidRDefault="008E6370" w:rsidP="008E6370">
      <w:pPr>
        <w:pStyle w:val="Estilo864"/>
      </w:pPr>
    </w:p>
    <w:p w:rsidR="008E6370" w:rsidRPr="007F56B9" w:rsidRDefault="008E6370" w:rsidP="00322921">
      <w:pPr>
        <w:pStyle w:val="Estilo787"/>
        <w:numPr>
          <w:ilvl w:val="0"/>
          <w:numId w:val="61"/>
        </w:numPr>
      </w:pPr>
      <w:proofErr w:type="gramStart"/>
      <w:r w:rsidRPr="007F56B9">
        <w:t>asseguram</w:t>
      </w:r>
      <w:proofErr w:type="gramEnd"/>
      <w:r w:rsidRPr="007F56B9">
        <w:t xml:space="preserve"> as expressões multiculturais.</w:t>
      </w:r>
    </w:p>
    <w:p w:rsidR="008E6370" w:rsidRPr="007F56B9" w:rsidRDefault="008E6370" w:rsidP="00322921">
      <w:pPr>
        <w:pStyle w:val="Estilo787"/>
        <w:numPr>
          <w:ilvl w:val="0"/>
          <w:numId w:val="61"/>
        </w:numPr>
      </w:pPr>
      <w:proofErr w:type="gramStart"/>
      <w:r w:rsidRPr="007F56B9">
        <w:t>promovem</w:t>
      </w:r>
      <w:proofErr w:type="gramEnd"/>
      <w:r w:rsidRPr="007F56B9">
        <w:t xml:space="preserve"> a diversidade de etnias.</w:t>
      </w:r>
    </w:p>
    <w:p w:rsidR="008E6370" w:rsidRPr="007F56B9" w:rsidRDefault="008E6370" w:rsidP="00322921">
      <w:pPr>
        <w:pStyle w:val="Estilo787"/>
        <w:numPr>
          <w:ilvl w:val="0"/>
          <w:numId w:val="61"/>
        </w:numPr>
      </w:pPr>
      <w:proofErr w:type="gramStart"/>
      <w:r w:rsidRPr="007F56B9">
        <w:t>falseiam</w:t>
      </w:r>
      <w:proofErr w:type="gramEnd"/>
      <w:r w:rsidRPr="007F56B9">
        <w:t xml:space="preserve"> os dogmas teológicos.</w:t>
      </w:r>
    </w:p>
    <w:p w:rsidR="008E6370" w:rsidRPr="00046B3B" w:rsidRDefault="008E6370" w:rsidP="00322921">
      <w:pPr>
        <w:pStyle w:val="Estilo787"/>
        <w:numPr>
          <w:ilvl w:val="0"/>
          <w:numId w:val="61"/>
        </w:numPr>
      </w:pPr>
      <w:proofErr w:type="gramStart"/>
      <w:r w:rsidRPr="00046B3B">
        <w:t>estimulam</w:t>
      </w:r>
      <w:proofErr w:type="gramEnd"/>
      <w:r w:rsidRPr="00046B3B">
        <w:t xml:space="preserve"> os rituais sincréticos.</w:t>
      </w:r>
    </w:p>
    <w:p w:rsidR="008E6370" w:rsidRPr="007F56B9" w:rsidRDefault="008E6370" w:rsidP="00322921">
      <w:pPr>
        <w:pStyle w:val="Estilo787"/>
        <w:numPr>
          <w:ilvl w:val="0"/>
          <w:numId w:val="61"/>
        </w:numPr>
      </w:pPr>
      <w:proofErr w:type="gramStart"/>
      <w:r w:rsidRPr="007F56B9">
        <w:t>restringem</w:t>
      </w:r>
      <w:proofErr w:type="gramEnd"/>
      <w:r w:rsidRPr="007F56B9">
        <w:t xml:space="preserve"> a liberdade de credo.</w:t>
      </w:r>
    </w:p>
    <w:p w:rsidR="008E6370" w:rsidRDefault="008E6370" w:rsidP="008E6370">
      <w:pPr>
        <w:pStyle w:val="Estilo864"/>
      </w:pPr>
    </w:p>
    <w:p w:rsidR="00F00AD1" w:rsidRDefault="00F00AD1" w:rsidP="00F00AD1">
      <w:pPr>
        <w:pStyle w:val="Estilo817"/>
      </w:pPr>
    </w:p>
    <w:p w:rsidR="008E6370" w:rsidRPr="00C72723" w:rsidRDefault="008E6370" w:rsidP="00F00AD1">
      <w:pPr>
        <w:pStyle w:val="Estilo816"/>
        <w:rPr>
          <w:color w:val="FF0000"/>
        </w:rPr>
      </w:pPr>
      <w:r w:rsidRPr="00C72723">
        <w:t>Não nos resta a menor dúvida de que a principal contribuição dos diferentes tipos de movimentos sociais brasileiros nos últimos vinte anos foi no plano da reconstrução do processo de democratização do país. E não se trata apenas da reconstrução do regime político, da retomada da democracia e do fim do Regime Militar. Trata-se da reconstrução ou construção de novos rumos para a cultura do país, do preenchimento de vazios na condução da luta pela redemocratização, constituindo-se como agentes interlocutores que dialogam diretamente com a população e com o Estado.</w:t>
      </w:r>
    </w:p>
    <w:p w:rsidR="008E6370" w:rsidRPr="00C72723" w:rsidRDefault="008E6370" w:rsidP="008E6370">
      <w:pPr>
        <w:pStyle w:val="Estilo858"/>
      </w:pPr>
      <w:r w:rsidRPr="00C72723">
        <w:t xml:space="preserve">                GOHN, M. G. M. Os </w:t>
      </w:r>
      <w:proofErr w:type="spellStart"/>
      <w:r w:rsidRPr="00C72723">
        <w:t>sem-terras</w:t>
      </w:r>
      <w:proofErr w:type="spellEnd"/>
      <w:r w:rsidRPr="00C72723">
        <w:t>, ONGs e cidadania. São Paulo: Cortez, 2003 (adaptado).</w:t>
      </w:r>
    </w:p>
    <w:p w:rsidR="008E6370" w:rsidRDefault="008E6370" w:rsidP="008E6370">
      <w:pPr>
        <w:pStyle w:val="Estilo865"/>
      </w:pPr>
    </w:p>
    <w:p w:rsidR="008E6370" w:rsidRPr="00C72723" w:rsidRDefault="008E6370" w:rsidP="00F00AD1">
      <w:pPr>
        <w:pStyle w:val="Estilo816"/>
      </w:pPr>
      <w:r w:rsidRPr="00C72723">
        <w:t xml:space="preserve">No processo da redemocratização brasileira, os novos movimentos sociais contribuíram </w:t>
      </w:r>
      <w:proofErr w:type="gramStart"/>
      <w:r w:rsidRPr="00C72723">
        <w:t>para</w:t>
      </w:r>
      <w:proofErr w:type="gramEnd"/>
    </w:p>
    <w:p w:rsidR="008E6370" w:rsidRDefault="008E6370" w:rsidP="008E6370">
      <w:pPr>
        <w:pStyle w:val="Estilo864"/>
      </w:pPr>
    </w:p>
    <w:p w:rsidR="005C1951" w:rsidRDefault="005C1951" w:rsidP="008E6370">
      <w:pPr>
        <w:pStyle w:val="Estilo864"/>
      </w:pPr>
    </w:p>
    <w:p w:rsidR="005C1951" w:rsidRDefault="005C1951" w:rsidP="008E6370">
      <w:pPr>
        <w:pStyle w:val="Estilo864"/>
      </w:pPr>
    </w:p>
    <w:p w:rsidR="00F00AD1" w:rsidRDefault="00F00AD1" w:rsidP="008E6370">
      <w:pPr>
        <w:pStyle w:val="Estilo864"/>
      </w:pPr>
    </w:p>
    <w:p w:rsidR="00F00AD1" w:rsidRDefault="00F00AD1" w:rsidP="008E6370">
      <w:pPr>
        <w:pStyle w:val="Estilo864"/>
      </w:pPr>
    </w:p>
    <w:p w:rsidR="008E6370" w:rsidRPr="00C72723" w:rsidRDefault="008E6370" w:rsidP="00322921">
      <w:pPr>
        <w:pStyle w:val="Estilo787"/>
        <w:numPr>
          <w:ilvl w:val="0"/>
          <w:numId w:val="59"/>
        </w:numPr>
      </w:pPr>
      <w:proofErr w:type="gramStart"/>
      <w:r w:rsidRPr="00C72723">
        <w:lastRenderedPageBreak/>
        <w:t>diminuir</w:t>
      </w:r>
      <w:proofErr w:type="gramEnd"/>
      <w:r w:rsidRPr="00C72723">
        <w:t xml:space="preserve"> a legitimidade dos novos partidos políticos então criados.</w:t>
      </w:r>
    </w:p>
    <w:p w:rsidR="008E6370" w:rsidRPr="00C72723" w:rsidRDefault="008E6370" w:rsidP="00322921">
      <w:pPr>
        <w:pStyle w:val="Estilo787"/>
        <w:numPr>
          <w:ilvl w:val="0"/>
          <w:numId w:val="59"/>
        </w:numPr>
      </w:pPr>
      <w:proofErr w:type="gramStart"/>
      <w:r w:rsidRPr="00C72723">
        <w:t>tornar</w:t>
      </w:r>
      <w:proofErr w:type="gramEnd"/>
      <w:r w:rsidRPr="00C72723">
        <w:t xml:space="preserve"> a democracia um valor social que ultrapassa os momentos eleitorais.</w:t>
      </w:r>
    </w:p>
    <w:p w:rsidR="008E6370" w:rsidRPr="00C72723" w:rsidRDefault="008E6370" w:rsidP="00322921">
      <w:pPr>
        <w:pStyle w:val="Estilo787"/>
        <w:numPr>
          <w:ilvl w:val="0"/>
          <w:numId w:val="59"/>
        </w:numPr>
      </w:pPr>
      <w:proofErr w:type="gramStart"/>
      <w:r w:rsidRPr="00C72723">
        <w:t>difundir</w:t>
      </w:r>
      <w:proofErr w:type="gramEnd"/>
      <w:r w:rsidRPr="00C72723">
        <w:t xml:space="preserve"> a democracia representativa como objetivo fundamental da luta política.</w:t>
      </w:r>
    </w:p>
    <w:p w:rsidR="008E6370" w:rsidRPr="00C72723" w:rsidRDefault="008E6370" w:rsidP="00322921">
      <w:pPr>
        <w:pStyle w:val="Estilo787"/>
        <w:numPr>
          <w:ilvl w:val="0"/>
          <w:numId w:val="59"/>
        </w:numPr>
      </w:pPr>
      <w:proofErr w:type="gramStart"/>
      <w:r w:rsidRPr="00C72723">
        <w:t>ampliar</w:t>
      </w:r>
      <w:proofErr w:type="gramEnd"/>
      <w:r w:rsidRPr="00C72723">
        <w:t xml:space="preserve"> as disputas pela hegemonia das entidades de trabalhadores com os sindicatos.</w:t>
      </w:r>
    </w:p>
    <w:p w:rsidR="008E6370" w:rsidRPr="00C72723" w:rsidRDefault="008E6370" w:rsidP="00322921">
      <w:pPr>
        <w:pStyle w:val="Estilo787"/>
        <w:numPr>
          <w:ilvl w:val="0"/>
          <w:numId w:val="59"/>
        </w:numPr>
      </w:pPr>
      <w:proofErr w:type="gramStart"/>
      <w:r w:rsidRPr="00C72723">
        <w:t>fragmentar</w:t>
      </w:r>
      <w:proofErr w:type="gramEnd"/>
      <w:r w:rsidRPr="00C72723">
        <w:t xml:space="preserve"> as lutas políticas dos diversos atores sociais frente ao Estado.</w:t>
      </w:r>
    </w:p>
    <w:p w:rsidR="008E6370" w:rsidRDefault="008E6370" w:rsidP="008E6370">
      <w:pPr>
        <w:pStyle w:val="Estilo864"/>
      </w:pPr>
    </w:p>
    <w:p w:rsidR="008E6370" w:rsidRPr="00C72723" w:rsidRDefault="008E6370" w:rsidP="00F00AD1">
      <w:pPr>
        <w:pStyle w:val="Estilo817"/>
      </w:pPr>
    </w:p>
    <w:p w:rsidR="008E6370" w:rsidRDefault="008E6370" w:rsidP="008E6370">
      <w:pPr>
        <w:pStyle w:val="Estilo865"/>
        <w:ind w:left="0"/>
      </w:pPr>
    </w:p>
    <w:p w:rsidR="008E6370" w:rsidRPr="00C72723" w:rsidRDefault="008E6370" w:rsidP="008E6370">
      <w:pPr>
        <w:pStyle w:val="Estilo865"/>
        <w:ind w:left="0"/>
      </w:pPr>
      <w:r w:rsidRPr="00C72723">
        <w:t xml:space="preserve">TEXTO I </w:t>
      </w:r>
    </w:p>
    <w:p w:rsidR="008E6370" w:rsidRPr="00C72723" w:rsidRDefault="008E6370" w:rsidP="00F00AD1">
      <w:pPr>
        <w:pStyle w:val="Estilo814"/>
      </w:pPr>
      <w:r w:rsidRPr="00C72723">
        <w:t xml:space="preserve">Documentos do </w:t>
      </w:r>
      <w:proofErr w:type="spellStart"/>
      <w:r w:rsidRPr="00C72723">
        <w:t>século</w:t>
      </w:r>
      <w:proofErr w:type="spellEnd"/>
      <w:r w:rsidRPr="00C72723">
        <w:t xml:space="preserve"> XVI </w:t>
      </w:r>
      <w:proofErr w:type="spellStart"/>
      <w:r w:rsidRPr="00C72723">
        <w:t>algumas</w:t>
      </w:r>
      <w:proofErr w:type="spellEnd"/>
      <w:r w:rsidRPr="00C72723">
        <w:t xml:space="preserve"> </w:t>
      </w:r>
      <w:proofErr w:type="spellStart"/>
      <w:r w:rsidRPr="00C72723">
        <w:t>vezes</w:t>
      </w:r>
      <w:proofErr w:type="spellEnd"/>
      <w:r w:rsidRPr="00C72723">
        <w:t xml:space="preserve"> se </w:t>
      </w:r>
      <w:proofErr w:type="spellStart"/>
      <w:r w:rsidRPr="00C72723">
        <w:t>referem</w:t>
      </w:r>
      <w:proofErr w:type="spellEnd"/>
      <w:r w:rsidRPr="00C72723">
        <w:t xml:space="preserve"> </w:t>
      </w:r>
      <w:proofErr w:type="spellStart"/>
      <w:r w:rsidRPr="00C72723">
        <w:t>aos</w:t>
      </w:r>
      <w:proofErr w:type="spellEnd"/>
      <w:r w:rsidRPr="00C72723">
        <w:t xml:space="preserve"> habitantes indígenas como “os </w:t>
      </w:r>
      <w:proofErr w:type="spellStart"/>
      <w:r w:rsidRPr="00C72723">
        <w:t>brasis</w:t>
      </w:r>
      <w:proofErr w:type="spellEnd"/>
      <w:r w:rsidRPr="00C72723">
        <w:t xml:space="preserve">”, </w:t>
      </w:r>
      <w:proofErr w:type="spellStart"/>
      <w:r w:rsidRPr="00C72723">
        <w:t>ou</w:t>
      </w:r>
      <w:proofErr w:type="spellEnd"/>
      <w:r w:rsidRPr="00C72723">
        <w:t xml:space="preserve"> “gente </w:t>
      </w:r>
      <w:proofErr w:type="spellStart"/>
      <w:r w:rsidRPr="00C72723">
        <w:t>brasília</w:t>
      </w:r>
      <w:proofErr w:type="spellEnd"/>
      <w:r w:rsidRPr="00C72723">
        <w:t xml:space="preserve">” e, ocasionalmente no </w:t>
      </w:r>
      <w:proofErr w:type="spellStart"/>
      <w:r w:rsidRPr="00C72723">
        <w:t>século</w:t>
      </w:r>
      <w:proofErr w:type="spellEnd"/>
      <w:r w:rsidRPr="00C72723">
        <w:t xml:space="preserve"> </w:t>
      </w:r>
      <w:proofErr w:type="spellStart"/>
      <w:r w:rsidRPr="00C72723">
        <w:t>referências</w:t>
      </w:r>
      <w:proofErr w:type="spellEnd"/>
      <w:r w:rsidRPr="00C72723">
        <w:t xml:space="preserve"> </w:t>
      </w:r>
      <w:proofErr w:type="spellStart"/>
      <w:r w:rsidRPr="00C72723">
        <w:t>ao</w:t>
      </w:r>
      <w:proofErr w:type="spellEnd"/>
      <w:r w:rsidRPr="00C72723">
        <w:t xml:space="preserve"> status </w:t>
      </w:r>
      <w:proofErr w:type="spellStart"/>
      <w:r w:rsidRPr="00C72723">
        <w:t>econômico</w:t>
      </w:r>
      <w:proofErr w:type="spellEnd"/>
      <w:r w:rsidRPr="00C72723">
        <w:t xml:space="preserve"> e jurídico </w:t>
      </w:r>
      <w:proofErr w:type="spellStart"/>
      <w:r w:rsidRPr="00C72723">
        <w:t>desses</w:t>
      </w:r>
      <w:proofErr w:type="spellEnd"/>
      <w:r w:rsidRPr="00C72723">
        <w:t xml:space="preserve"> </w:t>
      </w:r>
      <w:proofErr w:type="spellStart"/>
      <w:r w:rsidRPr="00C72723">
        <w:t>eram</w:t>
      </w:r>
      <w:proofErr w:type="spellEnd"/>
      <w:r w:rsidRPr="00C72723">
        <w:t xml:space="preserve"> </w:t>
      </w:r>
      <w:proofErr w:type="spellStart"/>
      <w:r w:rsidRPr="00C72723">
        <w:t>muito</w:t>
      </w:r>
      <w:proofErr w:type="spellEnd"/>
      <w:r w:rsidRPr="00C72723">
        <w:t xml:space="preserve"> </w:t>
      </w:r>
      <w:proofErr w:type="spellStart"/>
      <w:r w:rsidRPr="00C72723">
        <w:t>mais</w:t>
      </w:r>
      <w:proofErr w:type="spellEnd"/>
      <w:r w:rsidRPr="00C72723">
        <w:t xml:space="preserve"> populares. </w:t>
      </w:r>
      <w:proofErr w:type="spellStart"/>
      <w:r w:rsidRPr="00C72723">
        <w:t>Assim</w:t>
      </w:r>
      <w:proofErr w:type="spellEnd"/>
      <w:r w:rsidRPr="00C72723">
        <w:t xml:space="preserve">, os termos “negro da </w:t>
      </w:r>
      <w:proofErr w:type="spellStart"/>
      <w:r w:rsidRPr="00C72723">
        <w:t>terra</w:t>
      </w:r>
      <w:proofErr w:type="spellEnd"/>
      <w:r w:rsidRPr="00C72723">
        <w:t>” e “</w:t>
      </w:r>
      <w:proofErr w:type="spellStart"/>
      <w:r w:rsidRPr="00C72723">
        <w:t>índios</w:t>
      </w:r>
      <w:proofErr w:type="spellEnd"/>
      <w:r w:rsidRPr="00C72723">
        <w:t xml:space="preserve">” </w:t>
      </w:r>
      <w:proofErr w:type="spellStart"/>
      <w:r w:rsidRPr="00C72723">
        <w:t>eram</w:t>
      </w:r>
      <w:proofErr w:type="spellEnd"/>
      <w:r w:rsidRPr="00C72723">
        <w:t xml:space="preserve"> utilizados </w:t>
      </w:r>
      <w:proofErr w:type="spellStart"/>
      <w:r w:rsidRPr="00C72723">
        <w:t>com</w:t>
      </w:r>
      <w:proofErr w:type="spellEnd"/>
      <w:r w:rsidRPr="00C72723">
        <w:t xml:space="preserve"> </w:t>
      </w:r>
      <w:proofErr w:type="spellStart"/>
      <w:r w:rsidRPr="00C72723">
        <w:t>mais</w:t>
      </w:r>
      <w:proofErr w:type="spellEnd"/>
      <w:r w:rsidRPr="00C72723">
        <w:t xml:space="preserve"> </w:t>
      </w:r>
      <w:proofErr w:type="spellStart"/>
      <w:r w:rsidRPr="00C72723">
        <w:t>frequência</w:t>
      </w:r>
      <w:proofErr w:type="spellEnd"/>
      <w:r w:rsidRPr="00C72723">
        <w:t xml:space="preserve"> do que </w:t>
      </w:r>
      <w:proofErr w:type="spellStart"/>
      <w:r w:rsidRPr="00C72723">
        <w:t>qualquer</w:t>
      </w:r>
      <w:proofErr w:type="spellEnd"/>
      <w:r w:rsidRPr="00C72723">
        <w:t xml:space="preserve"> </w:t>
      </w:r>
      <w:proofErr w:type="spellStart"/>
      <w:r w:rsidRPr="00C72723">
        <w:t>outro</w:t>
      </w:r>
      <w:proofErr w:type="spellEnd"/>
      <w:r w:rsidRPr="00C72723">
        <w:t xml:space="preserve">. </w:t>
      </w:r>
    </w:p>
    <w:p w:rsidR="008E6370" w:rsidRPr="00C72723" w:rsidRDefault="008E6370" w:rsidP="008E6370">
      <w:pPr>
        <w:pStyle w:val="Estilo858"/>
      </w:pPr>
      <w:r w:rsidRPr="00C72723">
        <w:t xml:space="preserve">SCHWARTZ, S. B.. Gente da terra </w:t>
      </w:r>
      <w:proofErr w:type="spellStart"/>
      <w:r w:rsidRPr="00C72723">
        <w:t>braziliense</w:t>
      </w:r>
      <w:proofErr w:type="spellEnd"/>
      <w:r w:rsidRPr="00C72723">
        <w:t xml:space="preserve"> da nação. Pensando o Brasil: a construção de um povo. In: MOTA, C. G. (Org.). Viagem incompleta: a experiência brasileira (1500-2000</w:t>
      </w:r>
      <w:proofErr w:type="gramStart"/>
      <w:r w:rsidRPr="00C72723">
        <w:t>).</w:t>
      </w:r>
      <w:proofErr w:type="gramEnd"/>
      <w:r w:rsidRPr="00C72723">
        <w:t>São Paulo: Senac, 2000 (adaptado).</w:t>
      </w:r>
    </w:p>
    <w:p w:rsidR="008E6370" w:rsidRDefault="008E6370" w:rsidP="008E6370">
      <w:pPr>
        <w:pStyle w:val="Estilo865"/>
        <w:ind w:left="0"/>
      </w:pPr>
    </w:p>
    <w:p w:rsidR="008E6370" w:rsidRPr="00C72723" w:rsidRDefault="008E6370" w:rsidP="008E6370">
      <w:pPr>
        <w:pStyle w:val="Estilo865"/>
        <w:ind w:left="0"/>
      </w:pPr>
      <w:r w:rsidRPr="00C72723">
        <w:t xml:space="preserve">TEXTO II </w:t>
      </w:r>
    </w:p>
    <w:p w:rsidR="008E6370" w:rsidRPr="00C72723" w:rsidRDefault="008E6370" w:rsidP="00F00AD1">
      <w:pPr>
        <w:pStyle w:val="Estilo814"/>
      </w:pPr>
      <w:r w:rsidRPr="00C72723">
        <w:t xml:space="preserve">        </w:t>
      </w:r>
      <w:proofErr w:type="spellStart"/>
      <w:r w:rsidRPr="00C72723">
        <w:t>Índio</w:t>
      </w:r>
      <w:proofErr w:type="spellEnd"/>
      <w:r w:rsidRPr="00C72723">
        <w:t xml:space="preserve"> é </w:t>
      </w:r>
      <w:proofErr w:type="spellStart"/>
      <w:r w:rsidRPr="00C72723">
        <w:t>um</w:t>
      </w:r>
      <w:proofErr w:type="spellEnd"/>
      <w:r w:rsidRPr="00C72723">
        <w:t xml:space="preserve"> </w:t>
      </w:r>
      <w:proofErr w:type="spellStart"/>
      <w:r w:rsidRPr="00C72723">
        <w:t>conceito</w:t>
      </w:r>
      <w:proofErr w:type="spellEnd"/>
      <w:r w:rsidRPr="00C72723">
        <w:t xml:space="preserve"> </w:t>
      </w:r>
      <w:proofErr w:type="spellStart"/>
      <w:r w:rsidRPr="00C72723">
        <w:t>construído</w:t>
      </w:r>
      <w:proofErr w:type="spellEnd"/>
      <w:r w:rsidRPr="00C72723">
        <w:t xml:space="preserve"> no </w:t>
      </w:r>
      <w:proofErr w:type="spellStart"/>
      <w:r w:rsidRPr="00C72723">
        <w:t>processo</w:t>
      </w:r>
      <w:proofErr w:type="spellEnd"/>
      <w:r w:rsidRPr="00C72723">
        <w:t xml:space="preserve"> de conquista da América pelos </w:t>
      </w:r>
      <w:proofErr w:type="spellStart"/>
      <w:r w:rsidRPr="00C72723">
        <w:t>europeus</w:t>
      </w:r>
      <w:proofErr w:type="spellEnd"/>
      <w:r w:rsidRPr="00C72723">
        <w:t xml:space="preserve">. </w:t>
      </w:r>
      <w:proofErr w:type="spellStart"/>
      <w:r w:rsidRPr="00C72723">
        <w:t>Desinteressados</w:t>
      </w:r>
      <w:proofErr w:type="spellEnd"/>
      <w:r w:rsidRPr="00C72723">
        <w:t xml:space="preserve"> pela </w:t>
      </w:r>
      <w:proofErr w:type="spellStart"/>
      <w:r w:rsidRPr="00C72723">
        <w:t>diversidade</w:t>
      </w:r>
      <w:proofErr w:type="spellEnd"/>
      <w:r w:rsidRPr="00C72723">
        <w:t xml:space="preserve"> cultural, </w:t>
      </w:r>
      <w:proofErr w:type="spellStart"/>
      <w:r w:rsidRPr="00C72723">
        <w:t>imbuídos</w:t>
      </w:r>
      <w:proofErr w:type="spellEnd"/>
      <w:r w:rsidRPr="00C72723">
        <w:t xml:space="preserve"> de </w:t>
      </w:r>
      <w:proofErr w:type="spellStart"/>
      <w:r w:rsidRPr="00C72723">
        <w:t>forte</w:t>
      </w:r>
      <w:proofErr w:type="spellEnd"/>
      <w:r w:rsidRPr="00C72723">
        <w:t xml:space="preserve"> </w:t>
      </w:r>
      <w:proofErr w:type="spellStart"/>
      <w:r w:rsidRPr="00C72723">
        <w:t>preconceito</w:t>
      </w:r>
      <w:proofErr w:type="spellEnd"/>
      <w:r w:rsidRPr="00C72723">
        <w:t xml:space="preserve"> para </w:t>
      </w:r>
      <w:proofErr w:type="spellStart"/>
      <w:r w:rsidRPr="00C72723">
        <w:t>com</w:t>
      </w:r>
      <w:proofErr w:type="spellEnd"/>
      <w:r w:rsidRPr="00C72723">
        <w:t xml:space="preserve"> o </w:t>
      </w:r>
      <w:proofErr w:type="spellStart"/>
      <w:r w:rsidRPr="00C72723">
        <w:t>outro</w:t>
      </w:r>
      <w:proofErr w:type="spellEnd"/>
      <w:r w:rsidRPr="00C72723">
        <w:t xml:space="preserve">, o </w:t>
      </w:r>
      <w:proofErr w:type="spellStart"/>
      <w:r w:rsidRPr="00C72723">
        <w:t>indivíduo</w:t>
      </w:r>
      <w:proofErr w:type="spellEnd"/>
      <w:r w:rsidRPr="00C72723">
        <w:t xml:space="preserve"> de </w:t>
      </w:r>
      <w:proofErr w:type="spellStart"/>
      <w:r w:rsidRPr="00C72723">
        <w:t>outras</w:t>
      </w:r>
      <w:proofErr w:type="spellEnd"/>
      <w:r w:rsidRPr="00C72723">
        <w:t xml:space="preserve"> culturas, </w:t>
      </w:r>
      <w:proofErr w:type="spellStart"/>
      <w:r w:rsidRPr="00C72723">
        <w:t>espanhóis</w:t>
      </w:r>
      <w:proofErr w:type="spellEnd"/>
      <w:r w:rsidRPr="00C72723">
        <w:t xml:space="preserve">, portugueses, franceses e </w:t>
      </w:r>
      <w:proofErr w:type="spellStart"/>
      <w:r w:rsidRPr="00C72723">
        <w:t>anglosaxões</w:t>
      </w:r>
      <w:proofErr w:type="spellEnd"/>
      <w:r w:rsidRPr="00C72723">
        <w:t xml:space="preserve"> </w:t>
      </w:r>
      <w:proofErr w:type="spellStart"/>
      <w:r w:rsidRPr="00C72723">
        <w:t>terminaram</w:t>
      </w:r>
      <w:proofErr w:type="spellEnd"/>
      <w:r w:rsidRPr="00C72723">
        <w:t xml:space="preserve"> por denominar da </w:t>
      </w:r>
      <w:proofErr w:type="spellStart"/>
      <w:r w:rsidRPr="00C72723">
        <w:t>mesma</w:t>
      </w:r>
      <w:proofErr w:type="spellEnd"/>
      <w:r w:rsidRPr="00C72723">
        <w:t xml:space="preserve"> forma </w:t>
      </w:r>
      <w:proofErr w:type="spellStart"/>
      <w:r w:rsidRPr="00C72723">
        <w:t>povos</w:t>
      </w:r>
      <w:proofErr w:type="spellEnd"/>
      <w:r w:rsidRPr="00C72723">
        <w:t xml:space="preserve"> </w:t>
      </w:r>
      <w:proofErr w:type="spellStart"/>
      <w:r w:rsidRPr="00C72723">
        <w:t>tão</w:t>
      </w:r>
      <w:proofErr w:type="spellEnd"/>
      <w:r w:rsidRPr="00C72723">
        <w:t xml:space="preserve"> </w:t>
      </w:r>
      <w:proofErr w:type="spellStart"/>
      <w:r w:rsidRPr="00C72723">
        <w:t>díspares</w:t>
      </w:r>
      <w:proofErr w:type="spellEnd"/>
      <w:r w:rsidRPr="00C72723">
        <w:t xml:space="preserve"> </w:t>
      </w:r>
      <w:proofErr w:type="spellStart"/>
      <w:r w:rsidRPr="00C72723">
        <w:t>quanto</w:t>
      </w:r>
      <w:proofErr w:type="spellEnd"/>
      <w:r w:rsidRPr="00C72723">
        <w:t xml:space="preserve"> os </w:t>
      </w:r>
      <w:proofErr w:type="spellStart"/>
      <w:r w:rsidRPr="00C72723">
        <w:t>tupinambás</w:t>
      </w:r>
      <w:proofErr w:type="spellEnd"/>
      <w:r w:rsidRPr="00C72723">
        <w:t xml:space="preserve"> e os </w:t>
      </w:r>
      <w:proofErr w:type="spellStart"/>
      <w:r w:rsidRPr="00C72723">
        <w:t>astecas</w:t>
      </w:r>
      <w:proofErr w:type="spellEnd"/>
      <w:r w:rsidRPr="00C72723">
        <w:t xml:space="preserve">. </w:t>
      </w:r>
    </w:p>
    <w:p w:rsidR="008E6370" w:rsidRDefault="008E6370" w:rsidP="008E6370">
      <w:pPr>
        <w:pStyle w:val="Estilo858"/>
      </w:pPr>
      <w:r w:rsidRPr="00C72723">
        <w:t>SILVA, K. V.; SILVA, M. H. Dicionário de conceitos históricos. São Paulo: Contexto, 2005.</w:t>
      </w:r>
    </w:p>
    <w:p w:rsidR="008E6370" w:rsidRDefault="008E6370" w:rsidP="008E6370">
      <w:pPr>
        <w:pStyle w:val="Estilo865"/>
      </w:pPr>
    </w:p>
    <w:p w:rsidR="008E6370" w:rsidRPr="00C72723" w:rsidRDefault="008E6370" w:rsidP="00F00AD1">
      <w:pPr>
        <w:pStyle w:val="Estilo816"/>
      </w:pPr>
      <w:r w:rsidRPr="00C72723">
        <w:t xml:space="preserve">Ao comparar os textos, as formas de designação dos grupos nativos pelos europeus, durante o período analisado, são reveladoras </w:t>
      </w:r>
      <w:proofErr w:type="gramStart"/>
      <w:r w:rsidRPr="00C72723">
        <w:t>da</w:t>
      </w:r>
      <w:proofErr w:type="gramEnd"/>
    </w:p>
    <w:p w:rsidR="008E6370" w:rsidRDefault="008E6370" w:rsidP="008E6370">
      <w:pPr>
        <w:pStyle w:val="Estilo864"/>
      </w:pPr>
    </w:p>
    <w:p w:rsidR="008E6370" w:rsidRPr="00C72723" w:rsidRDefault="008E6370" w:rsidP="00322921">
      <w:pPr>
        <w:pStyle w:val="Estilo787"/>
        <w:numPr>
          <w:ilvl w:val="0"/>
          <w:numId w:val="62"/>
        </w:numPr>
      </w:pPr>
      <w:proofErr w:type="gramStart"/>
      <w:r w:rsidRPr="00C72723">
        <w:t>concepção</w:t>
      </w:r>
      <w:proofErr w:type="gramEnd"/>
      <w:r w:rsidRPr="00C72723">
        <w:t xml:space="preserve"> idealizada do território, entendido como geograficamente indiferenciado.</w:t>
      </w:r>
    </w:p>
    <w:p w:rsidR="008E6370" w:rsidRPr="00C72723" w:rsidRDefault="008E6370" w:rsidP="00322921">
      <w:pPr>
        <w:pStyle w:val="Estilo787"/>
        <w:numPr>
          <w:ilvl w:val="0"/>
          <w:numId w:val="62"/>
        </w:numPr>
      </w:pPr>
      <w:proofErr w:type="gramStart"/>
      <w:r w:rsidRPr="00C72723">
        <w:t>percepção</w:t>
      </w:r>
      <w:proofErr w:type="gramEnd"/>
      <w:r w:rsidRPr="00C72723">
        <w:t xml:space="preserve"> corrente de uma ancestralidade comum às populações ameríndias. </w:t>
      </w:r>
    </w:p>
    <w:p w:rsidR="008E6370" w:rsidRPr="00C72723" w:rsidRDefault="008E6370" w:rsidP="00322921">
      <w:pPr>
        <w:pStyle w:val="Estilo787"/>
        <w:numPr>
          <w:ilvl w:val="0"/>
          <w:numId w:val="62"/>
        </w:numPr>
      </w:pPr>
      <w:proofErr w:type="gramStart"/>
      <w:r w:rsidRPr="00C72723">
        <w:t>compreensão</w:t>
      </w:r>
      <w:proofErr w:type="gramEnd"/>
      <w:r w:rsidRPr="00C72723">
        <w:t xml:space="preserve"> etnocêntrica acerca das populações dos territórios conquistados. </w:t>
      </w:r>
    </w:p>
    <w:p w:rsidR="008E6370" w:rsidRPr="00C72723" w:rsidRDefault="008E6370" w:rsidP="00322921">
      <w:pPr>
        <w:pStyle w:val="Estilo787"/>
        <w:numPr>
          <w:ilvl w:val="0"/>
          <w:numId w:val="62"/>
        </w:numPr>
      </w:pPr>
      <w:proofErr w:type="gramStart"/>
      <w:r w:rsidRPr="00C72723">
        <w:t>transposição</w:t>
      </w:r>
      <w:proofErr w:type="gramEnd"/>
      <w:r w:rsidRPr="00C72723">
        <w:t xml:space="preserve"> direta das categorias originadas no imaginário medieval. </w:t>
      </w:r>
    </w:p>
    <w:p w:rsidR="008E6370" w:rsidRDefault="008E6370" w:rsidP="00322921">
      <w:pPr>
        <w:pStyle w:val="Estilo787"/>
        <w:numPr>
          <w:ilvl w:val="0"/>
          <w:numId w:val="62"/>
        </w:numPr>
      </w:pPr>
      <w:proofErr w:type="gramStart"/>
      <w:r w:rsidRPr="00C72723">
        <w:t>visão</w:t>
      </w:r>
      <w:proofErr w:type="gramEnd"/>
      <w:r w:rsidRPr="00C72723">
        <w:t xml:space="preserve"> utópica configurada a partir de fantasias de riqueza. </w:t>
      </w:r>
    </w:p>
    <w:p w:rsidR="00F00AD1" w:rsidRDefault="00F00AD1" w:rsidP="00F00AD1">
      <w:pPr>
        <w:pStyle w:val="Estilo787"/>
        <w:numPr>
          <w:ilvl w:val="0"/>
          <w:numId w:val="0"/>
        </w:numPr>
        <w:ind w:left="360" w:hanging="360"/>
      </w:pPr>
    </w:p>
    <w:p w:rsidR="00F00AD1" w:rsidRPr="00C72723" w:rsidRDefault="00F00AD1" w:rsidP="00F00AD1">
      <w:pPr>
        <w:pStyle w:val="Estilo817"/>
      </w:pPr>
    </w:p>
    <w:p w:rsidR="008E6370" w:rsidRPr="00C72723" w:rsidRDefault="008E6370" w:rsidP="00F00AD1">
      <w:pPr>
        <w:pStyle w:val="Estilo816"/>
      </w:pPr>
      <w:r w:rsidRPr="00C72723">
        <w:t xml:space="preserve">A maior parte das agressões e manifestações discriminatórias contra as religiões de matrizes africanas </w:t>
      </w:r>
      <w:proofErr w:type="gramStart"/>
      <w:r w:rsidRPr="00C72723">
        <w:t>ocorrem</w:t>
      </w:r>
      <w:proofErr w:type="gramEnd"/>
      <w:r w:rsidRPr="00C72723">
        <w:t xml:space="preserve"> em locais públicos (57%). É na rua, na via pública, que tiveram lugar mais de 2/3 das agressões, geralmente em locais próximos às casas de culto dessas religiões. O transporte público também é apontado como um local em que os adeptos das religiões de matrizes africanas são discriminados, geralmente quando se encontram paramentados por conta dos preceitos religiosos.</w:t>
      </w:r>
    </w:p>
    <w:p w:rsidR="008E6370" w:rsidRPr="00C72723" w:rsidRDefault="008E6370" w:rsidP="008E6370">
      <w:pPr>
        <w:pStyle w:val="Estilo858"/>
      </w:pPr>
      <w:r w:rsidRPr="00C72723">
        <w:t xml:space="preserve">REGO, L. </w:t>
      </w:r>
      <w:proofErr w:type="gramStart"/>
      <w:r w:rsidRPr="00C72723">
        <w:t>F.;</w:t>
      </w:r>
      <w:proofErr w:type="gramEnd"/>
      <w:r w:rsidRPr="00C72723">
        <w:t>FONSECA, D. P. R.; GIACOMINI, S. M. </w:t>
      </w:r>
      <w:r w:rsidRPr="00C72723">
        <w:rPr>
          <w:b/>
          <w:bCs/>
        </w:rPr>
        <w:t>Cartografia social de terreiros no Rio de Janeiro</w:t>
      </w:r>
      <w:r w:rsidRPr="00C72723">
        <w:t>. </w:t>
      </w:r>
    </w:p>
    <w:p w:rsidR="008E6370" w:rsidRPr="00C72723" w:rsidRDefault="008E6370" w:rsidP="008E6370">
      <w:pPr>
        <w:pStyle w:val="Estilo858"/>
      </w:pPr>
      <w:r w:rsidRPr="00C72723">
        <w:t>Rio de Janeiro: PUC-Rio, 2014.</w:t>
      </w:r>
    </w:p>
    <w:p w:rsidR="008E6370" w:rsidRDefault="008E6370" w:rsidP="008E6370">
      <w:pPr>
        <w:pStyle w:val="Estilo865"/>
      </w:pPr>
    </w:p>
    <w:p w:rsidR="008E6370" w:rsidRPr="00C72723" w:rsidRDefault="008E6370" w:rsidP="00F00AD1">
      <w:pPr>
        <w:pStyle w:val="Estilo816"/>
      </w:pPr>
      <w:r w:rsidRPr="00C72723">
        <w:t xml:space="preserve">As práticas descritas no texto são incompatíveis com a dinâmica de uma sociedade laica e democrática </w:t>
      </w:r>
      <w:proofErr w:type="gramStart"/>
      <w:r w:rsidRPr="00C72723">
        <w:t>porque</w:t>
      </w:r>
      <w:proofErr w:type="gramEnd"/>
    </w:p>
    <w:p w:rsidR="008E6370" w:rsidRDefault="008E6370" w:rsidP="008E6370">
      <w:pPr>
        <w:pStyle w:val="Estilo864"/>
      </w:pPr>
    </w:p>
    <w:p w:rsidR="008E6370" w:rsidRPr="00C72723" w:rsidRDefault="008E6370" w:rsidP="00322921">
      <w:pPr>
        <w:pStyle w:val="Estilo787"/>
        <w:numPr>
          <w:ilvl w:val="0"/>
          <w:numId w:val="63"/>
        </w:numPr>
      </w:pPr>
      <w:proofErr w:type="gramStart"/>
      <w:r w:rsidRPr="00C72723">
        <w:t>asseguram</w:t>
      </w:r>
      <w:proofErr w:type="gramEnd"/>
      <w:r w:rsidRPr="00C72723">
        <w:t xml:space="preserve"> as expressões multiculturais.</w:t>
      </w:r>
    </w:p>
    <w:p w:rsidR="008E6370" w:rsidRPr="00C72723" w:rsidRDefault="008E6370" w:rsidP="00322921">
      <w:pPr>
        <w:pStyle w:val="Estilo787"/>
        <w:numPr>
          <w:ilvl w:val="0"/>
          <w:numId w:val="63"/>
        </w:numPr>
      </w:pPr>
      <w:proofErr w:type="gramStart"/>
      <w:r w:rsidRPr="00C72723">
        <w:t>promovem</w:t>
      </w:r>
      <w:proofErr w:type="gramEnd"/>
      <w:r w:rsidRPr="00C72723">
        <w:t xml:space="preserve"> a diversidade de etnias.</w:t>
      </w:r>
    </w:p>
    <w:p w:rsidR="008E6370" w:rsidRPr="00C72723" w:rsidRDefault="008E6370" w:rsidP="00322921">
      <w:pPr>
        <w:pStyle w:val="Estilo787"/>
        <w:numPr>
          <w:ilvl w:val="0"/>
          <w:numId w:val="63"/>
        </w:numPr>
      </w:pPr>
      <w:proofErr w:type="gramStart"/>
      <w:r w:rsidRPr="00C72723">
        <w:t>falseiam</w:t>
      </w:r>
      <w:proofErr w:type="gramEnd"/>
      <w:r w:rsidRPr="00C72723">
        <w:t xml:space="preserve"> os dogmas teológicos.</w:t>
      </w:r>
    </w:p>
    <w:p w:rsidR="008E6370" w:rsidRPr="00C72723" w:rsidRDefault="008E6370" w:rsidP="00322921">
      <w:pPr>
        <w:pStyle w:val="Estilo787"/>
        <w:numPr>
          <w:ilvl w:val="0"/>
          <w:numId w:val="63"/>
        </w:numPr>
      </w:pPr>
      <w:proofErr w:type="gramStart"/>
      <w:r w:rsidRPr="00C72723">
        <w:t>estimulam</w:t>
      </w:r>
      <w:proofErr w:type="gramEnd"/>
      <w:r w:rsidRPr="00C72723">
        <w:t xml:space="preserve"> os rituais sincréticos.</w:t>
      </w:r>
    </w:p>
    <w:p w:rsidR="008E6370" w:rsidRPr="00C72723" w:rsidRDefault="008E6370" w:rsidP="00322921">
      <w:pPr>
        <w:pStyle w:val="Estilo787"/>
        <w:numPr>
          <w:ilvl w:val="0"/>
          <w:numId w:val="63"/>
        </w:numPr>
      </w:pPr>
      <w:proofErr w:type="gramStart"/>
      <w:r w:rsidRPr="00C72723">
        <w:t>restringem</w:t>
      </w:r>
      <w:proofErr w:type="gramEnd"/>
      <w:r w:rsidRPr="00C72723">
        <w:t xml:space="preserve"> a liberdade de credo.</w:t>
      </w:r>
    </w:p>
    <w:p w:rsidR="008E6370" w:rsidRDefault="008E6370" w:rsidP="008E6370">
      <w:pPr>
        <w:pStyle w:val="Estilo864"/>
      </w:pPr>
    </w:p>
    <w:p w:rsidR="008E6370" w:rsidRDefault="008E6370" w:rsidP="008E6370">
      <w:pPr>
        <w:pStyle w:val="Estilo864"/>
      </w:pPr>
    </w:p>
    <w:p w:rsidR="008E6370" w:rsidRDefault="008E6370" w:rsidP="008E6370">
      <w:pPr>
        <w:pStyle w:val="Estilo864"/>
      </w:pPr>
    </w:p>
    <w:p w:rsidR="005C1951" w:rsidRDefault="005C1951" w:rsidP="008E6370">
      <w:pPr>
        <w:pStyle w:val="Estilo864"/>
      </w:pPr>
    </w:p>
    <w:p w:rsidR="008E6370" w:rsidRDefault="008E6370" w:rsidP="008E6370">
      <w:pPr>
        <w:pStyle w:val="Estilo864"/>
      </w:pPr>
    </w:p>
    <w:p w:rsidR="008E6370" w:rsidRDefault="008E6370" w:rsidP="008E6370">
      <w:pPr>
        <w:pStyle w:val="Estilo864"/>
      </w:pPr>
    </w:p>
    <w:p w:rsidR="008E6370" w:rsidRDefault="008E6370" w:rsidP="008E6370">
      <w:pPr>
        <w:pStyle w:val="Estilo867"/>
      </w:pPr>
      <w:r>
        <w:t>MATEMÁTICA</w:t>
      </w:r>
    </w:p>
    <w:p w:rsidR="008E6370" w:rsidRDefault="008E6370" w:rsidP="008E6370">
      <w:pPr>
        <w:pStyle w:val="Estilo864"/>
      </w:pPr>
    </w:p>
    <w:p w:rsidR="008E6370" w:rsidRDefault="008E6370" w:rsidP="00F00AD1">
      <w:pPr>
        <w:pStyle w:val="Estilo817"/>
      </w:pPr>
    </w:p>
    <w:p w:rsidR="008E6370" w:rsidRPr="00430A41" w:rsidRDefault="008E6370" w:rsidP="00F00AD1">
      <w:pPr>
        <w:pStyle w:val="Estilo816"/>
      </w:pPr>
      <w:r w:rsidRPr="00430A41">
        <w:t>Se pudéssemos reunir em esferas toda a água do planeta, os diâmetros delas seriam:</w:t>
      </w:r>
    </w:p>
    <w:p w:rsidR="008E6370" w:rsidRPr="00430A41" w:rsidRDefault="008E6370" w:rsidP="008E6370">
      <w:pPr>
        <w:pStyle w:val="Default"/>
        <w:ind w:left="720"/>
        <w:jc w:val="both"/>
        <w:rPr>
          <w:rFonts w:asciiTheme="majorHAnsi" w:hAnsiTheme="majorHAnsi"/>
          <w:sz w:val="20"/>
          <w:szCs w:val="20"/>
        </w:rPr>
      </w:pPr>
    </w:p>
    <w:p w:rsidR="008E6370" w:rsidRPr="00430A41" w:rsidRDefault="008E6370" w:rsidP="00F00AD1">
      <w:pPr>
        <w:pStyle w:val="Estilo816"/>
      </w:pPr>
      <w:r w:rsidRPr="00430A41">
        <w:rPr>
          <w:noProof/>
        </w:rPr>
        <w:drawing>
          <wp:inline distT="0" distB="0" distL="0" distR="0" wp14:anchorId="570E4578" wp14:editId="598BE6F5">
            <wp:extent cx="3379622" cy="3435177"/>
            <wp:effectExtent l="0" t="0" r="0" b="0"/>
            <wp:docPr id="329"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7472" cy="3473649"/>
                    </a:xfrm>
                    <a:prstGeom prst="rect">
                      <a:avLst/>
                    </a:prstGeom>
                    <a:noFill/>
                    <a:ln>
                      <a:noFill/>
                    </a:ln>
                  </pic:spPr>
                </pic:pic>
              </a:graphicData>
            </a:graphic>
          </wp:inline>
        </w:drawing>
      </w:r>
    </w:p>
    <w:p w:rsidR="008E6370" w:rsidRPr="00430A41" w:rsidRDefault="008E6370" w:rsidP="008E6370">
      <w:pPr>
        <w:pStyle w:val="Estilo865"/>
      </w:pPr>
    </w:p>
    <w:p w:rsidR="008E6370" w:rsidRPr="00430A41" w:rsidRDefault="008E6370" w:rsidP="00F00AD1">
      <w:pPr>
        <w:pStyle w:val="Estilo816"/>
      </w:pPr>
      <w:r w:rsidRPr="00430A41">
        <w:t>A razão entre o volume da esfera que corresponde à água doce superficial e o volume da esfera que corresponde à água doce do planeta é.</w:t>
      </w:r>
    </w:p>
    <w:p w:rsidR="008E6370" w:rsidRPr="00430A41" w:rsidRDefault="008E6370" w:rsidP="008E6370">
      <w:pPr>
        <w:pStyle w:val="Estilo865"/>
      </w:pPr>
    </w:p>
    <w:p w:rsidR="008E6370" w:rsidRPr="00430A41" w:rsidRDefault="008E6370" w:rsidP="00322921">
      <w:pPr>
        <w:pStyle w:val="Estilo787"/>
        <w:numPr>
          <w:ilvl w:val="0"/>
          <w:numId w:val="64"/>
        </w:numPr>
      </w:pPr>
      <w:r w:rsidRPr="00430A41">
        <w:t>17/343</w:t>
      </w:r>
    </w:p>
    <w:p w:rsidR="008E6370" w:rsidRPr="00430A41" w:rsidRDefault="008E6370" w:rsidP="00322921">
      <w:pPr>
        <w:pStyle w:val="Estilo787"/>
        <w:numPr>
          <w:ilvl w:val="0"/>
          <w:numId w:val="64"/>
        </w:numPr>
      </w:pPr>
      <w:r w:rsidRPr="00430A41">
        <w:t>1/49</w:t>
      </w:r>
    </w:p>
    <w:p w:rsidR="008E6370" w:rsidRPr="00430A41" w:rsidRDefault="008E6370" w:rsidP="00322921">
      <w:pPr>
        <w:pStyle w:val="Estilo787"/>
        <w:numPr>
          <w:ilvl w:val="0"/>
          <w:numId w:val="64"/>
        </w:numPr>
      </w:pPr>
      <w:r w:rsidRPr="00430A41">
        <w:t>1/7</w:t>
      </w:r>
    </w:p>
    <w:p w:rsidR="008E6370" w:rsidRPr="00430A41" w:rsidRDefault="008E6370" w:rsidP="00322921">
      <w:pPr>
        <w:pStyle w:val="Estilo787"/>
        <w:numPr>
          <w:ilvl w:val="0"/>
          <w:numId w:val="64"/>
        </w:numPr>
      </w:pPr>
      <w:r w:rsidRPr="00430A41">
        <w:t>1/343</w:t>
      </w:r>
    </w:p>
    <w:p w:rsidR="008E6370" w:rsidRPr="00430A41" w:rsidRDefault="008E6370" w:rsidP="00322921">
      <w:pPr>
        <w:pStyle w:val="Estilo787"/>
        <w:numPr>
          <w:ilvl w:val="0"/>
          <w:numId w:val="64"/>
        </w:numPr>
      </w:pPr>
      <w:r w:rsidRPr="00430A41">
        <w:t>136/203</w:t>
      </w:r>
    </w:p>
    <w:p w:rsidR="008E6370" w:rsidRDefault="008E6370" w:rsidP="008E6370">
      <w:pPr>
        <w:pStyle w:val="Estilo864"/>
      </w:pPr>
    </w:p>
    <w:p w:rsidR="00F00AD1" w:rsidRDefault="00F00AD1" w:rsidP="00F00AD1">
      <w:pPr>
        <w:pStyle w:val="Estilo817"/>
      </w:pPr>
    </w:p>
    <w:p w:rsidR="008E6370" w:rsidRPr="00430A41" w:rsidRDefault="008E6370" w:rsidP="00F00AD1">
      <w:pPr>
        <w:pStyle w:val="Estilo816"/>
      </w:pPr>
      <w:r w:rsidRPr="00430A41">
        <w:t xml:space="preserve">Uma joia no formato de uma esfera de prata banhada de ouro será comercializada na joalheria “Tudo do Eddie”. O raio dessa joia equivale a </w:t>
      </w:r>
      <m:oMath>
        <m:rad>
          <m:radPr>
            <m:ctrlPr>
              <w:rPr>
                <w:rFonts w:ascii="Cambria Math" w:hAnsi="Cambria Math"/>
                <w:i/>
              </w:rPr>
            </m:ctrlPr>
          </m:radPr>
          <m:deg>
            <m:r>
              <w:rPr>
                <w:rFonts w:ascii="Cambria Math" w:hAnsi="Cambria Math"/>
              </w:rPr>
              <m:t>3</m:t>
            </m:r>
          </m:deg>
          <m:e>
            <m:r>
              <w:rPr>
                <w:rFonts w:ascii="Cambria Math" w:hAnsi="Cambria Math"/>
              </w:rPr>
              <m:t>20</m:t>
            </m:r>
          </m:e>
        </m:rad>
      </m:oMath>
      <w:r w:rsidRPr="00430A41">
        <w:t xml:space="preserve"> cm e o valor de </w:t>
      </w:r>
      <m:oMath>
        <m:r>
          <w:rPr>
            <w:rFonts w:ascii="Cambria Math" w:hAnsi="Cambria Math"/>
          </w:rPr>
          <m:t>π</m:t>
        </m:r>
      </m:oMath>
      <w:r w:rsidRPr="00430A41">
        <w:t xml:space="preserve"> igual a </w:t>
      </w:r>
      <w:proofErr w:type="gramStart"/>
      <w:r w:rsidRPr="00430A41">
        <w:t>3</w:t>
      </w:r>
      <w:proofErr w:type="gramEnd"/>
      <w:r w:rsidRPr="00430A41">
        <w:t xml:space="preserve">. Curiosa em saber a quantidade exata de prata, uma cliente compra a peça, usa </w:t>
      </w:r>
      <w:proofErr w:type="gramStart"/>
      <w:r w:rsidRPr="00430A41">
        <w:t>as informações dada a respeito da joia</w:t>
      </w:r>
      <w:proofErr w:type="gramEnd"/>
      <w:r w:rsidRPr="00430A41">
        <w:t xml:space="preserve"> e calcula corretamente.</w:t>
      </w:r>
    </w:p>
    <w:p w:rsidR="008E6370" w:rsidRDefault="008E6370" w:rsidP="008E6370">
      <w:pPr>
        <w:pStyle w:val="Estilo864"/>
      </w:pPr>
    </w:p>
    <w:p w:rsidR="008E6370" w:rsidRPr="00430A41" w:rsidRDefault="008E6370" w:rsidP="00F00AD1">
      <w:pPr>
        <w:pStyle w:val="Estilo816"/>
      </w:pPr>
      <w:r w:rsidRPr="00430A41">
        <w:t>Qual a quantidade de prata da joia?</w:t>
      </w:r>
    </w:p>
    <w:p w:rsidR="008E6370" w:rsidRDefault="008E6370" w:rsidP="008E6370">
      <w:pPr>
        <w:pStyle w:val="Estilo864"/>
      </w:pPr>
    </w:p>
    <w:p w:rsidR="008E6370" w:rsidRPr="00430A41" w:rsidRDefault="008E6370" w:rsidP="00322921">
      <w:pPr>
        <w:pStyle w:val="Estilo787"/>
        <w:numPr>
          <w:ilvl w:val="0"/>
          <w:numId w:val="65"/>
        </w:numPr>
      </w:pPr>
      <w:r w:rsidRPr="00430A41">
        <w:t>100 cm³</w:t>
      </w:r>
    </w:p>
    <w:p w:rsidR="008E6370" w:rsidRPr="00430A41" w:rsidRDefault="008E6370" w:rsidP="00F00AD1">
      <w:pPr>
        <w:pStyle w:val="Estilo818"/>
      </w:pPr>
      <w:r w:rsidRPr="00430A41">
        <w:t>80 cm³</w:t>
      </w:r>
    </w:p>
    <w:p w:rsidR="008E6370" w:rsidRPr="00430A41" w:rsidRDefault="008E6370" w:rsidP="00F00AD1">
      <w:pPr>
        <w:pStyle w:val="Estilo818"/>
      </w:pPr>
      <w:r w:rsidRPr="00430A41">
        <w:t>40 cm³</w:t>
      </w:r>
    </w:p>
    <w:p w:rsidR="008E6370" w:rsidRPr="00430A41" w:rsidRDefault="008E6370" w:rsidP="00F00AD1">
      <w:pPr>
        <w:pStyle w:val="Estilo818"/>
      </w:pPr>
      <w:r w:rsidRPr="00430A41">
        <w:t>20 cm³</w:t>
      </w:r>
    </w:p>
    <w:p w:rsidR="008E6370" w:rsidRPr="00430A41" w:rsidRDefault="008E6370" w:rsidP="00F00AD1">
      <w:pPr>
        <w:pStyle w:val="Estilo818"/>
      </w:pPr>
      <w:r w:rsidRPr="00430A41">
        <w:t>12 cm³</w:t>
      </w:r>
    </w:p>
    <w:p w:rsidR="008E6370" w:rsidRDefault="008E6370" w:rsidP="008E6370">
      <w:pPr>
        <w:pStyle w:val="Estilo864"/>
      </w:pPr>
    </w:p>
    <w:p w:rsidR="00F00AD1" w:rsidRDefault="00F00AD1" w:rsidP="00F00AD1">
      <w:pPr>
        <w:pStyle w:val="Estilo817"/>
      </w:pPr>
    </w:p>
    <w:p w:rsidR="008E6370" w:rsidRPr="00430A41" w:rsidRDefault="008E6370" w:rsidP="00F00AD1">
      <w:pPr>
        <w:pStyle w:val="Estilo816"/>
      </w:pPr>
      <w:r w:rsidRPr="00430A41">
        <w:t>O escritório do Senhor Júnior está sendo reformado e para enfeitar sua mesa decide comprar uma peça maciça no formato de uma esfera. Para melhor designer, ele secciona a esfera, de modo que divida ela em duas partes iguais.</w:t>
      </w:r>
    </w:p>
    <w:p w:rsidR="008E6370" w:rsidRDefault="008E6370" w:rsidP="008E6370">
      <w:pPr>
        <w:pStyle w:val="Estilo864"/>
      </w:pPr>
    </w:p>
    <w:p w:rsidR="008E6370" w:rsidRPr="00430A41" w:rsidRDefault="008E6370" w:rsidP="00F00AD1">
      <w:pPr>
        <w:pStyle w:val="Estilo816"/>
      </w:pPr>
      <w:r w:rsidRPr="00430A41">
        <w:t>Após a secção, que sólido foi construído?</w:t>
      </w:r>
    </w:p>
    <w:p w:rsidR="008E6370" w:rsidRDefault="008E6370" w:rsidP="008E6370">
      <w:pPr>
        <w:pStyle w:val="Estilo864"/>
      </w:pPr>
    </w:p>
    <w:p w:rsidR="005C1951" w:rsidRDefault="005C1951" w:rsidP="008E6370">
      <w:pPr>
        <w:pStyle w:val="Estilo864"/>
      </w:pPr>
    </w:p>
    <w:p w:rsidR="005C1951" w:rsidRDefault="005C1951" w:rsidP="008E6370">
      <w:pPr>
        <w:pStyle w:val="Estilo864"/>
      </w:pPr>
    </w:p>
    <w:p w:rsidR="00F00AD1" w:rsidRDefault="00F00AD1" w:rsidP="008E6370">
      <w:pPr>
        <w:pStyle w:val="Estilo864"/>
      </w:pPr>
    </w:p>
    <w:p w:rsidR="008E6370" w:rsidRPr="00430A41" w:rsidRDefault="008E6370" w:rsidP="00322921">
      <w:pPr>
        <w:pStyle w:val="Estilo787"/>
        <w:numPr>
          <w:ilvl w:val="0"/>
          <w:numId w:val="66"/>
        </w:numPr>
      </w:pPr>
      <w:r w:rsidRPr="00430A41">
        <w:lastRenderedPageBreak/>
        <w:t>Cunha Esférica.</w:t>
      </w:r>
    </w:p>
    <w:p w:rsidR="008E6370" w:rsidRPr="00430A41" w:rsidRDefault="008E6370" w:rsidP="00F00AD1">
      <w:pPr>
        <w:pStyle w:val="Estilo818"/>
      </w:pPr>
      <w:r w:rsidRPr="00430A41">
        <w:t>Fuso Esférico.</w:t>
      </w:r>
    </w:p>
    <w:p w:rsidR="008E6370" w:rsidRPr="00430A41" w:rsidRDefault="008E6370" w:rsidP="00F00AD1">
      <w:pPr>
        <w:pStyle w:val="Estilo818"/>
      </w:pPr>
      <w:r w:rsidRPr="00430A41">
        <w:t>Calota Esférica.</w:t>
      </w:r>
    </w:p>
    <w:p w:rsidR="008E6370" w:rsidRPr="00430A41" w:rsidRDefault="008E6370" w:rsidP="00F00AD1">
      <w:pPr>
        <w:pStyle w:val="Estilo818"/>
      </w:pPr>
      <w:r w:rsidRPr="00430A41">
        <w:t>Hemisfério.</w:t>
      </w:r>
    </w:p>
    <w:p w:rsidR="008E6370" w:rsidRDefault="008E6370" w:rsidP="00F00AD1">
      <w:pPr>
        <w:pStyle w:val="Estilo818"/>
      </w:pPr>
      <w:r w:rsidRPr="00430A41">
        <w:t>Tronco de Cilindro.</w:t>
      </w:r>
    </w:p>
    <w:p w:rsidR="008E6370" w:rsidRDefault="008E6370" w:rsidP="008E6370">
      <w:pPr>
        <w:pStyle w:val="Estilo864"/>
      </w:pPr>
    </w:p>
    <w:p w:rsidR="008E6370" w:rsidRDefault="008E6370" w:rsidP="00F00AD1">
      <w:pPr>
        <w:pStyle w:val="Estilo817"/>
      </w:pPr>
    </w:p>
    <w:p w:rsidR="008E6370" w:rsidRPr="005D03AF" w:rsidRDefault="008E6370" w:rsidP="00F00AD1">
      <w:pPr>
        <w:pStyle w:val="Estilo816"/>
      </w:pPr>
      <w:r w:rsidRPr="005D03AF">
        <w:t xml:space="preserve">Na figura a seguir </w:t>
      </w:r>
      <w:proofErr w:type="gramStart"/>
      <w:r w:rsidRPr="005D03AF">
        <w:t>são</w:t>
      </w:r>
      <w:proofErr w:type="gramEnd"/>
      <w:r w:rsidRPr="005D03AF">
        <w:t xml:space="preserve"> dados uma esfera de centro O, uma reta que contém O e intercepta superfície esférica nos pontos A e B e um ponto C na superfície esférica.</w:t>
      </w:r>
    </w:p>
    <w:p w:rsidR="008E6370" w:rsidRPr="005D03AF" w:rsidRDefault="008E6370" w:rsidP="008E6370">
      <w:pPr>
        <w:pStyle w:val="PargrafodaLista"/>
        <w:spacing w:after="0" w:line="240" w:lineRule="auto"/>
        <w:ind w:right="141"/>
        <w:jc w:val="both"/>
        <w:rPr>
          <w:rFonts w:asciiTheme="majorHAnsi" w:hAnsiTheme="majorHAnsi"/>
        </w:rPr>
      </w:pPr>
    </w:p>
    <w:p w:rsidR="008E6370" w:rsidRPr="005D03AF" w:rsidRDefault="008E6370" w:rsidP="008E6370">
      <w:pPr>
        <w:pStyle w:val="PargrafodaLista"/>
        <w:spacing w:after="0" w:line="240" w:lineRule="auto"/>
        <w:ind w:right="141"/>
        <w:jc w:val="center"/>
        <w:rPr>
          <w:rFonts w:asciiTheme="majorHAnsi" w:hAnsiTheme="majorHAnsi"/>
        </w:rPr>
      </w:pPr>
      <w:r w:rsidRPr="005D03AF">
        <w:rPr>
          <w:rFonts w:asciiTheme="majorHAnsi" w:hAnsiTheme="majorHAnsi" w:cs="Arial"/>
          <w:noProof/>
          <w:sz w:val="20"/>
          <w:szCs w:val="20"/>
          <w:shd w:val="clear" w:color="auto" w:fill="FFFFFF"/>
        </w:rPr>
        <w:drawing>
          <wp:inline distT="0" distB="0" distL="0" distR="0" wp14:anchorId="0C97FF82" wp14:editId="3E31D85F">
            <wp:extent cx="2045918" cy="233362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2915" cy="2341606"/>
                    </a:xfrm>
                    <a:prstGeom prst="rect">
                      <a:avLst/>
                    </a:prstGeom>
                    <a:noFill/>
                    <a:ln>
                      <a:noFill/>
                    </a:ln>
                  </pic:spPr>
                </pic:pic>
              </a:graphicData>
            </a:graphic>
          </wp:inline>
        </w:drawing>
      </w:r>
    </w:p>
    <w:p w:rsidR="008E6370" w:rsidRPr="005D03AF" w:rsidRDefault="008E6370" w:rsidP="00F00AD1">
      <w:pPr>
        <w:pStyle w:val="Estilo816"/>
      </w:pPr>
      <w:r w:rsidRPr="005D03AF">
        <w:t>Em relação às medidas dos segmentos determinados na figura é sempre verdade que;</w:t>
      </w:r>
    </w:p>
    <w:p w:rsidR="008E6370" w:rsidRPr="005D03AF" w:rsidRDefault="008E6370" w:rsidP="008E6370">
      <w:pPr>
        <w:pStyle w:val="Estilo864"/>
      </w:pPr>
    </w:p>
    <w:p w:rsidR="008E6370" w:rsidRPr="005D03AF" w:rsidRDefault="008E6370" w:rsidP="00322921">
      <w:pPr>
        <w:pStyle w:val="Estilo787"/>
        <w:numPr>
          <w:ilvl w:val="0"/>
          <w:numId w:val="67"/>
        </w:numPr>
      </w:pPr>
      <w:r w:rsidRPr="005D03AF">
        <w:t xml:space="preserve">OC &lt; OA </w:t>
      </w:r>
    </w:p>
    <w:p w:rsidR="008E6370" w:rsidRPr="005D03AF" w:rsidRDefault="008E6370" w:rsidP="00322921">
      <w:pPr>
        <w:pStyle w:val="Estilo787"/>
        <w:numPr>
          <w:ilvl w:val="0"/>
          <w:numId w:val="67"/>
        </w:numPr>
      </w:pPr>
      <w:r w:rsidRPr="005D03AF">
        <w:t xml:space="preserve">OB &gt; OA </w:t>
      </w:r>
    </w:p>
    <w:p w:rsidR="008E6370" w:rsidRPr="005D03AF" w:rsidRDefault="008E6370" w:rsidP="00322921">
      <w:pPr>
        <w:pStyle w:val="Estilo787"/>
        <w:numPr>
          <w:ilvl w:val="0"/>
          <w:numId w:val="67"/>
        </w:numPr>
      </w:pPr>
      <w:r w:rsidRPr="005D03AF">
        <w:t xml:space="preserve">AC = OC </w:t>
      </w:r>
    </w:p>
    <w:p w:rsidR="008E6370" w:rsidRPr="005D03AF" w:rsidRDefault="008E6370" w:rsidP="00322921">
      <w:pPr>
        <w:pStyle w:val="Estilo787"/>
        <w:numPr>
          <w:ilvl w:val="0"/>
          <w:numId w:val="67"/>
        </w:numPr>
      </w:pPr>
      <w:r w:rsidRPr="005D03AF">
        <w:t xml:space="preserve">OB = OC/2 </w:t>
      </w:r>
    </w:p>
    <w:p w:rsidR="008E6370" w:rsidRPr="005D03AF" w:rsidRDefault="008E6370" w:rsidP="00322921">
      <w:pPr>
        <w:pStyle w:val="Estilo787"/>
        <w:numPr>
          <w:ilvl w:val="0"/>
          <w:numId w:val="67"/>
        </w:numPr>
      </w:pPr>
      <w:r w:rsidRPr="005D03AF">
        <w:t xml:space="preserve">AB = </w:t>
      </w:r>
      <w:proofErr w:type="gramStart"/>
      <w:r w:rsidRPr="005D03AF">
        <w:t>2.</w:t>
      </w:r>
      <w:proofErr w:type="gramEnd"/>
      <w:r w:rsidRPr="005D03AF">
        <w:t>OC</w:t>
      </w:r>
    </w:p>
    <w:p w:rsidR="008E6370" w:rsidRDefault="008E6370" w:rsidP="008E6370">
      <w:pPr>
        <w:pStyle w:val="Estilo864"/>
      </w:pPr>
    </w:p>
    <w:p w:rsidR="00F00AD1" w:rsidRDefault="00F00AD1" w:rsidP="00F00AD1">
      <w:pPr>
        <w:pStyle w:val="Estilo817"/>
      </w:pPr>
    </w:p>
    <w:p w:rsidR="008E6370" w:rsidRPr="00DE3A23" w:rsidRDefault="008E6370" w:rsidP="00F00AD1">
      <w:pPr>
        <w:pStyle w:val="Estilo816"/>
      </w:pPr>
      <w:r w:rsidRPr="00DE3A23">
        <w:t>Seja S uma secção de uma esfera determinada pela interseção com um plano, conforme figura. Muitas obras de arte são retiradas da secção da esfera, que por sua vez forma um sólido que facilmente enfeita uma mesa de escritório, por exemplo.</w:t>
      </w:r>
    </w:p>
    <w:p w:rsidR="008E6370" w:rsidRPr="00DE3A23" w:rsidRDefault="008E6370" w:rsidP="008E6370">
      <w:pPr>
        <w:pStyle w:val="Estilo866"/>
      </w:pPr>
      <w:r w:rsidRPr="00DE3A23">
        <w:drawing>
          <wp:inline distT="0" distB="0" distL="0" distR="0" wp14:anchorId="6F947257" wp14:editId="2CF35AA2">
            <wp:extent cx="2287940" cy="2070202"/>
            <wp:effectExtent l="0" t="0" r="0" b="6350"/>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1258" cy="2082252"/>
                    </a:xfrm>
                    <a:prstGeom prst="rect">
                      <a:avLst/>
                    </a:prstGeom>
                    <a:noFill/>
                    <a:ln>
                      <a:noFill/>
                    </a:ln>
                  </pic:spPr>
                </pic:pic>
              </a:graphicData>
            </a:graphic>
          </wp:inline>
        </w:drawing>
      </w:r>
    </w:p>
    <w:p w:rsidR="008E6370" w:rsidRPr="00DE3A23" w:rsidRDefault="008E6370" w:rsidP="00F00AD1">
      <w:pPr>
        <w:pStyle w:val="Estilo816"/>
      </w:pPr>
      <w:r w:rsidRPr="00DE3A23">
        <w:t>Considere a região destacada (pintada) como uma parte crucial dessa secção geométrica feita na esfera.</w:t>
      </w:r>
    </w:p>
    <w:p w:rsidR="008E6370" w:rsidRDefault="008E6370" w:rsidP="00F00AD1">
      <w:pPr>
        <w:pStyle w:val="Estilo816"/>
      </w:pPr>
    </w:p>
    <w:p w:rsidR="008E6370" w:rsidRPr="00DE3A23" w:rsidRDefault="008E6370" w:rsidP="00F00AD1">
      <w:pPr>
        <w:pStyle w:val="Estilo816"/>
      </w:pPr>
      <w:r w:rsidRPr="00DE3A23">
        <w:t>Sendo assim, como poderia ser conhecida essa parte.</w:t>
      </w:r>
    </w:p>
    <w:p w:rsidR="008E6370" w:rsidRPr="00DE3A23" w:rsidRDefault="008E6370" w:rsidP="008E6370">
      <w:pPr>
        <w:pStyle w:val="Estilo864"/>
      </w:pPr>
    </w:p>
    <w:p w:rsidR="008E6370" w:rsidRPr="00DE3A23" w:rsidRDefault="008E6370" w:rsidP="00322921">
      <w:pPr>
        <w:pStyle w:val="Estilo787"/>
        <w:numPr>
          <w:ilvl w:val="0"/>
          <w:numId w:val="68"/>
        </w:numPr>
      </w:pPr>
      <w:r w:rsidRPr="00DE3A23">
        <w:t>Base circular de um fuso.</w:t>
      </w:r>
    </w:p>
    <w:p w:rsidR="008E6370" w:rsidRPr="00DE3A23" w:rsidRDefault="008E6370" w:rsidP="00322921">
      <w:pPr>
        <w:pStyle w:val="Estilo787"/>
        <w:numPr>
          <w:ilvl w:val="0"/>
          <w:numId w:val="68"/>
        </w:numPr>
      </w:pPr>
      <w:r w:rsidRPr="00DE3A23">
        <w:t>Base circular de uma cunha.</w:t>
      </w:r>
    </w:p>
    <w:p w:rsidR="008E6370" w:rsidRPr="00DE3A23" w:rsidRDefault="008E6370" w:rsidP="00322921">
      <w:pPr>
        <w:pStyle w:val="Estilo787"/>
        <w:numPr>
          <w:ilvl w:val="0"/>
          <w:numId w:val="68"/>
        </w:numPr>
      </w:pPr>
      <w:r w:rsidRPr="00DE3A23">
        <w:t>Base circular de uma calota.</w:t>
      </w:r>
    </w:p>
    <w:p w:rsidR="008E6370" w:rsidRPr="00DE3A23" w:rsidRDefault="008E6370" w:rsidP="00322921">
      <w:pPr>
        <w:pStyle w:val="Estilo787"/>
        <w:numPr>
          <w:ilvl w:val="0"/>
          <w:numId w:val="68"/>
        </w:numPr>
      </w:pPr>
      <w:r w:rsidRPr="00DE3A23">
        <w:t>Base circular de um cilindro.</w:t>
      </w:r>
    </w:p>
    <w:p w:rsidR="008E6370" w:rsidRPr="00DE3A23" w:rsidRDefault="008E6370" w:rsidP="00322921">
      <w:pPr>
        <w:pStyle w:val="Estilo787"/>
        <w:numPr>
          <w:ilvl w:val="0"/>
          <w:numId w:val="68"/>
        </w:numPr>
      </w:pPr>
      <w:r w:rsidRPr="00DE3A23">
        <w:t>Base circular de um cone.</w:t>
      </w:r>
    </w:p>
    <w:p w:rsidR="00866ED8" w:rsidRDefault="00866ED8" w:rsidP="001A15F9">
      <w:pPr>
        <w:pStyle w:val="Estilo520"/>
        <w:numPr>
          <w:ilvl w:val="0"/>
          <w:numId w:val="0"/>
        </w:numPr>
        <w:ind w:left="284" w:hanging="284"/>
        <w:jc w:val="center"/>
        <w:rPr>
          <w:rFonts w:cs="Arial"/>
          <w:b/>
          <w:szCs w:val="18"/>
        </w:rPr>
      </w:pPr>
    </w:p>
    <w:p w:rsidR="00866ED8" w:rsidRPr="000A3CDA" w:rsidRDefault="00866ED8" w:rsidP="001A15F9">
      <w:pPr>
        <w:pStyle w:val="Estilo520"/>
        <w:numPr>
          <w:ilvl w:val="0"/>
          <w:numId w:val="0"/>
        </w:numPr>
        <w:ind w:left="284" w:hanging="284"/>
        <w:jc w:val="center"/>
        <w:rPr>
          <w:rFonts w:cs="Arial"/>
          <w:b/>
          <w:szCs w:val="18"/>
        </w:rPr>
      </w:pPr>
    </w:p>
    <w:p w:rsidR="001901FA" w:rsidRPr="000A3CDA" w:rsidRDefault="001901FA" w:rsidP="001A15F9">
      <w:pPr>
        <w:pStyle w:val="Estilo520"/>
        <w:numPr>
          <w:ilvl w:val="0"/>
          <w:numId w:val="0"/>
        </w:numPr>
        <w:ind w:left="284" w:hanging="284"/>
        <w:jc w:val="center"/>
        <w:rPr>
          <w:rFonts w:cs="Arial"/>
          <w:b/>
          <w:szCs w:val="18"/>
        </w:rPr>
        <w:sectPr w:rsidR="001901FA" w:rsidRPr="000A3CDA" w:rsidSect="00EB1E7B">
          <w:headerReference w:type="even" r:id="rId32"/>
          <w:headerReference w:type="default" r:id="rId33"/>
          <w:footerReference w:type="even" r:id="rId34"/>
          <w:footerReference w:type="default" r:id="rId35"/>
          <w:headerReference w:type="first" r:id="rId36"/>
          <w:footerReference w:type="first" r:id="rId37"/>
          <w:type w:val="continuous"/>
          <w:pgSz w:w="11907" w:h="16839" w:code="9"/>
          <w:pgMar w:top="11" w:right="567" w:bottom="567" w:left="567" w:header="0" w:footer="684" w:gutter="0"/>
          <w:pgNumType w:start="1"/>
          <w:cols w:num="2" w:sep="1" w:space="510"/>
          <w:titlePg/>
          <w:docGrid w:linePitch="360"/>
        </w:sectPr>
      </w:pPr>
    </w:p>
    <w:p w:rsidR="00DD4ACE" w:rsidRPr="000A3CDA" w:rsidRDefault="00DD4ACE" w:rsidP="001A15F9">
      <w:pPr>
        <w:pStyle w:val="Estilo520"/>
        <w:numPr>
          <w:ilvl w:val="0"/>
          <w:numId w:val="0"/>
        </w:numPr>
        <w:ind w:left="284" w:hanging="284"/>
        <w:jc w:val="center"/>
        <w:rPr>
          <w:rFonts w:cs="Arial"/>
          <w:b/>
          <w:sz w:val="2"/>
          <w:szCs w:val="18"/>
        </w:rPr>
      </w:pPr>
    </w:p>
    <w:p w:rsidR="00DD4ACE" w:rsidRPr="000A3CDA" w:rsidRDefault="00DD4ACE" w:rsidP="001A15F9">
      <w:pPr>
        <w:pStyle w:val="Estilo520"/>
        <w:numPr>
          <w:ilvl w:val="0"/>
          <w:numId w:val="0"/>
        </w:numPr>
        <w:ind w:left="284" w:hanging="284"/>
        <w:jc w:val="center"/>
        <w:rPr>
          <w:rFonts w:cs="Arial"/>
          <w:b/>
          <w:sz w:val="10"/>
          <w:szCs w:val="18"/>
        </w:rPr>
        <w:sectPr w:rsidR="00DD4ACE" w:rsidRPr="000A3CDA" w:rsidSect="00147B43">
          <w:type w:val="continuous"/>
          <w:pgSz w:w="11907" w:h="16839" w:code="9"/>
          <w:pgMar w:top="11" w:right="567" w:bottom="567" w:left="567" w:header="0" w:footer="684" w:gutter="0"/>
          <w:pgNumType w:start="1"/>
          <w:cols w:sep="1" w:space="510"/>
          <w:titlePg/>
          <w:docGrid w:linePitch="360"/>
        </w:sectPr>
      </w:pPr>
    </w:p>
    <w:p w:rsidR="005F7003" w:rsidRPr="000A3CDA" w:rsidRDefault="005F7003" w:rsidP="003B49FB">
      <w:pPr>
        <w:pStyle w:val="Estilo732"/>
        <w:rPr>
          <w:sz w:val="2"/>
        </w:rPr>
      </w:pPr>
    </w:p>
    <w:sectPr w:rsidR="005F7003" w:rsidRPr="000A3CDA" w:rsidSect="008346BD">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11" w:right="567" w:bottom="567" w:left="567" w:header="0" w:footer="684" w:gutter="0"/>
      <w:pgNumType w:start="8"/>
      <w:cols w:num="2"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859" w:rsidRDefault="00497859">
      <w:r>
        <w:separator/>
      </w:r>
    </w:p>
  </w:endnote>
  <w:endnote w:type="continuationSeparator" w:id="0">
    <w:p w:rsidR="00497859" w:rsidRDefault="0049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6553DB" w:rsidRDefault="000A4B9A" w:rsidP="002F5038">
    <w:pPr>
      <w:pStyle w:val="Rodap"/>
      <w:framePr w:h="392" w:hRule="exact" w:wrap="around" w:vAnchor="page" w:hAnchor="page" w:x="497" w:y="15854"/>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4D7B4C">
      <w:rPr>
        <w:rStyle w:val="Nmerodepgina"/>
        <w:rFonts w:ascii="Century Gothic" w:hAnsi="Century Gothic"/>
        <w:b/>
        <w:noProof/>
        <w:sz w:val="28"/>
      </w:rPr>
      <w:t>10</w:t>
    </w:r>
    <w:r w:rsidRPr="006553DB">
      <w:rPr>
        <w:rStyle w:val="Nmerodepgina"/>
        <w:rFonts w:ascii="Century Gothic" w:hAnsi="Century Gothic"/>
        <w:b/>
        <w:sz w:val="28"/>
      </w:rPr>
      <w:fldChar w:fldCharType="end"/>
    </w:r>
  </w:p>
  <w:p w:rsidR="000A4B9A" w:rsidRDefault="000A4B9A" w:rsidP="00D37E01">
    <w:r>
      <w:rPr>
        <w:noProof/>
      </w:rPr>
      <w:drawing>
        <wp:anchor distT="0" distB="0" distL="114300" distR="114300" simplePos="0" relativeHeight="251727360" behindDoc="1" locked="0" layoutInCell="1" allowOverlap="1" wp14:anchorId="62FEEAF6" wp14:editId="6888CCD6">
          <wp:simplePos x="0" y="0"/>
          <wp:positionH relativeFrom="margin">
            <wp:posOffset>160655</wp:posOffset>
          </wp:positionH>
          <wp:positionV relativeFrom="paragraph">
            <wp:posOffset>12700</wp:posOffset>
          </wp:positionV>
          <wp:extent cx="5372100" cy="686435"/>
          <wp:effectExtent l="0" t="0" r="0" b="0"/>
          <wp:wrapNone/>
          <wp:docPr id="356" name="Image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2100" cy="68643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30432" behindDoc="1" locked="0" layoutInCell="1" allowOverlap="1" wp14:anchorId="6327160A" wp14:editId="6D8577D7">
          <wp:simplePos x="0" y="0"/>
          <wp:positionH relativeFrom="margin">
            <wp:posOffset>6102350</wp:posOffset>
          </wp:positionH>
          <wp:positionV relativeFrom="paragraph">
            <wp:posOffset>6985</wp:posOffset>
          </wp:positionV>
          <wp:extent cx="825500" cy="687705"/>
          <wp:effectExtent l="0" t="0" r="0" b="0"/>
          <wp:wrapNone/>
          <wp:docPr id="355" name="Image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r>
      <w:rPr>
        <w:noProof/>
      </w:rPr>
      <mc:AlternateContent>
        <mc:Choice Requires="wps">
          <w:drawing>
            <wp:anchor distT="0" distB="0" distL="114300" distR="114300" simplePos="0" relativeHeight="251762176" behindDoc="0" locked="0" layoutInCell="1" allowOverlap="1" wp14:anchorId="345356C3" wp14:editId="7C3440CA">
              <wp:simplePos x="0" y="0"/>
              <wp:positionH relativeFrom="column">
                <wp:posOffset>2303145</wp:posOffset>
              </wp:positionH>
              <wp:positionV relativeFrom="paragraph">
                <wp:posOffset>-3810</wp:posOffset>
              </wp:positionV>
              <wp:extent cx="2333625" cy="318770"/>
              <wp:effectExtent l="0" t="0" r="0" b="5080"/>
              <wp:wrapNone/>
              <wp:docPr id="1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8770"/>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9" o:spid="_x0000_s1028" type="#_x0000_t202" style="position:absolute;margin-left:181.35pt;margin-top:-.3pt;width:183.75pt;height:25.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22240" behindDoc="1" locked="0" layoutInCell="1" allowOverlap="1" wp14:anchorId="7BA6904C" wp14:editId="3FFAAAD2">
          <wp:simplePos x="0" y="0"/>
          <wp:positionH relativeFrom="margin">
            <wp:posOffset>1138555</wp:posOffset>
          </wp:positionH>
          <wp:positionV relativeFrom="paragraph">
            <wp:posOffset>-2540</wp:posOffset>
          </wp:positionV>
          <wp:extent cx="5461635" cy="687705"/>
          <wp:effectExtent l="0" t="0" r="5715" b="0"/>
          <wp:wrapNone/>
          <wp:docPr id="357"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5312" behindDoc="1" locked="0" layoutInCell="1" allowOverlap="1" wp14:anchorId="0E7813D5" wp14:editId="2F9D882E">
          <wp:simplePos x="0" y="0"/>
          <wp:positionH relativeFrom="margin">
            <wp:posOffset>-106045</wp:posOffset>
          </wp:positionH>
          <wp:positionV relativeFrom="paragraph">
            <wp:posOffset>-106045</wp:posOffset>
          </wp:positionV>
          <wp:extent cx="825500" cy="687705"/>
          <wp:effectExtent l="0" t="0" r="0" b="0"/>
          <wp:wrapNone/>
          <wp:docPr id="358" name="Image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p>
  <w:p w:rsidR="000A4B9A" w:rsidRPr="006553DB" w:rsidRDefault="000A4B9A" w:rsidP="002F5038">
    <w:pPr>
      <w:pStyle w:val="Rodap"/>
      <w:framePr w:h="392" w:hRule="exact" w:wrap="around" w:vAnchor="page" w:hAnchor="page" w:x="11182" w:y="15991"/>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4D7B4C">
      <w:rPr>
        <w:rStyle w:val="Nmerodepgina"/>
        <w:rFonts w:ascii="Century Gothic" w:hAnsi="Century Gothic"/>
        <w:b/>
        <w:noProof/>
        <w:sz w:val="28"/>
      </w:rPr>
      <w:t>9</w:t>
    </w:r>
    <w:r w:rsidRPr="006553DB">
      <w:rPr>
        <w:rStyle w:val="Nmerodepgina"/>
        <w:rFonts w:ascii="Century Gothic" w:hAnsi="Century Gothic"/>
        <w:b/>
        <w:sz w:val="28"/>
      </w:rPr>
      <w:fldChar w:fldCharType="end"/>
    </w:r>
  </w:p>
  <w:p w:rsidR="000A4B9A" w:rsidRDefault="000A4B9A" w:rsidP="00D37E01">
    <w:pPr>
      <w:pStyle w:val="Estilo184"/>
    </w:pPr>
    <w:r>
      <w:rPr>
        <w:noProof/>
      </w:rPr>
      <mc:AlternateContent>
        <mc:Choice Requires="wps">
          <w:drawing>
            <wp:anchor distT="0" distB="0" distL="114300" distR="114300" simplePos="0" relativeHeight="251764224" behindDoc="0" locked="0" layoutInCell="1" allowOverlap="1" wp14:anchorId="497E1039" wp14:editId="04412770">
              <wp:simplePos x="0" y="0"/>
              <wp:positionH relativeFrom="column">
                <wp:posOffset>2216150</wp:posOffset>
              </wp:positionH>
              <wp:positionV relativeFrom="paragraph">
                <wp:posOffset>49530</wp:posOffset>
              </wp:positionV>
              <wp:extent cx="2333625" cy="482600"/>
              <wp:effectExtent l="0" t="0" r="0" b="0"/>
              <wp:wrapNone/>
              <wp:docPr id="1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82600"/>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74.5pt;margin-top:3.9pt;width:183.75pt;height:3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20192" behindDoc="1" locked="0" layoutInCell="1" allowOverlap="1" wp14:anchorId="3E4CE9B2" wp14:editId="27AE1AB9">
          <wp:simplePos x="0" y="0"/>
          <wp:positionH relativeFrom="margin">
            <wp:posOffset>-106045</wp:posOffset>
          </wp:positionH>
          <wp:positionV relativeFrom="paragraph">
            <wp:posOffset>-123190</wp:posOffset>
          </wp:positionV>
          <wp:extent cx="825500" cy="687705"/>
          <wp:effectExtent l="0" t="0" r="0" b="0"/>
          <wp:wrapNone/>
          <wp:docPr id="360" name="Image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7120" behindDoc="1" locked="0" layoutInCell="1" allowOverlap="1" wp14:anchorId="5D43E281" wp14:editId="10554AA7">
          <wp:simplePos x="0" y="0"/>
          <wp:positionH relativeFrom="margin">
            <wp:posOffset>1138555</wp:posOffset>
          </wp:positionH>
          <wp:positionV relativeFrom="paragraph">
            <wp:posOffset>-123190</wp:posOffset>
          </wp:positionV>
          <wp:extent cx="5461635" cy="687705"/>
          <wp:effectExtent l="0" t="0" r="5715" b="0"/>
          <wp:wrapNone/>
          <wp:docPr id="361" name="Image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r>
      <w:rPr>
        <w:noProof/>
      </w:rPr>
      <mc:AlternateContent>
        <mc:Choice Requires="wps">
          <w:drawing>
            <wp:anchor distT="0" distB="0" distL="114300" distR="114300" simplePos="0" relativeHeight="251756032" behindDoc="0" locked="0" layoutInCell="1" allowOverlap="1" wp14:anchorId="331DAFB3" wp14:editId="14EA475D">
              <wp:simplePos x="0" y="0"/>
              <wp:positionH relativeFrom="column">
                <wp:posOffset>2021648</wp:posOffset>
              </wp:positionH>
              <wp:positionV relativeFrom="paragraph">
                <wp:posOffset>41601</wp:posOffset>
              </wp:positionV>
              <wp:extent cx="2333625" cy="340242"/>
              <wp:effectExtent l="0" t="0" r="0" b="3175"/>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0242"/>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59.2pt;margin-top:3.3pt;width:183.75pt;height:26.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0A4B9A" w:rsidRPr="006553DB" w:rsidRDefault="000A4B9A" w:rsidP="00D37E01">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4D7B4C">
      <w:rPr>
        <w:rStyle w:val="Nmerodepgina"/>
        <w:rFonts w:ascii="Century Gothic" w:hAnsi="Century Gothic"/>
        <w:b/>
        <w:noProof/>
        <w:sz w:val="28"/>
      </w:rPr>
      <w:t>1</w:t>
    </w:r>
    <w:r w:rsidRPr="006553DB">
      <w:rPr>
        <w:rStyle w:val="Nmerodepgina"/>
        <w:rFonts w:ascii="Century Gothic" w:hAnsi="Century Gothic"/>
        <w:b/>
        <w:sz w:val="28"/>
      </w:rPr>
      <w:fldChar w:fldCharType="end"/>
    </w:r>
  </w:p>
  <w:p w:rsidR="000A4B9A" w:rsidRDefault="000A4B9A" w:rsidP="00D37E01">
    <w:pPr>
      <w:pStyle w:val="Estilo18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6553DB" w:rsidRDefault="000A4B9A" w:rsidP="002F5038">
    <w:pPr>
      <w:pStyle w:val="Rodap"/>
      <w:framePr w:h="392" w:hRule="exact" w:wrap="around" w:vAnchor="page" w:hAnchor="page" w:x="497" w:y="15854"/>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10</w:t>
    </w:r>
    <w:r w:rsidRPr="006553DB">
      <w:rPr>
        <w:rStyle w:val="Nmerodepgina"/>
        <w:rFonts w:ascii="Century Gothic" w:hAnsi="Century Gothic"/>
        <w:b/>
        <w:sz w:val="28"/>
      </w:rPr>
      <w:fldChar w:fldCharType="end"/>
    </w:r>
  </w:p>
  <w:p w:rsidR="000A4B9A" w:rsidRDefault="000A4B9A" w:rsidP="00D37E01">
    <w:r>
      <w:rPr>
        <w:noProof/>
      </w:rPr>
      <mc:AlternateContent>
        <mc:Choice Requires="wps">
          <w:drawing>
            <wp:anchor distT="0" distB="0" distL="114300" distR="114300" simplePos="0" relativeHeight="251805184" behindDoc="0" locked="0" layoutInCell="1" allowOverlap="1" wp14:anchorId="1C7D95BA" wp14:editId="18E5BF96">
              <wp:simplePos x="0" y="0"/>
              <wp:positionH relativeFrom="column">
                <wp:posOffset>478023</wp:posOffset>
              </wp:positionH>
              <wp:positionV relativeFrom="paragraph">
                <wp:posOffset>61799</wp:posOffset>
              </wp:positionV>
              <wp:extent cx="2333625" cy="631825"/>
              <wp:effectExtent l="0" t="0" r="0" b="0"/>
              <wp:wrapNone/>
              <wp:docPr id="2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7.65pt;margin-top:4.85pt;width:183.75pt;height:49.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" filled="f" stroked="f">
              <v:path arrowok="t"/>
              <v:textbo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Pr>
        <w:noProof/>
      </w:rPr>
      <w:drawing>
        <wp:anchor distT="0" distB="0" distL="114300" distR="114300" simplePos="0" relativeHeight="251784704" behindDoc="1" locked="0" layoutInCell="1" allowOverlap="1" wp14:anchorId="144F7591" wp14:editId="475DF2BF">
          <wp:simplePos x="0" y="0"/>
          <wp:positionH relativeFrom="margin">
            <wp:posOffset>6102350</wp:posOffset>
          </wp:positionH>
          <wp:positionV relativeFrom="paragraph">
            <wp:posOffset>6985</wp:posOffset>
          </wp:positionV>
          <wp:extent cx="825500" cy="687705"/>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2656" behindDoc="1" locked="0" layoutInCell="1" allowOverlap="1" wp14:anchorId="7A3676A1" wp14:editId="1671F840">
          <wp:simplePos x="0" y="0"/>
          <wp:positionH relativeFrom="margin">
            <wp:posOffset>160655</wp:posOffset>
          </wp:positionH>
          <wp:positionV relativeFrom="paragraph">
            <wp:posOffset>8255</wp:posOffset>
          </wp:positionV>
          <wp:extent cx="5372100" cy="68643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r>
      <w:rPr>
        <w:noProof/>
      </w:rPr>
      <mc:AlternateContent>
        <mc:Choice Requires="wps">
          <w:drawing>
            <wp:anchor distT="0" distB="0" distL="114300" distR="114300" simplePos="0" relativeHeight="251803136" behindDoc="0" locked="0" layoutInCell="1" allowOverlap="1" wp14:anchorId="2D4D692C" wp14:editId="0DC88020">
              <wp:simplePos x="0" y="0"/>
              <wp:positionH relativeFrom="column">
                <wp:posOffset>2907102</wp:posOffset>
              </wp:positionH>
              <wp:positionV relativeFrom="paragraph">
                <wp:posOffset>36</wp:posOffset>
              </wp:positionV>
              <wp:extent cx="2333625" cy="342900"/>
              <wp:effectExtent l="0" t="0" r="0" b="0"/>
              <wp:wrapNone/>
              <wp:docPr id="2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8.9pt;margin-top:0;width:183.7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" filled="f" stroked="f">
              <v:path arrowok="t"/>
              <v:textbo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80608" behindDoc="1" locked="0" layoutInCell="1" allowOverlap="1" wp14:anchorId="79B3B08A" wp14:editId="7D88A201">
          <wp:simplePos x="0" y="0"/>
          <wp:positionH relativeFrom="margin">
            <wp:posOffset>1138555</wp:posOffset>
          </wp:positionH>
          <wp:positionV relativeFrom="paragraph">
            <wp:posOffset>-2540</wp:posOffset>
          </wp:positionV>
          <wp:extent cx="5461635" cy="687705"/>
          <wp:effectExtent l="0" t="0" r="571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1632" behindDoc="1" locked="0" layoutInCell="1" allowOverlap="1" wp14:anchorId="7DBBF493" wp14:editId="2EA2A11E">
          <wp:simplePos x="0" y="0"/>
          <wp:positionH relativeFrom="margin">
            <wp:posOffset>-106045</wp:posOffset>
          </wp:positionH>
          <wp:positionV relativeFrom="paragraph">
            <wp:posOffset>-106045</wp:posOffset>
          </wp:positionV>
          <wp:extent cx="825500" cy="68770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r>
      <w:rPr>
        <w:noProof/>
      </w:rPr>
      <mc:AlternateContent>
        <mc:Choice Requires="wps">
          <w:drawing>
            <wp:anchor distT="0" distB="0" distL="114300" distR="114300" simplePos="0" relativeHeight="251799040" behindDoc="0" locked="0" layoutInCell="1" allowOverlap="1" wp14:anchorId="300BBD2A" wp14:editId="4D64AFC0">
              <wp:simplePos x="0" y="0"/>
              <wp:positionH relativeFrom="column">
                <wp:posOffset>1007469</wp:posOffset>
              </wp:positionH>
              <wp:positionV relativeFrom="paragraph">
                <wp:posOffset>65777</wp:posOffset>
              </wp:positionV>
              <wp:extent cx="2333625" cy="631825"/>
              <wp:effectExtent l="0" t="0" r="0" b="0"/>
              <wp:wrapNone/>
              <wp:docPr id="1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9.35pt;margin-top:5.2pt;width:183.75pt;height:49.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" filled="f" stroked="f">
              <v:path arrowok="t"/>
              <v:textbo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rsidR="000A4B9A" w:rsidRPr="006553DB" w:rsidRDefault="000A4B9A" w:rsidP="002F5038">
    <w:pPr>
      <w:pStyle w:val="Rodap"/>
      <w:framePr w:h="392" w:hRule="exact" w:wrap="around" w:vAnchor="page" w:hAnchor="page" w:x="11182" w:y="15991"/>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11</w:t>
    </w:r>
    <w:r w:rsidRPr="006553DB">
      <w:rPr>
        <w:rStyle w:val="Nmerodepgina"/>
        <w:rFonts w:ascii="Century Gothic" w:hAnsi="Century Gothic"/>
        <w:b/>
        <w:sz w:val="28"/>
      </w:rPr>
      <w:fldChar w:fldCharType="end"/>
    </w:r>
  </w:p>
  <w:p w:rsidR="000A4B9A" w:rsidRDefault="000A4B9A" w:rsidP="00D37E01">
    <w:pPr>
      <w:pStyle w:val="Estilo184"/>
    </w:pPr>
    <w:r>
      <w:rPr>
        <w:noProof/>
      </w:rPr>
      <mc:AlternateContent>
        <mc:Choice Requires="wps">
          <w:drawing>
            <wp:anchor distT="0" distB="0" distL="114300" distR="114300" simplePos="0" relativeHeight="251801088" behindDoc="0" locked="0" layoutInCell="1" allowOverlap="1" wp14:anchorId="463A87F3" wp14:editId="4E7E5BC7">
              <wp:simplePos x="0" y="0"/>
              <wp:positionH relativeFrom="column">
                <wp:posOffset>3234906</wp:posOffset>
              </wp:positionH>
              <wp:positionV relativeFrom="paragraph">
                <wp:posOffset>-647</wp:posOffset>
              </wp:positionV>
              <wp:extent cx="2333625" cy="342900"/>
              <wp:effectExtent l="0" t="0" r="0" b="0"/>
              <wp:wrapNone/>
              <wp:docPr id="1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4.7pt;margin-top:-.05pt;width:183.7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" filled="f" stroked="f">
              <v:path arrowok="t"/>
              <v:textbo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79584" behindDoc="1" locked="0" layoutInCell="1" allowOverlap="1" wp14:anchorId="23038605" wp14:editId="59393B4B">
          <wp:simplePos x="0" y="0"/>
          <wp:positionH relativeFrom="margin">
            <wp:posOffset>-106045</wp:posOffset>
          </wp:positionH>
          <wp:positionV relativeFrom="paragraph">
            <wp:posOffset>-123190</wp:posOffset>
          </wp:positionV>
          <wp:extent cx="825500" cy="687705"/>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8560" behindDoc="1" locked="0" layoutInCell="1" allowOverlap="1" wp14:anchorId="03A47F0C" wp14:editId="58AA97D2">
          <wp:simplePos x="0" y="0"/>
          <wp:positionH relativeFrom="margin">
            <wp:posOffset>1138555</wp:posOffset>
          </wp:positionH>
          <wp:positionV relativeFrom="paragraph">
            <wp:posOffset>-123190</wp:posOffset>
          </wp:positionV>
          <wp:extent cx="5461635" cy="687705"/>
          <wp:effectExtent l="0" t="0" r="571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Pr="006553DB" w:rsidRDefault="000A4B9A" w:rsidP="008346BD">
    <w:pPr>
      <w:pStyle w:val="Rodap"/>
      <w:framePr w:h="392" w:hRule="exact" w:wrap="around" w:vAnchor="page" w:hAnchor="page" w:x="11091" w:y="15597"/>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8</w:t>
    </w:r>
    <w:r w:rsidRPr="006553DB">
      <w:rPr>
        <w:rStyle w:val="Nmerodepgina"/>
        <w:rFonts w:ascii="Century Gothic" w:hAnsi="Century Gothic"/>
        <w:b/>
        <w:sz w:val="28"/>
      </w:rPr>
      <w:fldChar w:fldCharType="end"/>
    </w:r>
  </w:p>
  <w:p w:rsidR="000A4B9A" w:rsidRDefault="000A4B9A" w:rsidP="00D37E01">
    <w:pPr>
      <w:pStyle w:val="Estilo184"/>
      <w:rPr>
        <w:lang w:val="pt-PT"/>
      </w:rPr>
    </w:pPr>
    <w:r>
      <w:rPr>
        <w:noProof/>
      </w:rPr>
      <mc:AlternateContent>
        <mc:Choice Requires="wps">
          <w:drawing>
            <wp:anchor distT="0" distB="0" distL="114300" distR="114300" simplePos="0" relativeHeight="251791872" behindDoc="0" locked="0" layoutInCell="1" allowOverlap="1" wp14:anchorId="238F306D" wp14:editId="474196F8">
              <wp:simplePos x="0" y="0"/>
              <wp:positionH relativeFrom="column">
                <wp:posOffset>2443480</wp:posOffset>
              </wp:positionH>
              <wp:positionV relativeFrom="paragraph">
                <wp:posOffset>5080</wp:posOffset>
              </wp:positionV>
              <wp:extent cx="2333625" cy="472440"/>
              <wp:effectExtent l="0" t="0" r="0" b="3810"/>
              <wp:wrapNone/>
              <wp:docPr id="3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72440"/>
                      </a:xfrm>
                      <a:prstGeom prst="rect">
                        <a:avLst/>
                      </a:prstGeom>
                      <a:noFill/>
                      <a:ln>
                        <a:noFill/>
                      </a:ln>
                      <a:effectLst/>
                    </wps:spPr>
                    <wps:txbx>
                      <w:txbxContent>
                        <w:p w:rsidR="000A4B9A" w:rsidRPr="00A33248" w:rsidRDefault="000A4B9A" w:rsidP="00CB7546">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3248">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192.4pt;margin-top:.4pt;width:183.75pt;height:3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" filled="f" stroked="f">
              <v:path arrowok="t"/>
              <v:textbox>
                <w:txbxContent>
                  <w:p w:rsidR="000A4B9A" w:rsidRPr="00A33248" w:rsidRDefault="000A4B9A" w:rsidP="00CB7546">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3248">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0A4B9A" w:rsidRDefault="000A4B9A" w:rsidP="00D37E01">
    <w:pPr>
      <w:pStyle w:val="Estilo184"/>
    </w:pPr>
  </w:p>
  <w:p w:rsidR="000A4B9A" w:rsidRDefault="000A4B9A" w:rsidP="00A20AE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859" w:rsidRDefault="00497859">
      <w:r>
        <w:separator/>
      </w:r>
    </w:p>
  </w:footnote>
  <w:footnote w:type="continuationSeparator" w:id="0">
    <w:p w:rsidR="00497859" w:rsidRDefault="00497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435E9C">
    <w:pPr>
      <w:pStyle w:val="Cabealho"/>
      <w:rPr>
        <w:sz w:val="10"/>
      </w:rPr>
    </w:pPr>
    <w:r>
      <w:rPr>
        <w:noProof/>
      </w:rPr>
      <mc:AlternateContent>
        <mc:Choice Requires="wps">
          <w:drawing>
            <wp:anchor distT="0" distB="0" distL="114300" distR="114300" simplePos="0" relativeHeight="251814400" behindDoc="0" locked="0" layoutInCell="1" allowOverlap="1" wp14:anchorId="68C4E9E8" wp14:editId="654E62B3">
              <wp:simplePos x="0" y="0"/>
              <wp:positionH relativeFrom="margin">
                <wp:posOffset>2436495</wp:posOffset>
              </wp:positionH>
              <wp:positionV relativeFrom="paragraph">
                <wp:posOffset>52705</wp:posOffset>
              </wp:positionV>
              <wp:extent cx="1327785" cy="333375"/>
              <wp:effectExtent l="0" t="0" r="0" b="9525"/>
              <wp:wrapNone/>
              <wp:docPr id="5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EB6110" w:rsidRDefault="000A4B9A" w:rsidP="00EB6110">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91.85pt;margin-top:4.15pt;width:104.55pt;height:26.25pt;z-index:251814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" filled="f" stroked="f">
              <v:path arrowok="t"/>
              <v:textbox>
                <w:txbxContent>
                  <w:p w:rsidR="000A4B9A" w:rsidRPr="00EB6110" w:rsidRDefault="000A4B9A" w:rsidP="00EB6110">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v:textbox>
              <w10:wrap anchorx="margin"/>
            </v:shape>
          </w:pict>
        </mc:Fallback>
      </mc:AlternateContent>
    </w:r>
    <w:r>
      <w:rPr>
        <w:noProof/>
      </w:rPr>
      <w:drawing>
        <wp:anchor distT="0" distB="0" distL="114300" distR="114300" simplePos="0" relativeHeight="251709952" behindDoc="1" locked="0" layoutInCell="1" allowOverlap="1" wp14:anchorId="0B2D6777" wp14:editId="67E6EC10">
          <wp:simplePos x="0" y="0"/>
          <wp:positionH relativeFrom="column">
            <wp:posOffset>6426200</wp:posOffset>
          </wp:positionH>
          <wp:positionV relativeFrom="paragraph">
            <wp:posOffset>59690</wp:posOffset>
          </wp:positionV>
          <wp:extent cx="552450" cy="300990"/>
          <wp:effectExtent l="0" t="0" r="0" b="3810"/>
          <wp:wrapNone/>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r>
      <w:rPr>
        <w:noProof/>
      </w:rPr>
      <w:drawing>
        <wp:anchor distT="0" distB="0" distL="114300" distR="114300" simplePos="0" relativeHeight="251746816" behindDoc="1" locked="0" layoutInCell="1" allowOverlap="1" wp14:anchorId="20FB059F" wp14:editId="59135623">
          <wp:simplePos x="0" y="0"/>
          <wp:positionH relativeFrom="margin">
            <wp:posOffset>587962</wp:posOffset>
          </wp:positionH>
          <wp:positionV relativeFrom="paragraph">
            <wp:posOffset>13320</wp:posOffset>
          </wp:positionV>
          <wp:extent cx="1628140" cy="283210"/>
          <wp:effectExtent l="0" t="0" r="0" b="2540"/>
          <wp:wrapNone/>
          <wp:docPr id="348" name="Image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7840" behindDoc="1" locked="0" layoutInCell="1" allowOverlap="1" wp14:anchorId="55DC7174" wp14:editId="04F948D5">
          <wp:simplePos x="0" y="0"/>
          <wp:positionH relativeFrom="margin">
            <wp:posOffset>4636087</wp:posOffset>
          </wp:positionH>
          <wp:positionV relativeFrom="paragraph">
            <wp:posOffset>32370</wp:posOffset>
          </wp:positionV>
          <wp:extent cx="1676400" cy="292100"/>
          <wp:effectExtent l="0" t="0" r="0" b="0"/>
          <wp:wrapNone/>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8864" behindDoc="1" locked="0" layoutInCell="1" allowOverlap="1" wp14:anchorId="6A6BD71D" wp14:editId="4628552B">
          <wp:simplePos x="0" y="0"/>
          <wp:positionH relativeFrom="column">
            <wp:posOffset>-74343</wp:posOffset>
          </wp:positionH>
          <wp:positionV relativeFrom="paragraph">
            <wp:posOffset>-3825</wp:posOffset>
          </wp:positionV>
          <wp:extent cx="552450" cy="300990"/>
          <wp:effectExtent l="0" t="0" r="0" b="3810"/>
          <wp:wrapNone/>
          <wp:docPr id="350" name="Image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6A017E">
    <w:pPr>
      <w:pStyle w:val="Cabealho"/>
      <w:rPr>
        <w:sz w:val="10"/>
      </w:rPr>
    </w:pPr>
    <w:r>
      <w:rPr>
        <w:noProof/>
      </w:rPr>
      <mc:AlternateContent>
        <mc:Choice Requires="wps">
          <w:drawing>
            <wp:anchor distT="0" distB="0" distL="114300" distR="114300" simplePos="0" relativeHeight="251770368" behindDoc="0" locked="0" layoutInCell="1" allowOverlap="1" wp14:anchorId="1458201A" wp14:editId="13D431E1">
              <wp:simplePos x="0" y="0"/>
              <wp:positionH relativeFrom="margin">
                <wp:posOffset>2427605</wp:posOffset>
              </wp:positionH>
              <wp:positionV relativeFrom="paragraph">
                <wp:posOffset>26035</wp:posOffset>
              </wp:positionV>
              <wp:extent cx="1327785" cy="333375"/>
              <wp:effectExtent l="0" t="0" r="0" b="9525"/>
              <wp:wrapNone/>
              <wp:docPr id="1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EB6110" w:rsidRDefault="000A4B9A" w:rsidP="004D3598">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1.15pt;margin-top:2.05pt;width:104.55pt;height:26.25pt;z-index:251770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" filled="f" stroked="f">
              <v:path arrowok="t"/>
              <v:textbox>
                <w:txbxContent>
                  <w:p w:rsidR="000A4B9A" w:rsidRPr="00EB6110" w:rsidRDefault="000A4B9A" w:rsidP="004D3598">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v:textbox>
              <w10:wrap anchorx="margin"/>
            </v:shape>
          </w:pict>
        </mc:Fallback>
      </mc:AlternateContent>
    </w:r>
    <w:r>
      <w:rPr>
        <w:noProof/>
      </w:rPr>
      <w:drawing>
        <wp:anchor distT="0" distB="0" distL="114300" distR="114300" simplePos="0" relativeHeight="251750912" behindDoc="1" locked="0" layoutInCell="1" allowOverlap="1" wp14:anchorId="4E8A5390" wp14:editId="2BB49873">
          <wp:simplePos x="0" y="0"/>
          <wp:positionH relativeFrom="column">
            <wp:posOffset>6426200</wp:posOffset>
          </wp:positionH>
          <wp:positionV relativeFrom="paragraph">
            <wp:posOffset>59690</wp:posOffset>
          </wp:positionV>
          <wp:extent cx="552450" cy="300990"/>
          <wp:effectExtent l="0" t="0" r="0" b="3810"/>
          <wp:wrapNone/>
          <wp:docPr id="351" name="Image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6A017E">
    <w:pPr>
      <w:pStyle w:val="Cabealho"/>
    </w:pPr>
    <w:r>
      <w:rPr>
        <w:noProof/>
      </w:rPr>
      <w:drawing>
        <wp:anchor distT="0" distB="0" distL="114300" distR="114300" simplePos="0" relativeHeight="251751936" behindDoc="1" locked="0" layoutInCell="1" allowOverlap="1" wp14:anchorId="4A494526" wp14:editId="77EEA6AE">
          <wp:simplePos x="0" y="0"/>
          <wp:positionH relativeFrom="margin">
            <wp:posOffset>587962</wp:posOffset>
          </wp:positionH>
          <wp:positionV relativeFrom="paragraph">
            <wp:posOffset>13320</wp:posOffset>
          </wp:positionV>
          <wp:extent cx="1628140" cy="283210"/>
          <wp:effectExtent l="0" t="0" r="0" b="2540"/>
          <wp:wrapNone/>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2960" behindDoc="1" locked="0" layoutInCell="1" allowOverlap="1" wp14:anchorId="197D6649" wp14:editId="7AC9C8C5">
          <wp:simplePos x="0" y="0"/>
          <wp:positionH relativeFrom="margin">
            <wp:posOffset>4636087</wp:posOffset>
          </wp:positionH>
          <wp:positionV relativeFrom="paragraph">
            <wp:posOffset>32370</wp:posOffset>
          </wp:positionV>
          <wp:extent cx="1676400" cy="292100"/>
          <wp:effectExtent l="0" t="0" r="0" b="0"/>
          <wp:wrapNone/>
          <wp:docPr id="353" name="Image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3984" behindDoc="1" locked="0" layoutInCell="1" allowOverlap="1" wp14:anchorId="2A282DFF" wp14:editId="62795000">
          <wp:simplePos x="0" y="0"/>
          <wp:positionH relativeFrom="column">
            <wp:posOffset>-74343</wp:posOffset>
          </wp:positionH>
          <wp:positionV relativeFrom="paragraph">
            <wp:posOffset>-3825</wp:posOffset>
          </wp:positionV>
          <wp:extent cx="552450" cy="300990"/>
          <wp:effectExtent l="0" t="0" r="0" b="3810"/>
          <wp:wrapNone/>
          <wp:docPr id="354" name="Image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B3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00C85">
    <w:pPr>
      <w:pStyle w:val="Cabealho"/>
      <w:tabs>
        <w:tab w:val="clear" w:pos="4252"/>
        <w:tab w:val="clear" w:pos="8504"/>
        <w:tab w:val="center" w:pos="5457"/>
      </w:tabs>
    </w:pPr>
  </w:p>
  <w:p w:rsidR="000A4B9A" w:rsidRDefault="000A4B9A" w:rsidP="00D00C85">
    <w:pPr>
      <w:pStyle w:val="Cabealho"/>
      <w:tabs>
        <w:tab w:val="clear" w:pos="4252"/>
        <w:tab w:val="clear" w:pos="8504"/>
        <w:tab w:val="center" w:pos="5457"/>
      </w:tabs>
    </w:pPr>
    <w:r>
      <w:rPr>
        <w:noProof/>
      </w:rPr>
      <mc:AlternateContent>
        <mc:Choice Requires="wps">
          <w:drawing>
            <wp:anchor distT="0" distB="0" distL="114300" distR="114300" simplePos="0" relativeHeight="251649024" behindDoc="0" locked="0" layoutInCell="1" allowOverlap="1" wp14:anchorId="5C305D13" wp14:editId="466F7DB0">
              <wp:simplePos x="0" y="0"/>
              <wp:positionH relativeFrom="column">
                <wp:posOffset>1358900</wp:posOffset>
              </wp:positionH>
              <wp:positionV relativeFrom="paragraph">
                <wp:posOffset>124460</wp:posOffset>
              </wp:positionV>
              <wp:extent cx="3827145" cy="1089660"/>
              <wp:effectExtent l="0" t="0" r="0" b="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714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9A"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Exercícios</w:t>
                          </w:r>
                        </w:p>
                        <w:p w:rsidR="000A4B9A" w:rsidRPr="00572972"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005C5422">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lcindo </w:t>
                          </w:r>
                          <w:proofErr w:type="spellStart"/>
                          <w:r w:rsidR="005C5422">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Cacela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07pt;margin-top:9.8pt;width:301.35pt;height:8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M5rQIAAKw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" filled="f" stroked="f">
              <v:path arrowok="t"/>
              <v:textbox>
                <w:txbxContent>
                  <w:p w:rsidR="000A4B9A"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Exercícios</w:t>
                    </w:r>
                  </w:p>
                  <w:p w:rsidR="000A4B9A" w:rsidRPr="00572972"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005C5422">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lcindo Cacela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E35B655" wp14:editId="2DA0BC36">
              <wp:simplePos x="0" y="0"/>
              <wp:positionH relativeFrom="column">
                <wp:posOffset>5527675</wp:posOffset>
              </wp:positionH>
              <wp:positionV relativeFrom="paragraph">
                <wp:posOffset>21794</wp:posOffset>
              </wp:positionV>
              <wp:extent cx="1509395" cy="828040"/>
              <wp:effectExtent l="0" t="0" r="0" b="0"/>
              <wp:wrapNone/>
              <wp:docPr id="26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395" cy="828040"/>
                      </a:xfrm>
                      <a:prstGeom prst="rect">
                        <a:avLst/>
                      </a:prstGeom>
                      <a:noFill/>
                      <a:ln>
                        <a:noFill/>
                      </a:ln>
                      <a:effectLst/>
                    </wps:spPr>
                    <wps:txb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4D3598" w:rsidRDefault="00A145FB" w:rsidP="002D175F">
                          <w:pPr>
                            <w:jc w:val="cente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r w:rsidR="000A4B9A">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ª SÉRIE</w:t>
                          </w:r>
                          <w:r w:rsidR="000A4B9A" w:rsidRPr="004D3598">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35.25pt;margin-top:1.7pt;width:118.85pt;height:6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" filled="f" stroked="f">
              <v:path arrowok="t"/>
              <v:textbo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4D3598" w:rsidRDefault="00A145FB" w:rsidP="002D175F">
                    <w:pPr>
                      <w:jc w:val="cente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r w:rsidR="000A4B9A">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ª SÉRIE</w:t>
                    </w:r>
                    <w:r w:rsidR="000A4B9A" w:rsidRPr="004D3598">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ANO</w:t>
                    </w:r>
                  </w:p>
                </w:txbxContent>
              </v:textbox>
            </v:shape>
          </w:pict>
        </mc:Fallback>
      </mc:AlternateContent>
    </w:r>
    <w:r>
      <w:rPr>
        <w:noProof/>
      </w:rPr>
      <mc:AlternateContent>
        <mc:Choice Requires="wps">
          <w:drawing>
            <wp:anchor distT="0" distB="0" distL="114300" distR="114300" simplePos="0" relativeHeight="251640832" behindDoc="1" locked="0" layoutInCell="1" allowOverlap="1" wp14:anchorId="0A613B96" wp14:editId="4F37A669">
              <wp:simplePos x="0" y="0"/>
              <wp:positionH relativeFrom="column">
                <wp:posOffset>-24130</wp:posOffset>
              </wp:positionH>
              <wp:positionV relativeFrom="paragraph">
                <wp:posOffset>29210</wp:posOffset>
              </wp:positionV>
              <wp:extent cx="6995795" cy="992505"/>
              <wp:effectExtent l="19050" t="19050" r="33655" b="36195"/>
              <wp:wrapNone/>
              <wp:docPr id="26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99250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1.9pt;margin-top:2.3pt;width:550.85pt;height:7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" fillcolor="white [3201]" strokecolor="#9bbb59 [3206]" strokeweight="5pt">
              <v:stroke linestyle="thickThin"/>
              <v:shadow color="#868686"/>
            </v:roundrect>
          </w:pict>
        </mc:Fallback>
      </mc:AlternateContent>
    </w:r>
    <w:r>
      <w:rPr>
        <w:noProof/>
      </w:rPr>
      <w:drawing>
        <wp:anchor distT="0" distB="0" distL="114300" distR="114300" simplePos="0" relativeHeight="251681792" behindDoc="1" locked="0" layoutInCell="1" allowOverlap="1" wp14:anchorId="24F7D779" wp14:editId="531201D1">
          <wp:simplePos x="0" y="0"/>
          <wp:positionH relativeFrom="column">
            <wp:posOffset>4708436</wp:posOffset>
          </wp:positionH>
          <wp:positionV relativeFrom="paragraph">
            <wp:posOffset>89048</wp:posOffset>
          </wp:positionV>
          <wp:extent cx="978535" cy="954405"/>
          <wp:effectExtent l="0" t="0" r="0" b="0"/>
          <wp:wrapThrough wrapText="bothSides">
            <wp:wrapPolygon edited="0">
              <wp:start x="7990" y="0"/>
              <wp:lineTo x="5046" y="1293"/>
              <wp:lineTo x="421" y="5605"/>
              <wp:lineTo x="421" y="9916"/>
              <wp:lineTo x="841" y="15952"/>
              <wp:lineTo x="5467" y="19832"/>
              <wp:lineTo x="7149" y="20695"/>
              <wp:lineTo x="13456" y="20695"/>
              <wp:lineTo x="14718" y="19832"/>
              <wp:lineTo x="19764" y="14659"/>
              <wp:lineTo x="20184" y="6036"/>
              <wp:lineTo x="14718" y="1293"/>
              <wp:lineTo x="11774" y="0"/>
              <wp:lineTo x="799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8535" cy="954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4DC85FD" wp14:editId="4B0D3DA9">
          <wp:simplePos x="0" y="0"/>
          <wp:positionH relativeFrom="column">
            <wp:posOffset>91440</wp:posOffset>
          </wp:positionH>
          <wp:positionV relativeFrom="paragraph">
            <wp:posOffset>20955</wp:posOffset>
          </wp:positionV>
          <wp:extent cx="1336675" cy="787400"/>
          <wp:effectExtent l="0" t="0" r="0" b="0"/>
          <wp:wrapNone/>
          <wp:docPr id="39"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4B9A" w:rsidRDefault="000A4B9A" w:rsidP="00652EA3">
    <w:pPr>
      <w:pStyle w:val="Cabealho"/>
      <w:tabs>
        <w:tab w:val="clear" w:pos="4252"/>
        <w:tab w:val="clear" w:pos="8504"/>
        <w:tab w:val="left" w:pos="4170"/>
      </w:tabs>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r>
      <w:rPr>
        <w:noProof/>
      </w:rPr>
      <mc:AlternateContent>
        <mc:Choice Requires="wps">
          <w:drawing>
            <wp:anchor distT="0" distB="0" distL="114300" distR="114300" simplePos="0" relativeHeight="251673600" behindDoc="0" locked="0" layoutInCell="1" allowOverlap="1" wp14:anchorId="560354E2" wp14:editId="58DC4FCC">
              <wp:simplePos x="0" y="0"/>
              <wp:positionH relativeFrom="page">
                <wp:posOffset>401320</wp:posOffset>
              </wp:positionH>
              <wp:positionV relativeFrom="paragraph">
                <wp:posOffset>17145</wp:posOffset>
              </wp:positionV>
              <wp:extent cx="1448435" cy="5035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0A4B9A" w:rsidRPr="00D14FB5" w:rsidRDefault="000A4B9A" w:rsidP="00D6145F">
                          <w:pPr>
                            <w:jc w:val="center"/>
                            <w:rPr>
                              <w:rFonts w:ascii="Century Gothic" w:hAnsi="Century Gothic"/>
                              <w:b/>
                              <w:sz w:val="20"/>
                            </w:rPr>
                          </w:pPr>
                          <w:r w:rsidRPr="00D14FB5">
                            <w:rPr>
                              <w:rFonts w:ascii="Century Gothic" w:hAnsi="Century Gothic"/>
                              <w:b/>
                              <w:sz w:val="20"/>
                            </w:rPr>
                            <w:t>EDUCAÇÃO</w:t>
                          </w:r>
                        </w:p>
                        <w:p w:rsidR="000A4B9A" w:rsidRPr="00D14FB5" w:rsidRDefault="000A4B9A" w:rsidP="00D6145F">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6pt;margin-top:1.35pt;width:114.05pt;height:39.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" filled="f" stroked="f">
              <v:path arrowok="t"/>
              <v:textbox>
                <w:txbxContent>
                  <w:p w:rsidR="000A4B9A" w:rsidRPr="00D14FB5" w:rsidRDefault="000A4B9A" w:rsidP="00D6145F">
                    <w:pPr>
                      <w:jc w:val="center"/>
                      <w:rPr>
                        <w:rFonts w:ascii="Century Gothic" w:hAnsi="Century Gothic"/>
                        <w:b/>
                        <w:sz w:val="20"/>
                      </w:rPr>
                    </w:pPr>
                    <w:r w:rsidRPr="00D14FB5">
                      <w:rPr>
                        <w:rFonts w:ascii="Century Gothic" w:hAnsi="Century Gothic"/>
                        <w:b/>
                        <w:sz w:val="20"/>
                      </w:rPr>
                      <w:t>EDUCAÇÃO</w:t>
                    </w:r>
                  </w:p>
                  <w:p w:rsidR="000A4B9A" w:rsidRPr="00D14FB5" w:rsidRDefault="000A4B9A" w:rsidP="00D6145F">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tbl>
    <w:tblPr>
      <w:tblStyle w:val="Tabelacomgrade"/>
      <w:tblW w:w="10715" w:type="dxa"/>
      <w:jc w:val="center"/>
      <w:tblInd w:w="1192" w:type="dxa"/>
      <w:tblLook w:val="04A0" w:firstRow="1" w:lastRow="0" w:firstColumn="1" w:lastColumn="0" w:noHBand="0" w:noVBand="1"/>
    </w:tblPr>
    <w:tblGrid>
      <w:gridCol w:w="10715"/>
    </w:tblGrid>
    <w:tr w:rsidR="000A4B9A" w:rsidRPr="00DD586C" w:rsidTr="00866ED8">
      <w:trPr>
        <w:jc w:val="center"/>
      </w:trPr>
      <w:tc>
        <w:tcPr>
          <w:tcW w:w="10715" w:type="dxa"/>
          <w:tcBorders>
            <w:top w:val="single" w:sz="4" w:space="0" w:color="auto"/>
            <w:left w:val="single" w:sz="4" w:space="0" w:color="auto"/>
            <w:bottom w:val="single" w:sz="4" w:space="0" w:color="auto"/>
            <w:right w:val="single" w:sz="4" w:space="0" w:color="auto"/>
          </w:tcBorders>
          <w:hideMark/>
        </w:tcPr>
        <w:p w:rsidR="000A4B9A" w:rsidRPr="00DD586C" w:rsidRDefault="000A4B9A" w:rsidP="000A4B9A">
          <w:pPr>
            <w:pStyle w:val="Estilo520"/>
            <w:numPr>
              <w:ilvl w:val="0"/>
              <w:numId w:val="0"/>
            </w:numPr>
            <w:jc w:val="left"/>
            <w:rPr>
              <w:rFonts w:cs="Arial"/>
              <w:b/>
              <w:sz w:val="20"/>
              <w:szCs w:val="20"/>
            </w:rPr>
          </w:pPr>
          <w:r w:rsidRPr="00DD586C">
            <w:rPr>
              <w:rFonts w:cs="Arial"/>
              <w:b/>
              <w:sz w:val="20"/>
              <w:szCs w:val="20"/>
            </w:rPr>
            <w:t xml:space="preserve">NOME DO </w:t>
          </w:r>
          <w:proofErr w:type="gramStart"/>
          <w:r w:rsidRPr="00DD586C">
            <w:rPr>
              <w:rFonts w:cs="Arial"/>
              <w:b/>
              <w:sz w:val="20"/>
              <w:szCs w:val="20"/>
            </w:rPr>
            <w:t>ALUNO(</w:t>
          </w:r>
          <w:proofErr w:type="gramEnd"/>
          <w:r w:rsidRPr="00DD586C">
            <w:rPr>
              <w:rFonts w:cs="Arial"/>
              <w:b/>
              <w:sz w:val="20"/>
              <w:szCs w:val="20"/>
            </w:rPr>
            <w:t>A) :</w:t>
          </w:r>
        </w:p>
      </w:tc>
    </w:tr>
    <w:tr w:rsidR="000A4B9A" w:rsidRPr="00DD586C" w:rsidTr="00866ED8">
      <w:trPr>
        <w:jc w:val="center"/>
      </w:trPr>
      <w:tc>
        <w:tcPr>
          <w:tcW w:w="10715" w:type="dxa"/>
          <w:tcBorders>
            <w:top w:val="single" w:sz="4" w:space="0" w:color="auto"/>
            <w:left w:val="single" w:sz="4" w:space="0" w:color="auto"/>
            <w:bottom w:val="single" w:sz="4" w:space="0" w:color="auto"/>
            <w:right w:val="single" w:sz="4" w:space="0" w:color="auto"/>
          </w:tcBorders>
          <w:hideMark/>
        </w:tcPr>
        <w:p w:rsidR="000A4B9A" w:rsidRPr="00DD586C" w:rsidRDefault="000A4B9A" w:rsidP="000A4B9A">
          <w:pPr>
            <w:pStyle w:val="Estilo520"/>
            <w:numPr>
              <w:ilvl w:val="0"/>
              <w:numId w:val="0"/>
            </w:numPr>
            <w:jc w:val="left"/>
            <w:rPr>
              <w:rFonts w:cs="Arial"/>
              <w:b/>
              <w:sz w:val="20"/>
              <w:szCs w:val="20"/>
            </w:rPr>
          </w:pPr>
          <w:r w:rsidRPr="00DD586C">
            <w:rPr>
              <w:rFonts w:cs="Arial"/>
              <w:b/>
              <w:sz w:val="20"/>
              <w:szCs w:val="20"/>
            </w:rPr>
            <w:t>TURMA:</w:t>
          </w:r>
        </w:p>
      </w:tc>
    </w:tr>
  </w:tbl>
  <w:p w:rsidR="000A4B9A" w:rsidRDefault="000A4B9A" w:rsidP="00EA48BC">
    <w:pPr>
      <w:pStyle w:val="Cabealho"/>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435E9C">
    <w:pPr>
      <w:pStyle w:val="Cabealho"/>
      <w:rPr>
        <w:sz w:val="10"/>
      </w:rPr>
    </w:pPr>
  </w:p>
  <w:p w:rsidR="000A4B9A" w:rsidRDefault="000A4B9A" w:rsidP="00D37E01">
    <w:pPr>
      <w:pStyle w:val="Cabealho"/>
    </w:pPr>
    <w:r>
      <w:rPr>
        <w:noProof/>
      </w:rPr>
      <mc:AlternateContent>
        <mc:Choice Requires="wps">
          <w:drawing>
            <wp:anchor distT="0" distB="0" distL="114300" distR="114300" simplePos="0" relativeHeight="251807232" behindDoc="0" locked="0" layoutInCell="1" allowOverlap="1" wp14:anchorId="19BB8324" wp14:editId="49A2C85B">
              <wp:simplePos x="0" y="0"/>
              <wp:positionH relativeFrom="margin">
                <wp:posOffset>3230880</wp:posOffset>
              </wp:positionH>
              <wp:positionV relativeFrom="paragraph">
                <wp:posOffset>31115</wp:posOffset>
              </wp:positionV>
              <wp:extent cx="1327785" cy="333375"/>
              <wp:effectExtent l="0" t="0" r="0" b="9525"/>
              <wp:wrapNone/>
              <wp:docPr id="25"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54.4pt;margin-top:2.45pt;width:104.55pt;height:26.25pt;z-index:251807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" filled="f" stroked="f">
              <v:path arrowok="t"/>
              <v:textbo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v:textbox>
              <w10:wrap anchorx="margin"/>
            </v:shape>
          </w:pict>
        </mc:Fallback>
      </mc:AlternateContent>
    </w:r>
    <w:r>
      <w:rPr>
        <w:noProof/>
      </w:rPr>
      <w:drawing>
        <wp:anchor distT="0" distB="0" distL="114300" distR="114300" simplePos="0" relativeHeight="251775488" behindDoc="1" locked="0" layoutInCell="1" allowOverlap="1" wp14:anchorId="04ED2174" wp14:editId="1829232E">
          <wp:simplePos x="0" y="0"/>
          <wp:positionH relativeFrom="column">
            <wp:posOffset>6417310</wp:posOffset>
          </wp:positionH>
          <wp:positionV relativeFrom="paragraph">
            <wp:posOffset>11430</wp:posOffset>
          </wp:positionV>
          <wp:extent cx="552450" cy="300990"/>
          <wp:effectExtent l="0" t="0" r="0" b="381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Pr>
        <w:noProof/>
      </w:rPr>
      <w:drawing>
        <wp:anchor distT="0" distB="0" distL="114300" distR="114300" simplePos="0" relativeHeight="251773440" behindDoc="1" locked="0" layoutInCell="1" allowOverlap="1" wp14:anchorId="7D374C7C" wp14:editId="4D7E3AC4">
          <wp:simplePos x="0" y="0"/>
          <wp:positionH relativeFrom="margin">
            <wp:posOffset>4592955</wp:posOffset>
          </wp:positionH>
          <wp:positionV relativeFrom="paragraph">
            <wp:posOffset>14605</wp:posOffset>
          </wp:positionV>
          <wp:extent cx="1676400" cy="29210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4464" behindDoc="1" locked="0" layoutInCell="1" allowOverlap="1" wp14:anchorId="7EA145A5" wp14:editId="0BF9BFFC">
          <wp:simplePos x="0" y="0"/>
          <wp:positionH relativeFrom="column">
            <wp:posOffset>-13335</wp:posOffset>
          </wp:positionH>
          <wp:positionV relativeFrom="paragraph">
            <wp:posOffset>7620</wp:posOffset>
          </wp:positionV>
          <wp:extent cx="552450" cy="300990"/>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Pr>
        <w:noProof/>
      </w:rPr>
      <w:drawing>
        <wp:anchor distT="0" distB="0" distL="114300" distR="114300" simplePos="0" relativeHeight="251772416" behindDoc="1" locked="0" layoutInCell="1" allowOverlap="1" wp14:anchorId="0746CF89" wp14:editId="42947BF5">
          <wp:simplePos x="0" y="0"/>
          <wp:positionH relativeFrom="margin">
            <wp:posOffset>535940</wp:posOffset>
          </wp:positionH>
          <wp:positionV relativeFrom="paragraph">
            <wp:posOffset>2540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Cabealho"/>
    </w:pPr>
  </w:p>
  <w:p w:rsidR="000A4B9A" w:rsidRDefault="000A4B9A" w:rsidP="00435E9C">
    <w:pPr>
      <w:pStyle w:val="Cabealho"/>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37E01">
    <w:pPr>
      <w:pStyle w:val="Cabealho"/>
    </w:pPr>
    <w:r>
      <w:rPr>
        <w:noProof/>
      </w:rPr>
      <mc:AlternateContent>
        <mc:Choice Requires="wps">
          <w:drawing>
            <wp:anchor distT="0" distB="0" distL="114300" distR="114300" simplePos="0" relativeHeight="251796992" behindDoc="0" locked="0" layoutInCell="1" allowOverlap="1" wp14:anchorId="3977BA9D" wp14:editId="413EDC3F">
              <wp:simplePos x="0" y="0"/>
              <wp:positionH relativeFrom="margin">
                <wp:posOffset>3156585</wp:posOffset>
              </wp:positionH>
              <wp:positionV relativeFrom="paragraph">
                <wp:posOffset>167640</wp:posOffset>
              </wp:positionV>
              <wp:extent cx="1327785" cy="333375"/>
              <wp:effectExtent l="0" t="0" r="0" b="9525"/>
              <wp:wrapNone/>
              <wp:docPr id="1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48.55pt;margin-top:13.2pt;width:104.55pt;height:26.25pt;z-index:251796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" filled="f" stroked="f">
              <v:path arrowok="t"/>
              <v:textbo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v:textbox>
              <w10:wrap anchorx="margin"/>
            </v:shape>
          </w:pict>
        </mc:Fallback>
      </mc:AlternateContent>
    </w:r>
    <w:r w:rsidRPr="008346BD">
      <w:rPr>
        <w:noProof/>
      </w:rPr>
      <w:drawing>
        <wp:anchor distT="0" distB="0" distL="114300" distR="114300" simplePos="0" relativeHeight="251794944" behindDoc="1" locked="0" layoutInCell="1" allowOverlap="1" wp14:anchorId="2394341B" wp14:editId="079FB3C6">
          <wp:simplePos x="0" y="0"/>
          <wp:positionH relativeFrom="column">
            <wp:posOffset>0</wp:posOffset>
          </wp:positionH>
          <wp:positionV relativeFrom="paragraph">
            <wp:posOffset>161925</wp:posOffset>
          </wp:positionV>
          <wp:extent cx="552450" cy="300990"/>
          <wp:effectExtent l="0" t="0" r="0" b="381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sidRPr="008346BD">
      <w:rPr>
        <w:noProof/>
      </w:rPr>
      <w:drawing>
        <wp:anchor distT="0" distB="0" distL="114300" distR="114300" simplePos="0" relativeHeight="251793920" behindDoc="1" locked="0" layoutInCell="1" allowOverlap="1" wp14:anchorId="14C05CBE" wp14:editId="32B2A623">
          <wp:simplePos x="0" y="0"/>
          <wp:positionH relativeFrom="column">
            <wp:posOffset>6500495</wp:posOffset>
          </wp:positionH>
          <wp:positionV relativeFrom="paragraph">
            <wp:posOffset>152400</wp:posOffset>
          </wp:positionV>
          <wp:extent cx="552450" cy="300990"/>
          <wp:effectExtent l="0" t="0" r="0" b="381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r>
      <w:rPr>
        <w:noProof/>
      </w:rPr>
      <w:drawing>
        <wp:anchor distT="0" distB="0" distL="114300" distR="114300" simplePos="0" relativeHeight="251777536" behindDoc="1" locked="0" layoutInCell="1" allowOverlap="1" wp14:anchorId="0A9C60A3" wp14:editId="2C34117A">
          <wp:simplePos x="0" y="0"/>
          <wp:positionH relativeFrom="margin">
            <wp:posOffset>4592955</wp:posOffset>
          </wp:positionH>
          <wp:positionV relativeFrom="paragraph">
            <wp:posOffset>27940</wp:posOffset>
          </wp:positionV>
          <wp:extent cx="1676400" cy="29210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6512" behindDoc="1" locked="0" layoutInCell="1" allowOverlap="1" wp14:anchorId="648F3B00" wp14:editId="65D76C5A">
          <wp:simplePos x="0" y="0"/>
          <wp:positionH relativeFrom="margin">
            <wp:posOffset>544830</wp:posOffset>
          </wp:positionH>
          <wp:positionV relativeFrom="paragraph">
            <wp:posOffset>8890</wp:posOffset>
          </wp:positionV>
          <wp:extent cx="1628140" cy="283210"/>
          <wp:effectExtent l="0" t="0" r="0" b="254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B3151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00C85">
    <w:pPr>
      <w:pStyle w:val="Cabealho"/>
      <w:tabs>
        <w:tab w:val="clear" w:pos="4252"/>
        <w:tab w:val="clear" w:pos="8504"/>
        <w:tab w:val="center" w:pos="5457"/>
      </w:tabs>
    </w:pPr>
  </w:p>
  <w:p w:rsidR="000A4B9A" w:rsidRDefault="000A4B9A" w:rsidP="00D00C85">
    <w:pPr>
      <w:pStyle w:val="Cabealho"/>
      <w:tabs>
        <w:tab w:val="clear" w:pos="4252"/>
        <w:tab w:val="clear" w:pos="8504"/>
        <w:tab w:val="center" w:pos="5457"/>
      </w:tabs>
    </w:pPr>
    <w:r>
      <w:rPr>
        <w:noProof/>
      </w:rPr>
      <mc:AlternateContent>
        <mc:Choice Requires="wps">
          <w:drawing>
            <wp:anchor distT="0" distB="0" distL="114300" distR="114300" simplePos="0" relativeHeight="251785728" behindDoc="1" locked="0" layoutInCell="1" allowOverlap="1" wp14:anchorId="6D7261EE" wp14:editId="5823EA96">
              <wp:simplePos x="0" y="0"/>
              <wp:positionH relativeFrom="column">
                <wp:posOffset>-40640</wp:posOffset>
              </wp:positionH>
              <wp:positionV relativeFrom="paragraph">
                <wp:posOffset>24130</wp:posOffset>
              </wp:positionV>
              <wp:extent cx="7095490" cy="992505"/>
              <wp:effectExtent l="19050" t="19050" r="29210" b="3619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5490" cy="99250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3C1711" id="AutoShape 21" o:spid="_x0000_s1026" style="position:absolute;margin-left:-3.2pt;margin-top:1.9pt;width:558.7pt;height:78.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" fillcolor="white [3201]" strokecolor="#9bbb59 [3206]" strokeweight="5pt">
              <v:stroke linestyle="thickThin"/>
              <v:shadow color="#868686"/>
            </v:roundrect>
          </w:pict>
        </mc:Fallback>
      </mc:AlternateContent>
    </w:r>
    <w:r>
      <w:rPr>
        <w:noProof/>
      </w:rPr>
      <mc:AlternateContent>
        <mc:Choice Requires="wps">
          <w:drawing>
            <wp:anchor distT="0" distB="0" distL="114300" distR="114300" simplePos="0" relativeHeight="251788800" behindDoc="0" locked="0" layoutInCell="1" allowOverlap="1" wp14:anchorId="74EB5188" wp14:editId="02A3D4D5">
              <wp:simplePos x="0" y="0"/>
              <wp:positionH relativeFrom="page">
                <wp:posOffset>5923915</wp:posOffset>
              </wp:positionH>
              <wp:positionV relativeFrom="paragraph">
                <wp:posOffset>24130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0A4B9A" w:rsidRPr="001E143C" w:rsidRDefault="000A4B9A" w:rsidP="002D175F">
                          <w:pPr>
                            <w:jc w:val="center"/>
                            <w:rPr>
                              <w:rFonts w:ascii="Century Gothic" w:hAnsi="Century Gothic"/>
                              <w:b/>
                            </w:rPr>
                          </w:pPr>
                          <w:r w:rsidRPr="001E143C">
                            <w:rPr>
                              <w:rFonts w:ascii="Century Gothic" w:hAnsi="Century Gothic"/>
                              <w:b/>
                            </w:rPr>
                            <w:t>EDUCAÇÃO</w:t>
                          </w:r>
                        </w:p>
                        <w:p w:rsidR="000A4B9A" w:rsidRPr="001E143C" w:rsidRDefault="000A4B9A" w:rsidP="002D175F">
                          <w:pPr>
                            <w:jc w:val="center"/>
                            <w:rPr>
                              <w:rFonts w:ascii="Century Gothic" w:hAnsi="Century Gothic"/>
                              <w:b/>
                            </w:rPr>
                          </w:pPr>
                          <w:r w:rsidRPr="001E143C">
                            <w:rPr>
                              <w:rFonts w:ascii="Century Gothic" w:hAnsi="Century Gothic"/>
                              <w:b/>
                            </w:rPr>
                            <w:t>QUE</w:t>
                          </w:r>
                          <w:r>
                            <w:rPr>
                              <w:rFonts w:ascii="Century Gothic" w:hAnsi="Century Gothic"/>
                              <w:b/>
                            </w:rPr>
                            <w:t xml:space="preserve"> </w:t>
                          </w:r>
                          <w:r w:rsidRPr="001E143C">
                            <w:rPr>
                              <w:rFonts w:ascii="Century Gothic" w:hAnsi="Century Gothic"/>
                              <w:b/>
                            </w:rPr>
                            <w:t>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66.45pt;margin-top:1.9pt;width:114.05pt;height:39.6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" filled="f" stroked="f">
              <v:path arrowok="t"/>
              <v:textbox>
                <w:txbxContent>
                  <w:p w:rsidR="000A4B9A" w:rsidRPr="001E143C" w:rsidRDefault="000A4B9A" w:rsidP="002D175F">
                    <w:pPr>
                      <w:jc w:val="center"/>
                      <w:rPr>
                        <w:rFonts w:ascii="Century Gothic" w:hAnsi="Century Gothic"/>
                        <w:b/>
                      </w:rPr>
                    </w:pPr>
                    <w:r w:rsidRPr="001E143C">
                      <w:rPr>
                        <w:rFonts w:ascii="Century Gothic" w:hAnsi="Century Gothic"/>
                        <w:b/>
                      </w:rPr>
                      <w:t>EDUCAÇÃO</w:t>
                    </w:r>
                  </w:p>
                  <w:p w:rsidR="000A4B9A" w:rsidRPr="001E143C" w:rsidRDefault="000A4B9A" w:rsidP="002D175F">
                    <w:pPr>
                      <w:jc w:val="center"/>
                      <w:rPr>
                        <w:rFonts w:ascii="Century Gothic" w:hAnsi="Century Gothic"/>
                        <w:b/>
                      </w:rPr>
                    </w:pPr>
                    <w:r w:rsidRPr="001E143C">
                      <w:rPr>
                        <w:rFonts w:ascii="Century Gothic" w:hAnsi="Century Gothic"/>
                        <w:b/>
                      </w:rPr>
                      <w:t>QUE</w:t>
                    </w:r>
                    <w:r>
                      <w:rPr>
                        <w:rFonts w:ascii="Century Gothic" w:hAnsi="Century Gothic"/>
                        <w:b/>
                      </w:rPr>
                      <w:t xml:space="preserve"> </w:t>
                    </w:r>
                    <w:r w:rsidRPr="001E143C">
                      <w:rPr>
                        <w:rFonts w:ascii="Century Gothic" w:hAnsi="Century Gothic"/>
                        <w:b/>
                      </w:rPr>
                      <w:t>ACONTECE</w:t>
                    </w:r>
                  </w:p>
                </w:txbxContent>
              </v:textbox>
              <w10:wrap anchorx="page"/>
            </v:shape>
          </w:pict>
        </mc:Fallback>
      </mc:AlternateContent>
    </w:r>
    <w:r>
      <w:rPr>
        <w:noProof/>
      </w:rPr>
      <w:drawing>
        <wp:anchor distT="0" distB="0" distL="114300" distR="114300" simplePos="0" relativeHeight="251786752" behindDoc="0" locked="0" layoutInCell="1" allowOverlap="1" wp14:anchorId="62289DC2" wp14:editId="4B390607">
          <wp:simplePos x="0" y="0"/>
          <wp:positionH relativeFrom="column">
            <wp:posOffset>46101</wp:posOffset>
          </wp:positionH>
          <wp:positionV relativeFrom="paragraph">
            <wp:posOffset>27686</wp:posOffset>
          </wp:positionV>
          <wp:extent cx="1601470" cy="943610"/>
          <wp:effectExtent l="0" t="0" r="0" b="8890"/>
          <wp:wrapNone/>
          <wp:docPr id="3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601470" cy="943610"/>
                  </a:xfrm>
                  <a:prstGeom prst="rect">
                    <a:avLst/>
                  </a:prstGeom>
                  <a:noFill/>
                  <a:ln w="9525">
                    <a:noFill/>
                    <a:miter lim="800000"/>
                    <a:headEnd/>
                    <a:tailEnd/>
                  </a:ln>
                </pic:spPr>
              </pic:pic>
            </a:graphicData>
          </a:graphic>
        </wp:anchor>
      </w:drawing>
    </w:r>
  </w:p>
  <w:p w:rsidR="000A4B9A" w:rsidRDefault="000A4B9A" w:rsidP="00652EA3">
    <w:pPr>
      <w:pStyle w:val="Cabealho"/>
      <w:tabs>
        <w:tab w:val="clear" w:pos="4252"/>
        <w:tab w:val="clear" w:pos="8504"/>
        <w:tab w:val="left" w:pos="4170"/>
      </w:tabs>
    </w:pPr>
    <w:r>
      <w:rPr>
        <w:noProof/>
      </w:rPr>
      <mc:AlternateContent>
        <mc:Choice Requires="wps">
          <w:drawing>
            <wp:anchor distT="0" distB="0" distL="114300" distR="114300" simplePos="0" relativeHeight="251787776" behindDoc="0" locked="0" layoutInCell="1" allowOverlap="1" wp14:anchorId="65A91042" wp14:editId="21E1AC63">
              <wp:simplePos x="0" y="0"/>
              <wp:positionH relativeFrom="column">
                <wp:posOffset>1831975</wp:posOffset>
              </wp:positionH>
              <wp:positionV relativeFrom="paragraph">
                <wp:posOffset>59055</wp:posOffset>
              </wp:positionV>
              <wp:extent cx="3568700" cy="659130"/>
              <wp:effectExtent l="0" t="0" r="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87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9A" w:rsidRPr="007903B6" w:rsidRDefault="000A4B9A" w:rsidP="002D175F">
                          <w:pPr>
                            <w:jc w:val="cente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 TAD – TESTE DE AVALIAÇÃO </w:t>
                          </w:r>
                          <w:proofErr w:type="gramStart"/>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DIAGNOSTIC</w:t>
                          </w:r>
                          <w: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roofErr w:type="gramEnd"/>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1" type="#_x0000_t202" style="position:absolute;margin-left:144.25pt;margin-top:4.65pt;width:281pt;height:51.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" filled="f" stroked="f">
              <v:path arrowok="t"/>
              <v:textbox>
                <w:txbxContent>
                  <w:p w:rsidR="000A4B9A" w:rsidRPr="007903B6" w:rsidRDefault="000A4B9A" w:rsidP="002D175F">
                    <w:pPr>
                      <w:jc w:val="cente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 TAD – TESTE DE AVALIAÇÃO </w:t>
                    </w:r>
                    <w:proofErr w:type="gramStart"/>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DIAGNOSTIC</w:t>
                    </w:r>
                    <w: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roofErr w:type="gramEnd"/>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v:shape>
          </w:pict>
        </mc:Fallback>
      </mc:AlternateContent>
    </w:r>
  </w:p>
  <w:p w:rsidR="000A4B9A" w:rsidRDefault="000A4B9A" w:rsidP="00EA48BC">
    <w:pPr>
      <w:pStyle w:val="Cabealho"/>
      <w:rPr>
        <w:sz w:val="10"/>
      </w:rPr>
    </w:pPr>
    <w:r>
      <w:rPr>
        <w:noProof/>
      </w:rPr>
      <mc:AlternateContent>
        <mc:Choice Requires="wps">
          <w:drawing>
            <wp:anchor distT="0" distB="0" distL="114300" distR="114300" simplePos="0" relativeHeight="251789824" behindDoc="0" locked="0" layoutInCell="1" allowOverlap="1" wp14:anchorId="699F27D5" wp14:editId="19C7F65D">
              <wp:simplePos x="0" y="0"/>
              <wp:positionH relativeFrom="column">
                <wp:posOffset>5706745</wp:posOffset>
              </wp:positionH>
              <wp:positionV relativeFrom="paragraph">
                <wp:posOffset>22860</wp:posOffset>
              </wp:positionV>
              <wp:extent cx="1266190" cy="643255"/>
              <wp:effectExtent l="0" t="0" r="0" b="4445"/>
              <wp:wrapNone/>
              <wp:docPr id="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643255"/>
                      </a:xfrm>
                      <a:prstGeom prst="rect">
                        <a:avLst/>
                      </a:prstGeom>
                      <a:noFill/>
                      <a:ln>
                        <a:noFill/>
                      </a:ln>
                      <a:effectLst/>
                    </wps:spPr>
                    <wps:txb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7903B6"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8º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49.35pt;margin-top:1.8pt;width:99.7pt;height:5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" filled="f" stroked="f">
              <v:path arrowok="t"/>
              <v:textbo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7903B6"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8º ANO</w:t>
                    </w:r>
                  </w:p>
                </w:txbxContent>
              </v:textbox>
            </v:shape>
          </w:pict>
        </mc:Fallback>
      </mc:AlternateContent>
    </w: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276"/>
      <w:gridCol w:w="276"/>
      <w:gridCol w:w="277"/>
      <w:gridCol w:w="279"/>
      <w:gridCol w:w="277"/>
      <w:gridCol w:w="277"/>
      <w:gridCol w:w="277"/>
      <w:gridCol w:w="276"/>
      <w:gridCol w:w="276"/>
      <w:gridCol w:w="276"/>
      <w:gridCol w:w="276"/>
      <w:gridCol w:w="276"/>
      <w:gridCol w:w="276"/>
      <w:gridCol w:w="276"/>
      <w:gridCol w:w="276"/>
      <w:gridCol w:w="303"/>
      <w:gridCol w:w="303"/>
      <w:gridCol w:w="303"/>
      <w:gridCol w:w="276"/>
      <w:gridCol w:w="276"/>
      <w:gridCol w:w="276"/>
      <w:gridCol w:w="276"/>
      <w:gridCol w:w="276"/>
      <w:gridCol w:w="276"/>
      <w:gridCol w:w="276"/>
      <w:gridCol w:w="276"/>
      <w:gridCol w:w="276"/>
      <w:gridCol w:w="278"/>
      <w:gridCol w:w="276"/>
      <w:gridCol w:w="276"/>
      <w:gridCol w:w="1615"/>
    </w:tblGrid>
    <w:tr w:rsidR="000A4B9A" w:rsidTr="008A0FA6">
      <w:tc>
        <w:tcPr>
          <w:tcW w:w="1072" w:type="dxa"/>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NOME:</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9"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8"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0A4B9A" w:rsidRDefault="000A4B9A">
          <w:pPr>
            <w:pStyle w:val="Cabealho"/>
            <w:jc w:val="center"/>
            <w:rPr>
              <w:rFonts w:ascii="Century Gothic" w:hAnsi="Century Gothic"/>
              <w:b/>
              <w:color w:val="C0C0C0"/>
              <w:sz w:val="20"/>
            </w:rPr>
          </w:pPr>
          <w:r>
            <w:rPr>
              <w:rFonts w:ascii="Century Gothic" w:hAnsi="Century Gothic"/>
              <w:b/>
              <w:color w:val="C0C0C0"/>
              <w:sz w:val="20"/>
            </w:rPr>
            <w:t>NOTA</w:t>
          </w:r>
        </w:p>
      </w:tc>
    </w:tr>
    <w:tr w:rsidR="000A4B9A" w:rsidTr="008A0FA6">
      <w:tc>
        <w:tcPr>
          <w:tcW w:w="1072" w:type="dxa"/>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TURMA:</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9"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909" w:type="dxa"/>
          <w:gridSpan w:val="3"/>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DATA:</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8"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A4B9A" w:rsidRDefault="000A4B9A">
          <w:pPr>
            <w:rPr>
              <w:rFonts w:ascii="Century Gothic" w:hAnsi="Century Gothic"/>
              <w:b/>
              <w:color w:val="C0C0C0"/>
              <w:sz w:val="20"/>
            </w:rPr>
          </w:pPr>
        </w:p>
      </w:tc>
    </w:tr>
  </w:tbl>
  <w:p w:rsidR="000A4B9A" w:rsidRDefault="000A4B9A" w:rsidP="00EA48BC">
    <w:pPr>
      <w:pStyle w:val="Cabealho"/>
      <w:rPr>
        <w:sz w:val="10"/>
      </w:rPr>
    </w:pPr>
  </w:p>
  <w:p w:rsidR="000A4B9A" w:rsidRPr="002C1CB3" w:rsidRDefault="000A4B9A" w:rsidP="00EA48BC">
    <w:pPr>
      <w:pStyle w:val="Cabealh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9">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56B59F3"/>
    <w:multiLevelType w:val="hybridMultilevel"/>
    <w:tmpl w:val="4BBAA612"/>
    <w:lvl w:ilvl="0" w:tplc="853CDC20">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4E87587A"/>
    <w:multiLevelType w:val="hybridMultilevel"/>
    <w:tmpl w:val="8526996E"/>
    <w:lvl w:ilvl="0" w:tplc="A74A59E0">
      <w:start w:val="1"/>
      <w:numFmt w:val="decimal"/>
      <w:pStyle w:val="Estilo762"/>
      <w:lvlText w:val="QUESTÃO %1."/>
      <w:lvlJc w:val="left"/>
      <w:pPr>
        <w:ind w:left="360" w:hanging="360"/>
      </w:pPr>
      <w:rPr>
        <w:rFonts w:ascii="Arial" w:hAnsi="Arial" w:cs="Arial" w:hint="default"/>
        <w:b/>
        <w:i w:val="0"/>
        <w:color w:val="auto"/>
        <w:sz w:val="18"/>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19">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1">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4">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27">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1">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9"/>
  </w:num>
  <w:num w:numId="3">
    <w:abstractNumId w:val="4"/>
  </w:num>
  <w:num w:numId="4">
    <w:abstractNumId w:val="20"/>
  </w:num>
  <w:num w:numId="5">
    <w:abstractNumId w:val="30"/>
  </w:num>
  <w:num w:numId="6">
    <w:abstractNumId w:val="3"/>
  </w:num>
  <w:num w:numId="7">
    <w:abstractNumId w:val="32"/>
  </w:num>
  <w:num w:numId="8">
    <w:abstractNumId w:val="9"/>
  </w:num>
  <w:num w:numId="9">
    <w:abstractNumId w:val="8"/>
  </w:num>
  <w:num w:numId="10">
    <w:abstractNumId w:val="29"/>
  </w:num>
  <w:num w:numId="11">
    <w:abstractNumId w:val="6"/>
  </w:num>
  <w:num w:numId="12">
    <w:abstractNumId w:val="14"/>
  </w:num>
  <w:num w:numId="13">
    <w:abstractNumId w:val="15"/>
  </w:num>
  <w:num w:numId="14">
    <w:abstractNumId w:val="23"/>
  </w:num>
  <w:num w:numId="15">
    <w:abstractNumId w:val="24"/>
  </w:num>
  <w:num w:numId="16">
    <w:abstractNumId w:val="18"/>
  </w:num>
  <w:num w:numId="17">
    <w:abstractNumId w:val="27"/>
  </w:num>
  <w:num w:numId="18">
    <w:abstractNumId w:val="10"/>
  </w:num>
  <w:num w:numId="19">
    <w:abstractNumId w:val="17"/>
  </w:num>
  <w:num w:numId="20">
    <w:abstractNumId w:val="22"/>
  </w:num>
  <w:num w:numId="21">
    <w:abstractNumId w:val="2"/>
  </w:num>
  <w:num w:numId="22">
    <w:abstractNumId w:val="13"/>
  </w:num>
  <w:num w:numId="23">
    <w:abstractNumId w:val="11"/>
  </w:num>
  <w:num w:numId="24">
    <w:abstractNumId w:val="25"/>
  </w:num>
  <w:num w:numId="25">
    <w:abstractNumId w:val="26"/>
  </w:num>
  <w:num w:numId="26">
    <w:abstractNumId w:val="0"/>
  </w:num>
  <w:num w:numId="27">
    <w:abstractNumId w:val="7"/>
  </w:num>
  <w:num w:numId="28">
    <w:abstractNumId w:val="21"/>
  </w:num>
  <w:num w:numId="29">
    <w:abstractNumId w:val="28"/>
  </w:num>
  <w:num w:numId="30">
    <w:abstractNumId w:val="31"/>
  </w:num>
  <w:num w:numId="31">
    <w:abstractNumId w:val="12"/>
  </w:num>
  <w:num w:numId="32">
    <w:abstractNumId w:val="1"/>
  </w:num>
  <w:num w:numId="33">
    <w:abstractNumId w:val="16"/>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16"/>
    <w:lvlOverride w:ilvl="0">
      <w:startOverride w:val="1"/>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16"/>
    <w:lvlOverride w:ilvl="0">
      <w:startOverride w:val="1"/>
    </w:lvlOverride>
  </w:num>
  <w:num w:numId="63">
    <w:abstractNumId w:val="16"/>
    <w:lvlOverride w:ilvl="0">
      <w:startOverride w:val="1"/>
    </w:lvlOverride>
  </w:num>
  <w:num w:numId="64">
    <w:abstractNumId w:val="16"/>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lvlOverride w:ilvl="0">
      <w:startOverride w:val="1"/>
    </w:lvlOverride>
  </w:num>
  <w:num w:numId="68">
    <w:abstractNumId w:val="16"/>
    <w:lvlOverride w:ilvl="0">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3948"/>
    <w:rsid w:val="0000429A"/>
    <w:rsid w:val="0000485C"/>
    <w:rsid w:val="0000693F"/>
    <w:rsid w:val="00007185"/>
    <w:rsid w:val="00010CEC"/>
    <w:rsid w:val="00010E1D"/>
    <w:rsid w:val="00011362"/>
    <w:rsid w:val="000115CB"/>
    <w:rsid w:val="00011E93"/>
    <w:rsid w:val="00012065"/>
    <w:rsid w:val="00012078"/>
    <w:rsid w:val="0001221E"/>
    <w:rsid w:val="000134DE"/>
    <w:rsid w:val="00013B71"/>
    <w:rsid w:val="000205D7"/>
    <w:rsid w:val="00020D8E"/>
    <w:rsid w:val="00021234"/>
    <w:rsid w:val="00021707"/>
    <w:rsid w:val="000220A7"/>
    <w:rsid w:val="00022410"/>
    <w:rsid w:val="00023684"/>
    <w:rsid w:val="00025C2E"/>
    <w:rsid w:val="00026A98"/>
    <w:rsid w:val="00027DF3"/>
    <w:rsid w:val="00030353"/>
    <w:rsid w:val="000304E2"/>
    <w:rsid w:val="00030600"/>
    <w:rsid w:val="00030720"/>
    <w:rsid w:val="00030BD4"/>
    <w:rsid w:val="00030D6D"/>
    <w:rsid w:val="00033479"/>
    <w:rsid w:val="0003349D"/>
    <w:rsid w:val="00034C3D"/>
    <w:rsid w:val="0003599C"/>
    <w:rsid w:val="000362DE"/>
    <w:rsid w:val="000366BC"/>
    <w:rsid w:val="000366E5"/>
    <w:rsid w:val="0004030A"/>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3C3C"/>
    <w:rsid w:val="000545F1"/>
    <w:rsid w:val="00054DE3"/>
    <w:rsid w:val="00054E37"/>
    <w:rsid w:val="00055722"/>
    <w:rsid w:val="00055A9E"/>
    <w:rsid w:val="00055D9E"/>
    <w:rsid w:val="00055FC7"/>
    <w:rsid w:val="00056AC5"/>
    <w:rsid w:val="00056D30"/>
    <w:rsid w:val="00061043"/>
    <w:rsid w:val="00061230"/>
    <w:rsid w:val="00061B89"/>
    <w:rsid w:val="00062C22"/>
    <w:rsid w:val="00063858"/>
    <w:rsid w:val="000638DE"/>
    <w:rsid w:val="0006432C"/>
    <w:rsid w:val="00064853"/>
    <w:rsid w:val="000654E3"/>
    <w:rsid w:val="00065C3C"/>
    <w:rsid w:val="00066A32"/>
    <w:rsid w:val="00066D20"/>
    <w:rsid w:val="00070521"/>
    <w:rsid w:val="0007115D"/>
    <w:rsid w:val="00071EA9"/>
    <w:rsid w:val="000722C4"/>
    <w:rsid w:val="0007378C"/>
    <w:rsid w:val="00074A3D"/>
    <w:rsid w:val="00075286"/>
    <w:rsid w:val="00077FA2"/>
    <w:rsid w:val="0008084C"/>
    <w:rsid w:val="00080902"/>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1EC7"/>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8B8"/>
    <w:rsid w:val="000A3C60"/>
    <w:rsid w:val="000A3CDA"/>
    <w:rsid w:val="000A3D89"/>
    <w:rsid w:val="000A46F0"/>
    <w:rsid w:val="000A4B9A"/>
    <w:rsid w:val="000A5DF4"/>
    <w:rsid w:val="000A79BA"/>
    <w:rsid w:val="000B00A7"/>
    <w:rsid w:val="000B0D62"/>
    <w:rsid w:val="000B0EC9"/>
    <w:rsid w:val="000B1B1E"/>
    <w:rsid w:val="000B21C1"/>
    <w:rsid w:val="000B2233"/>
    <w:rsid w:val="000B2569"/>
    <w:rsid w:val="000B4976"/>
    <w:rsid w:val="000B4C57"/>
    <w:rsid w:val="000B5534"/>
    <w:rsid w:val="000B55F0"/>
    <w:rsid w:val="000C07E5"/>
    <w:rsid w:val="000C08A5"/>
    <w:rsid w:val="000C1134"/>
    <w:rsid w:val="000C1281"/>
    <w:rsid w:val="000C12B4"/>
    <w:rsid w:val="000C1A3C"/>
    <w:rsid w:val="000C1B01"/>
    <w:rsid w:val="000C2833"/>
    <w:rsid w:val="000C3B36"/>
    <w:rsid w:val="000C7A08"/>
    <w:rsid w:val="000D0B71"/>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024"/>
    <w:rsid w:val="000E42AE"/>
    <w:rsid w:val="000E5CD0"/>
    <w:rsid w:val="000F023E"/>
    <w:rsid w:val="000F0EAF"/>
    <w:rsid w:val="000F11CB"/>
    <w:rsid w:val="000F1275"/>
    <w:rsid w:val="000F1641"/>
    <w:rsid w:val="000F28B1"/>
    <w:rsid w:val="000F28C5"/>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17FF4"/>
    <w:rsid w:val="001211B2"/>
    <w:rsid w:val="00121F1A"/>
    <w:rsid w:val="00122A4C"/>
    <w:rsid w:val="00123971"/>
    <w:rsid w:val="00124300"/>
    <w:rsid w:val="00125B9A"/>
    <w:rsid w:val="0012676D"/>
    <w:rsid w:val="001273AA"/>
    <w:rsid w:val="0012773D"/>
    <w:rsid w:val="00127A9A"/>
    <w:rsid w:val="00131B82"/>
    <w:rsid w:val="001340F6"/>
    <w:rsid w:val="00134D30"/>
    <w:rsid w:val="00134F1F"/>
    <w:rsid w:val="0013623B"/>
    <w:rsid w:val="00136A2B"/>
    <w:rsid w:val="00137436"/>
    <w:rsid w:val="00137FA1"/>
    <w:rsid w:val="00140AD7"/>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0E57"/>
    <w:rsid w:val="00152DC5"/>
    <w:rsid w:val="00153B8A"/>
    <w:rsid w:val="00155129"/>
    <w:rsid w:val="00157380"/>
    <w:rsid w:val="00157B39"/>
    <w:rsid w:val="00160873"/>
    <w:rsid w:val="00160A49"/>
    <w:rsid w:val="001616C1"/>
    <w:rsid w:val="00161A22"/>
    <w:rsid w:val="00161F25"/>
    <w:rsid w:val="00162F67"/>
    <w:rsid w:val="00162F71"/>
    <w:rsid w:val="00164765"/>
    <w:rsid w:val="001651A7"/>
    <w:rsid w:val="00165D8A"/>
    <w:rsid w:val="00167B95"/>
    <w:rsid w:val="00167D82"/>
    <w:rsid w:val="0017048E"/>
    <w:rsid w:val="001708B5"/>
    <w:rsid w:val="00170B4B"/>
    <w:rsid w:val="00171462"/>
    <w:rsid w:val="00171ACA"/>
    <w:rsid w:val="00172E92"/>
    <w:rsid w:val="0017378A"/>
    <w:rsid w:val="001743B7"/>
    <w:rsid w:val="001749C1"/>
    <w:rsid w:val="00175207"/>
    <w:rsid w:val="00176537"/>
    <w:rsid w:val="0017665C"/>
    <w:rsid w:val="0017730D"/>
    <w:rsid w:val="0017741A"/>
    <w:rsid w:val="001775D2"/>
    <w:rsid w:val="001834EE"/>
    <w:rsid w:val="0018682D"/>
    <w:rsid w:val="00186B31"/>
    <w:rsid w:val="00186F11"/>
    <w:rsid w:val="00190108"/>
    <w:rsid w:val="001901FA"/>
    <w:rsid w:val="0019121D"/>
    <w:rsid w:val="001918A3"/>
    <w:rsid w:val="00191E60"/>
    <w:rsid w:val="00191FDC"/>
    <w:rsid w:val="001921E3"/>
    <w:rsid w:val="00193034"/>
    <w:rsid w:val="00193770"/>
    <w:rsid w:val="00193C0F"/>
    <w:rsid w:val="0019492B"/>
    <w:rsid w:val="001951A6"/>
    <w:rsid w:val="001965BA"/>
    <w:rsid w:val="0019660E"/>
    <w:rsid w:val="00196782"/>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DEC"/>
    <w:rsid w:val="001D7EEC"/>
    <w:rsid w:val="001E00FB"/>
    <w:rsid w:val="001E099E"/>
    <w:rsid w:val="001E1213"/>
    <w:rsid w:val="001E1EAE"/>
    <w:rsid w:val="001E2EB2"/>
    <w:rsid w:val="001E3096"/>
    <w:rsid w:val="001E3552"/>
    <w:rsid w:val="001E3D2A"/>
    <w:rsid w:val="001E5FDB"/>
    <w:rsid w:val="001E66E8"/>
    <w:rsid w:val="001E69CB"/>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BBE"/>
    <w:rsid w:val="00210EBD"/>
    <w:rsid w:val="00211178"/>
    <w:rsid w:val="00211C7E"/>
    <w:rsid w:val="00212E6D"/>
    <w:rsid w:val="00213DB5"/>
    <w:rsid w:val="00214178"/>
    <w:rsid w:val="00214846"/>
    <w:rsid w:val="00214D11"/>
    <w:rsid w:val="0022041B"/>
    <w:rsid w:val="0022056B"/>
    <w:rsid w:val="00220B47"/>
    <w:rsid w:val="00222D84"/>
    <w:rsid w:val="00222EAE"/>
    <w:rsid w:val="00223BAC"/>
    <w:rsid w:val="0022469B"/>
    <w:rsid w:val="0022481E"/>
    <w:rsid w:val="00224BCF"/>
    <w:rsid w:val="00224DEE"/>
    <w:rsid w:val="0022506C"/>
    <w:rsid w:val="00225D1B"/>
    <w:rsid w:val="0022696A"/>
    <w:rsid w:val="00226BDC"/>
    <w:rsid w:val="00235172"/>
    <w:rsid w:val="002351EB"/>
    <w:rsid w:val="00236362"/>
    <w:rsid w:val="00241EC7"/>
    <w:rsid w:val="00243747"/>
    <w:rsid w:val="00243EB4"/>
    <w:rsid w:val="00246416"/>
    <w:rsid w:val="00246D4E"/>
    <w:rsid w:val="00250F42"/>
    <w:rsid w:val="00250FF8"/>
    <w:rsid w:val="00251201"/>
    <w:rsid w:val="0025163D"/>
    <w:rsid w:val="002516BC"/>
    <w:rsid w:val="0025185E"/>
    <w:rsid w:val="00252512"/>
    <w:rsid w:val="0025469D"/>
    <w:rsid w:val="002565D8"/>
    <w:rsid w:val="00257C6E"/>
    <w:rsid w:val="00260C16"/>
    <w:rsid w:val="00260E01"/>
    <w:rsid w:val="002617E5"/>
    <w:rsid w:val="00261DC0"/>
    <w:rsid w:val="00262347"/>
    <w:rsid w:val="002624D2"/>
    <w:rsid w:val="0026592A"/>
    <w:rsid w:val="00265BED"/>
    <w:rsid w:val="002668A4"/>
    <w:rsid w:val="00267E0F"/>
    <w:rsid w:val="00270380"/>
    <w:rsid w:val="00271C64"/>
    <w:rsid w:val="00273FED"/>
    <w:rsid w:val="0027565D"/>
    <w:rsid w:val="00276BAE"/>
    <w:rsid w:val="00277038"/>
    <w:rsid w:val="002778A7"/>
    <w:rsid w:val="00277FAB"/>
    <w:rsid w:val="002807CA"/>
    <w:rsid w:val="00281810"/>
    <w:rsid w:val="00282E95"/>
    <w:rsid w:val="0028386D"/>
    <w:rsid w:val="00284438"/>
    <w:rsid w:val="0028516F"/>
    <w:rsid w:val="0028527F"/>
    <w:rsid w:val="0028532F"/>
    <w:rsid w:val="0028534B"/>
    <w:rsid w:val="00285591"/>
    <w:rsid w:val="00285E50"/>
    <w:rsid w:val="00287191"/>
    <w:rsid w:val="002877DB"/>
    <w:rsid w:val="00291ABE"/>
    <w:rsid w:val="00292066"/>
    <w:rsid w:val="002935DB"/>
    <w:rsid w:val="0029393B"/>
    <w:rsid w:val="002946B6"/>
    <w:rsid w:val="00294D79"/>
    <w:rsid w:val="00296759"/>
    <w:rsid w:val="00296F35"/>
    <w:rsid w:val="002974F2"/>
    <w:rsid w:val="002A07DC"/>
    <w:rsid w:val="002A0D3A"/>
    <w:rsid w:val="002A2BD5"/>
    <w:rsid w:val="002A2C38"/>
    <w:rsid w:val="002A3C6A"/>
    <w:rsid w:val="002A4995"/>
    <w:rsid w:val="002A5CDC"/>
    <w:rsid w:val="002A6F46"/>
    <w:rsid w:val="002A7156"/>
    <w:rsid w:val="002B0333"/>
    <w:rsid w:val="002B04DA"/>
    <w:rsid w:val="002B0850"/>
    <w:rsid w:val="002B2734"/>
    <w:rsid w:val="002B29FA"/>
    <w:rsid w:val="002B42E1"/>
    <w:rsid w:val="002B44DD"/>
    <w:rsid w:val="002B4775"/>
    <w:rsid w:val="002B4EB7"/>
    <w:rsid w:val="002B75E3"/>
    <w:rsid w:val="002B761A"/>
    <w:rsid w:val="002B7B16"/>
    <w:rsid w:val="002B7B3F"/>
    <w:rsid w:val="002C07B3"/>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0308"/>
    <w:rsid w:val="002D1579"/>
    <w:rsid w:val="002D175F"/>
    <w:rsid w:val="002D23D3"/>
    <w:rsid w:val="002D28C4"/>
    <w:rsid w:val="002D309F"/>
    <w:rsid w:val="002D3EE5"/>
    <w:rsid w:val="002D498B"/>
    <w:rsid w:val="002D5107"/>
    <w:rsid w:val="002D5633"/>
    <w:rsid w:val="002D5A12"/>
    <w:rsid w:val="002D5C4A"/>
    <w:rsid w:val="002E098F"/>
    <w:rsid w:val="002E1052"/>
    <w:rsid w:val="002E2335"/>
    <w:rsid w:val="002E27B1"/>
    <w:rsid w:val="002E356C"/>
    <w:rsid w:val="002E3718"/>
    <w:rsid w:val="002E3764"/>
    <w:rsid w:val="002E3AFA"/>
    <w:rsid w:val="002E3EEC"/>
    <w:rsid w:val="002E4517"/>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951"/>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2414"/>
    <w:rsid w:val="003225F7"/>
    <w:rsid w:val="00322921"/>
    <w:rsid w:val="00322ABB"/>
    <w:rsid w:val="00322BEA"/>
    <w:rsid w:val="00323569"/>
    <w:rsid w:val="00323BA5"/>
    <w:rsid w:val="00324E28"/>
    <w:rsid w:val="00324FAA"/>
    <w:rsid w:val="00326384"/>
    <w:rsid w:val="003267B9"/>
    <w:rsid w:val="00326ABB"/>
    <w:rsid w:val="00326BE7"/>
    <w:rsid w:val="00326D3D"/>
    <w:rsid w:val="003271D4"/>
    <w:rsid w:val="003272BC"/>
    <w:rsid w:val="00330056"/>
    <w:rsid w:val="00334491"/>
    <w:rsid w:val="003367EB"/>
    <w:rsid w:val="00337746"/>
    <w:rsid w:val="003402A9"/>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2886"/>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6051"/>
    <w:rsid w:val="003D77F2"/>
    <w:rsid w:val="003E063A"/>
    <w:rsid w:val="003E2159"/>
    <w:rsid w:val="003E243A"/>
    <w:rsid w:val="003E26B8"/>
    <w:rsid w:val="003E28D7"/>
    <w:rsid w:val="003E2B0A"/>
    <w:rsid w:val="003E2C12"/>
    <w:rsid w:val="003E3A10"/>
    <w:rsid w:val="003E4407"/>
    <w:rsid w:val="003E4C42"/>
    <w:rsid w:val="003E7947"/>
    <w:rsid w:val="003F17C9"/>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25DC1"/>
    <w:rsid w:val="00430279"/>
    <w:rsid w:val="004313EA"/>
    <w:rsid w:val="00431E1B"/>
    <w:rsid w:val="00432CA5"/>
    <w:rsid w:val="00432E0D"/>
    <w:rsid w:val="00434934"/>
    <w:rsid w:val="00435323"/>
    <w:rsid w:val="00435E9C"/>
    <w:rsid w:val="004366D3"/>
    <w:rsid w:val="00436C1F"/>
    <w:rsid w:val="0043762E"/>
    <w:rsid w:val="00437CD1"/>
    <w:rsid w:val="004400CF"/>
    <w:rsid w:val="004405BE"/>
    <w:rsid w:val="00440F3B"/>
    <w:rsid w:val="00441673"/>
    <w:rsid w:val="00442368"/>
    <w:rsid w:val="00444675"/>
    <w:rsid w:val="00446EB4"/>
    <w:rsid w:val="004504A7"/>
    <w:rsid w:val="0045213C"/>
    <w:rsid w:val="00452148"/>
    <w:rsid w:val="004528F2"/>
    <w:rsid w:val="0045293A"/>
    <w:rsid w:val="00453279"/>
    <w:rsid w:val="00456587"/>
    <w:rsid w:val="00456CF9"/>
    <w:rsid w:val="00457A3F"/>
    <w:rsid w:val="004603D8"/>
    <w:rsid w:val="00460AD7"/>
    <w:rsid w:val="00461184"/>
    <w:rsid w:val="00462363"/>
    <w:rsid w:val="00462390"/>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964"/>
    <w:rsid w:val="00475DD9"/>
    <w:rsid w:val="00475FB4"/>
    <w:rsid w:val="0048094D"/>
    <w:rsid w:val="0048159B"/>
    <w:rsid w:val="004819A5"/>
    <w:rsid w:val="00481F3D"/>
    <w:rsid w:val="004829EE"/>
    <w:rsid w:val="00485C6F"/>
    <w:rsid w:val="004875E0"/>
    <w:rsid w:val="00491360"/>
    <w:rsid w:val="00491588"/>
    <w:rsid w:val="00493991"/>
    <w:rsid w:val="0049484D"/>
    <w:rsid w:val="004949D2"/>
    <w:rsid w:val="004954DF"/>
    <w:rsid w:val="00495700"/>
    <w:rsid w:val="00495811"/>
    <w:rsid w:val="004959CC"/>
    <w:rsid w:val="004968E9"/>
    <w:rsid w:val="00496CC6"/>
    <w:rsid w:val="004972E9"/>
    <w:rsid w:val="004973EC"/>
    <w:rsid w:val="0049754E"/>
    <w:rsid w:val="00497581"/>
    <w:rsid w:val="00497859"/>
    <w:rsid w:val="004A0814"/>
    <w:rsid w:val="004A0E76"/>
    <w:rsid w:val="004A12E1"/>
    <w:rsid w:val="004A1867"/>
    <w:rsid w:val="004A293E"/>
    <w:rsid w:val="004A3F12"/>
    <w:rsid w:val="004A59F7"/>
    <w:rsid w:val="004A5A26"/>
    <w:rsid w:val="004A620D"/>
    <w:rsid w:val="004A6526"/>
    <w:rsid w:val="004A7D4B"/>
    <w:rsid w:val="004B064C"/>
    <w:rsid w:val="004B0FBF"/>
    <w:rsid w:val="004B146E"/>
    <w:rsid w:val="004B1B96"/>
    <w:rsid w:val="004B1FA3"/>
    <w:rsid w:val="004B285D"/>
    <w:rsid w:val="004B38F4"/>
    <w:rsid w:val="004B3F9C"/>
    <w:rsid w:val="004B4721"/>
    <w:rsid w:val="004B476A"/>
    <w:rsid w:val="004B4B42"/>
    <w:rsid w:val="004B6361"/>
    <w:rsid w:val="004B64FC"/>
    <w:rsid w:val="004B6609"/>
    <w:rsid w:val="004B77BD"/>
    <w:rsid w:val="004B7805"/>
    <w:rsid w:val="004C0F51"/>
    <w:rsid w:val="004C2775"/>
    <w:rsid w:val="004C2E30"/>
    <w:rsid w:val="004C3596"/>
    <w:rsid w:val="004C35C2"/>
    <w:rsid w:val="004C439C"/>
    <w:rsid w:val="004C5D61"/>
    <w:rsid w:val="004C5EB1"/>
    <w:rsid w:val="004C6FEB"/>
    <w:rsid w:val="004C76D0"/>
    <w:rsid w:val="004D1CAE"/>
    <w:rsid w:val="004D20EC"/>
    <w:rsid w:val="004D3598"/>
    <w:rsid w:val="004D3830"/>
    <w:rsid w:val="004D4F08"/>
    <w:rsid w:val="004D55EF"/>
    <w:rsid w:val="004D6858"/>
    <w:rsid w:val="004D6CC2"/>
    <w:rsid w:val="004D75FC"/>
    <w:rsid w:val="004D7B4C"/>
    <w:rsid w:val="004E0BDE"/>
    <w:rsid w:val="004E10CC"/>
    <w:rsid w:val="004E1343"/>
    <w:rsid w:val="004E1C89"/>
    <w:rsid w:val="004E2D15"/>
    <w:rsid w:val="004E31C4"/>
    <w:rsid w:val="004E3742"/>
    <w:rsid w:val="004E3EAF"/>
    <w:rsid w:val="004E407E"/>
    <w:rsid w:val="004E4468"/>
    <w:rsid w:val="004E4549"/>
    <w:rsid w:val="004E4FC0"/>
    <w:rsid w:val="004E66B1"/>
    <w:rsid w:val="004E6DBA"/>
    <w:rsid w:val="004E72B9"/>
    <w:rsid w:val="004E7300"/>
    <w:rsid w:val="004E758E"/>
    <w:rsid w:val="004E7AC1"/>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69FA"/>
    <w:rsid w:val="00507804"/>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307"/>
    <w:rsid w:val="00531C78"/>
    <w:rsid w:val="00533023"/>
    <w:rsid w:val="005332A9"/>
    <w:rsid w:val="00533AA8"/>
    <w:rsid w:val="00533B22"/>
    <w:rsid w:val="00533CC5"/>
    <w:rsid w:val="00533D66"/>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5FF1"/>
    <w:rsid w:val="00556B82"/>
    <w:rsid w:val="00557F87"/>
    <w:rsid w:val="005603E0"/>
    <w:rsid w:val="005609D6"/>
    <w:rsid w:val="005612D8"/>
    <w:rsid w:val="00561BEB"/>
    <w:rsid w:val="00561CDB"/>
    <w:rsid w:val="0056217A"/>
    <w:rsid w:val="00563536"/>
    <w:rsid w:val="0056392C"/>
    <w:rsid w:val="00563CE2"/>
    <w:rsid w:val="00563E31"/>
    <w:rsid w:val="005661B2"/>
    <w:rsid w:val="00566AC5"/>
    <w:rsid w:val="00567119"/>
    <w:rsid w:val="005677A3"/>
    <w:rsid w:val="005717FD"/>
    <w:rsid w:val="00572972"/>
    <w:rsid w:val="00572CA2"/>
    <w:rsid w:val="005746AE"/>
    <w:rsid w:val="005758BF"/>
    <w:rsid w:val="0057793C"/>
    <w:rsid w:val="00580A99"/>
    <w:rsid w:val="00580DAC"/>
    <w:rsid w:val="0058114E"/>
    <w:rsid w:val="005812E3"/>
    <w:rsid w:val="00581948"/>
    <w:rsid w:val="00582956"/>
    <w:rsid w:val="00583F44"/>
    <w:rsid w:val="00584467"/>
    <w:rsid w:val="00584D62"/>
    <w:rsid w:val="005871F8"/>
    <w:rsid w:val="00587F5E"/>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5C7"/>
    <w:rsid w:val="005B7AED"/>
    <w:rsid w:val="005C0240"/>
    <w:rsid w:val="005C0FCE"/>
    <w:rsid w:val="005C1951"/>
    <w:rsid w:val="005C26B7"/>
    <w:rsid w:val="005C26F2"/>
    <w:rsid w:val="005C34FB"/>
    <w:rsid w:val="005C3DA8"/>
    <w:rsid w:val="005C4DFC"/>
    <w:rsid w:val="005C5422"/>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69A"/>
    <w:rsid w:val="00625FAB"/>
    <w:rsid w:val="00627955"/>
    <w:rsid w:val="0062795E"/>
    <w:rsid w:val="00632F50"/>
    <w:rsid w:val="00632FE3"/>
    <w:rsid w:val="006334F4"/>
    <w:rsid w:val="00633AE1"/>
    <w:rsid w:val="00633E70"/>
    <w:rsid w:val="00634620"/>
    <w:rsid w:val="00634D6C"/>
    <w:rsid w:val="00635240"/>
    <w:rsid w:val="006352BB"/>
    <w:rsid w:val="0063535E"/>
    <w:rsid w:val="006365D3"/>
    <w:rsid w:val="00637FE1"/>
    <w:rsid w:val="00641AB4"/>
    <w:rsid w:val="00641BCC"/>
    <w:rsid w:val="00643E8F"/>
    <w:rsid w:val="006442AB"/>
    <w:rsid w:val="00644755"/>
    <w:rsid w:val="00644FD0"/>
    <w:rsid w:val="00646A49"/>
    <w:rsid w:val="00646B37"/>
    <w:rsid w:val="00646BF7"/>
    <w:rsid w:val="00646D1F"/>
    <w:rsid w:val="00647359"/>
    <w:rsid w:val="00647C12"/>
    <w:rsid w:val="00647DDA"/>
    <w:rsid w:val="006509D7"/>
    <w:rsid w:val="00651038"/>
    <w:rsid w:val="00651D3C"/>
    <w:rsid w:val="00651DE0"/>
    <w:rsid w:val="00651F9A"/>
    <w:rsid w:val="006527FB"/>
    <w:rsid w:val="00652EA3"/>
    <w:rsid w:val="006530C2"/>
    <w:rsid w:val="00654C1B"/>
    <w:rsid w:val="006557F2"/>
    <w:rsid w:val="00657388"/>
    <w:rsid w:val="00657EF7"/>
    <w:rsid w:val="006607B4"/>
    <w:rsid w:val="00662F9E"/>
    <w:rsid w:val="00663AA0"/>
    <w:rsid w:val="006652B8"/>
    <w:rsid w:val="0066585C"/>
    <w:rsid w:val="00665A0D"/>
    <w:rsid w:val="006664C0"/>
    <w:rsid w:val="00666834"/>
    <w:rsid w:val="00666A6E"/>
    <w:rsid w:val="006673B3"/>
    <w:rsid w:val="00671B71"/>
    <w:rsid w:val="00673E3A"/>
    <w:rsid w:val="0067526B"/>
    <w:rsid w:val="00675286"/>
    <w:rsid w:val="00676C99"/>
    <w:rsid w:val="0068018A"/>
    <w:rsid w:val="0068044B"/>
    <w:rsid w:val="00680FFE"/>
    <w:rsid w:val="0068172A"/>
    <w:rsid w:val="006858F2"/>
    <w:rsid w:val="00685C10"/>
    <w:rsid w:val="00685F77"/>
    <w:rsid w:val="00686686"/>
    <w:rsid w:val="006867C6"/>
    <w:rsid w:val="0068779B"/>
    <w:rsid w:val="0069274B"/>
    <w:rsid w:val="00693446"/>
    <w:rsid w:val="006934B5"/>
    <w:rsid w:val="00693F03"/>
    <w:rsid w:val="00695023"/>
    <w:rsid w:val="00695295"/>
    <w:rsid w:val="00695894"/>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34AB"/>
    <w:rsid w:val="006B3593"/>
    <w:rsid w:val="006B50D7"/>
    <w:rsid w:val="006B6BAB"/>
    <w:rsid w:val="006B6E28"/>
    <w:rsid w:val="006B73DB"/>
    <w:rsid w:val="006B7CA8"/>
    <w:rsid w:val="006C1B0E"/>
    <w:rsid w:val="006C2BE0"/>
    <w:rsid w:val="006C3E49"/>
    <w:rsid w:val="006C4592"/>
    <w:rsid w:val="006C46F7"/>
    <w:rsid w:val="006C4755"/>
    <w:rsid w:val="006C5068"/>
    <w:rsid w:val="006C57B6"/>
    <w:rsid w:val="006C7020"/>
    <w:rsid w:val="006C75B4"/>
    <w:rsid w:val="006D0476"/>
    <w:rsid w:val="006D09D0"/>
    <w:rsid w:val="006D1939"/>
    <w:rsid w:val="006D204A"/>
    <w:rsid w:val="006D4F2D"/>
    <w:rsid w:val="006D633A"/>
    <w:rsid w:val="006D65C6"/>
    <w:rsid w:val="006D666D"/>
    <w:rsid w:val="006D6732"/>
    <w:rsid w:val="006E024E"/>
    <w:rsid w:val="006E0937"/>
    <w:rsid w:val="006E1F3C"/>
    <w:rsid w:val="006E24A4"/>
    <w:rsid w:val="006E2BA6"/>
    <w:rsid w:val="006E4821"/>
    <w:rsid w:val="006E4D4F"/>
    <w:rsid w:val="006E580C"/>
    <w:rsid w:val="006E6857"/>
    <w:rsid w:val="006E72DC"/>
    <w:rsid w:val="006E7D06"/>
    <w:rsid w:val="006F1246"/>
    <w:rsid w:val="006F29E1"/>
    <w:rsid w:val="006F36CE"/>
    <w:rsid w:val="006F5799"/>
    <w:rsid w:val="006F581F"/>
    <w:rsid w:val="006F607C"/>
    <w:rsid w:val="006F66F7"/>
    <w:rsid w:val="006F6D95"/>
    <w:rsid w:val="006F767E"/>
    <w:rsid w:val="00700EB0"/>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AC5"/>
    <w:rsid w:val="00732CA8"/>
    <w:rsid w:val="00733AF2"/>
    <w:rsid w:val="00733B10"/>
    <w:rsid w:val="00734144"/>
    <w:rsid w:val="00734775"/>
    <w:rsid w:val="00735B3D"/>
    <w:rsid w:val="00736723"/>
    <w:rsid w:val="00737073"/>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4A"/>
    <w:rsid w:val="00755F54"/>
    <w:rsid w:val="00756232"/>
    <w:rsid w:val="007605F2"/>
    <w:rsid w:val="0076121F"/>
    <w:rsid w:val="007619C2"/>
    <w:rsid w:val="007638A3"/>
    <w:rsid w:val="007642D7"/>
    <w:rsid w:val="007642F6"/>
    <w:rsid w:val="007649CA"/>
    <w:rsid w:val="0076565E"/>
    <w:rsid w:val="00765A58"/>
    <w:rsid w:val="00766CD4"/>
    <w:rsid w:val="00766FD8"/>
    <w:rsid w:val="0076743C"/>
    <w:rsid w:val="007679E5"/>
    <w:rsid w:val="0077028B"/>
    <w:rsid w:val="00770873"/>
    <w:rsid w:val="00770B26"/>
    <w:rsid w:val="00770C53"/>
    <w:rsid w:val="00771AFB"/>
    <w:rsid w:val="007722CF"/>
    <w:rsid w:val="00773169"/>
    <w:rsid w:val="00774C8A"/>
    <w:rsid w:val="00775321"/>
    <w:rsid w:val="007761E3"/>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1A8F"/>
    <w:rsid w:val="0079242A"/>
    <w:rsid w:val="00794E70"/>
    <w:rsid w:val="00796FC5"/>
    <w:rsid w:val="0079701C"/>
    <w:rsid w:val="00797028"/>
    <w:rsid w:val="007973D6"/>
    <w:rsid w:val="00797558"/>
    <w:rsid w:val="007A1DEE"/>
    <w:rsid w:val="007A1F6D"/>
    <w:rsid w:val="007A41ED"/>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5D9A"/>
    <w:rsid w:val="007C6A05"/>
    <w:rsid w:val="007D1610"/>
    <w:rsid w:val="007D1A41"/>
    <w:rsid w:val="007D2602"/>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5A68"/>
    <w:rsid w:val="007F6A8B"/>
    <w:rsid w:val="007F7CAD"/>
    <w:rsid w:val="008001F1"/>
    <w:rsid w:val="0080088C"/>
    <w:rsid w:val="00801025"/>
    <w:rsid w:val="00801C0C"/>
    <w:rsid w:val="0080384F"/>
    <w:rsid w:val="008039F4"/>
    <w:rsid w:val="008045E5"/>
    <w:rsid w:val="008046C7"/>
    <w:rsid w:val="0080490A"/>
    <w:rsid w:val="008050FC"/>
    <w:rsid w:val="00805686"/>
    <w:rsid w:val="00805DB1"/>
    <w:rsid w:val="00806AF6"/>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1C41"/>
    <w:rsid w:val="00822113"/>
    <w:rsid w:val="008228B9"/>
    <w:rsid w:val="0082320D"/>
    <w:rsid w:val="008247CB"/>
    <w:rsid w:val="00824C7D"/>
    <w:rsid w:val="00825BEB"/>
    <w:rsid w:val="00826625"/>
    <w:rsid w:val="0082755E"/>
    <w:rsid w:val="00827910"/>
    <w:rsid w:val="00830BF2"/>
    <w:rsid w:val="00830E63"/>
    <w:rsid w:val="0083173C"/>
    <w:rsid w:val="008346BD"/>
    <w:rsid w:val="00834BCB"/>
    <w:rsid w:val="00835341"/>
    <w:rsid w:val="00835B13"/>
    <w:rsid w:val="0083651F"/>
    <w:rsid w:val="00836858"/>
    <w:rsid w:val="00836C95"/>
    <w:rsid w:val="00836FDD"/>
    <w:rsid w:val="00840303"/>
    <w:rsid w:val="008403B3"/>
    <w:rsid w:val="00840DE9"/>
    <w:rsid w:val="00841B4A"/>
    <w:rsid w:val="008423FD"/>
    <w:rsid w:val="0084296F"/>
    <w:rsid w:val="00842E80"/>
    <w:rsid w:val="00843BAF"/>
    <w:rsid w:val="00847C83"/>
    <w:rsid w:val="00851A87"/>
    <w:rsid w:val="00851ABA"/>
    <w:rsid w:val="00851C07"/>
    <w:rsid w:val="008541E8"/>
    <w:rsid w:val="0085441E"/>
    <w:rsid w:val="00855BB1"/>
    <w:rsid w:val="00857FCE"/>
    <w:rsid w:val="00860C83"/>
    <w:rsid w:val="0086217D"/>
    <w:rsid w:val="00862C82"/>
    <w:rsid w:val="0086347A"/>
    <w:rsid w:val="00863664"/>
    <w:rsid w:val="0086380B"/>
    <w:rsid w:val="00863FA9"/>
    <w:rsid w:val="00864979"/>
    <w:rsid w:val="00864A9C"/>
    <w:rsid w:val="00865453"/>
    <w:rsid w:val="0086627C"/>
    <w:rsid w:val="00866ED8"/>
    <w:rsid w:val="008672A2"/>
    <w:rsid w:val="00867F3D"/>
    <w:rsid w:val="00870138"/>
    <w:rsid w:val="00870240"/>
    <w:rsid w:val="008704FB"/>
    <w:rsid w:val="008709BE"/>
    <w:rsid w:val="00870A16"/>
    <w:rsid w:val="008711E2"/>
    <w:rsid w:val="008733E1"/>
    <w:rsid w:val="0087415E"/>
    <w:rsid w:val="00874392"/>
    <w:rsid w:val="0087454B"/>
    <w:rsid w:val="00874CCE"/>
    <w:rsid w:val="00874DF5"/>
    <w:rsid w:val="00875039"/>
    <w:rsid w:val="008756DE"/>
    <w:rsid w:val="0087671E"/>
    <w:rsid w:val="00876D38"/>
    <w:rsid w:val="0088012F"/>
    <w:rsid w:val="008809F2"/>
    <w:rsid w:val="00880DFB"/>
    <w:rsid w:val="008821C5"/>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1F4D"/>
    <w:rsid w:val="008B2194"/>
    <w:rsid w:val="008B3441"/>
    <w:rsid w:val="008B476D"/>
    <w:rsid w:val="008B49CA"/>
    <w:rsid w:val="008B55A5"/>
    <w:rsid w:val="008B71AC"/>
    <w:rsid w:val="008B77FF"/>
    <w:rsid w:val="008B7E0B"/>
    <w:rsid w:val="008C0999"/>
    <w:rsid w:val="008C14A4"/>
    <w:rsid w:val="008C1EFC"/>
    <w:rsid w:val="008C3A27"/>
    <w:rsid w:val="008C43EA"/>
    <w:rsid w:val="008C5E79"/>
    <w:rsid w:val="008C64E3"/>
    <w:rsid w:val="008C7448"/>
    <w:rsid w:val="008C7518"/>
    <w:rsid w:val="008D279C"/>
    <w:rsid w:val="008D293E"/>
    <w:rsid w:val="008D2E66"/>
    <w:rsid w:val="008D3262"/>
    <w:rsid w:val="008D3510"/>
    <w:rsid w:val="008D4069"/>
    <w:rsid w:val="008D5A35"/>
    <w:rsid w:val="008D5A44"/>
    <w:rsid w:val="008D5CD5"/>
    <w:rsid w:val="008D6055"/>
    <w:rsid w:val="008D6405"/>
    <w:rsid w:val="008D6532"/>
    <w:rsid w:val="008D6537"/>
    <w:rsid w:val="008D6D39"/>
    <w:rsid w:val="008D7765"/>
    <w:rsid w:val="008D7AF9"/>
    <w:rsid w:val="008E127F"/>
    <w:rsid w:val="008E16CD"/>
    <w:rsid w:val="008E2B48"/>
    <w:rsid w:val="008E373E"/>
    <w:rsid w:val="008E40CB"/>
    <w:rsid w:val="008E6370"/>
    <w:rsid w:val="008E6D90"/>
    <w:rsid w:val="008E70A6"/>
    <w:rsid w:val="008E757E"/>
    <w:rsid w:val="008E7ABC"/>
    <w:rsid w:val="008E7C43"/>
    <w:rsid w:val="008F0291"/>
    <w:rsid w:val="008F2517"/>
    <w:rsid w:val="008F3164"/>
    <w:rsid w:val="008F5C7D"/>
    <w:rsid w:val="008F66D5"/>
    <w:rsid w:val="0090012E"/>
    <w:rsid w:val="00900F35"/>
    <w:rsid w:val="00901531"/>
    <w:rsid w:val="00901C74"/>
    <w:rsid w:val="009023A0"/>
    <w:rsid w:val="009023F6"/>
    <w:rsid w:val="00902879"/>
    <w:rsid w:val="00902D45"/>
    <w:rsid w:val="00902D6D"/>
    <w:rsid w:val="0090332D"/>
    <w:rsid w:val="00903C13"/>
    <w:rsid w:val="0090444D"/>
    <w:rsid w:val="009048C9"/>
    <w:rsid w:val="00904CE8"/>
    <w:rsid w:val="00904E56"/>
    <w:rsid w:val="009051C8"/>
    <w:rsid w:val="009057CD"/>
    <w:rsid w:val="00905C7E"/>
    <w:rsid w:val="009061E1"/>
    <w:rsid w:val="009068F2"/>
    <w:rsid w:val="009077F5"/>
    <w:rsid w:val="00910AC5"/>
    <w:rsid w:val="009113FD"/>
    <w:rsid w:val="00913BE4"/>
    <w:rsid w:val="0091422C"/>
    <w:rsid w:val="00914CEF"/>
    <w:rsid w:val="00915E1A"/>
    <w:rsid w:val="0091609B"/>
    <w:rsid w:val="0091670E"/>
    <w:rsid w:val="00916CD6"/>
    <w:rsid w:val="00920E67"/>
    <w:rsid w:val="00921B46"/>
    <w:rsid w:val="00922FEC"/>
    <w:rsid w:val="009242FC"/>
    <w:rsid w:val="00924ADD"/>
    <w:rsid w:val="00924EE1"/>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822"/>
    <w:rsid w:val="00972B6B"/>
    <w:rsid w:val="009753E7"/>
    <w:rsid w:val="00975ABB"/>
    <w:rsid w:val="00976201"/>
    <w:rsid w:val="009768C6"/>
    <w:rsid w:val="00982C7E"/>
    <w:rsid w:val="00983777"/>
    <w:rsid w:val="009839D3"/>
    <w:rsid w:val="00983F41"/>
    <w:rsid w:val="00985CA6"/>
    <w:rsid w:val="00985E56"/>
    <w:rsid w:val="00986641"/>
    <w:rsid w:val="00986AAA"/>
    <w:rsid w:val="00986BF5"/>
    <w:rsid w:val="00987F0A"/>
    <w:rsid w:val="009900C1"/>
    <w:rsid w:val="009900EE"/>
    <w:rsid w:val="00990CB1"/>
    <w:rsid w:val="009915B5"/>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4F3"/>
    <w:rsid w:val="009B4D94"/>
    <w:rsid w:val="009B4F7E"/>
    <w:rsid w:val="009B5835"/>
    <w:rsid w:val="009B6018"/>
    <w:rsid w:val="009B75C7"/>
    <w:rsid w:val="009B772D"/>
    <w:rsid w:val="009C04D3"/>
    <w:rsid w:val="009C0A42"/>
    <w:rsid w:val="009C11B9"/>
    <w:rsid w:val="009C1230"/>
    <w:rsid w:val="009C1EA7"/>
    <w:rsid w:val="009C3128"/>
    <w:rsid w:val="009C352A"/>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BB5"/>
    <w:rsid w:val="009E4C53"/>
    <w:rsid w:val="009E4ED6"/>
    <w:rsid w:val="009E63D0"/>
    <w:rsid w:val="009E673E"/>
    <w:rsid w:val="009F0FE3"/>
    <w:rsid w:val="009F123F"/>
    <w:rsid w:val="009F135D"/>
    <w:rsid w:val="009F25F5"/>
    <w:rsid w:val="009F3EAB"/>
    <w:rsid w:val="009F4078"/>
    <w:rsid w:val="009F4698"/>
    <w:rsid w:val="009F4CDC"/>
    <w:rsid w:val="009F5C39"/>
    <w:rsid w:val="00A00675"/>
    <w:rsid w:val="00A00C6E"/>
    <w:rsid w:val="00A01AFA"/>
    <w:rsid w:val="00A0207E"/>
    <w:rsid w:val="00A0222B"/>
    <w:rsid w:val="00A03822"/>
    <w:rsid w:val="00A04764"/>
    <w:rsid w:val="00A05FE9"/>
    <w:rsid w:val="00A061DF"/>
    <w:rsid w:val="00A103AF"/>
    <w:rsid w:val="00A1061A"/>
    <w:rsid w:val="00A110A6"/>
    <w:rsid w:val="00A11241"/>
    <w:rsid w:val="00A11413"/>
    <w:rsid w:val="00A11559"/>
    <w:rsid w:val="00A13C82"/>
    <w:rsid w:val="00A13E80"/>
    <w:rsid w:val="00A142D6"/>
    <w:rsid w:val="00A145FB"/>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445C"/>
    <w:rsid w:val="00A45F3E"/>
    <w:rsid w:val="00A463A7"/>
    <w:rsid w:val="00A468FD"/>
    <w:rsid w:val="00A46FE7"/>
    <w:rsid w:val="00A5185F"/>
    <w:rsid w:val="00A5488D"/>
    <w:rsid w:val="00A55965"/>
    <w:rsid w:val="00A55C26"/>
    <w:rsid w:val="00A56033"/>
    <w:rsid w:val="00A564C1"/>
    <w:rsid w:val="00A56FF9"/>
    <w:rsid w:val="00A573F0"/>
    <w:rsid w:val="00A5753E"/>
    <w:rsid w:val="00A57B4F"/>
    <w:rsid w:val="00A60801"/>
    <w:rsid w:val="00A60C92"/>
    <w:rsid w:val="00A60EA2"/>
    <w:rsid w:val="00A61442"/>
    <w:rsid w:val="00A620D6"/>
    <w:rsid w:val="00A64831"/>
    <w:rsid w:val="00A64E42"/>
    <w:rsid w:val="00A65FA4"/>
    <w:rsid w:val="00A6655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C89"/>
    <w:rsid w:val="00AB35A3"/>
    <w:rsid w:val="00AB39CC"/>
    <w:rsid w:val="00AB6A3E"/>
    <w:rsid w:val="00AB6C74"/>
    <w:rsid w:val="00AC096B"/>
    <w:rsid w:val="00AC0F4B"/>
    <w:rsid w:val="00AC13BD"/>
    <w:rsid w:val="00AC2192"/>
    <w:rsid w:val="00AC2957"/>
    <w:rsid w:val="00AC33E1"/>
    <w:rsid w:val="00AC3481"/>
    <w:rsid w:val="00AC38EF"/>
    <w:rsid w:val="00AC4941"/>
    <w:rsid w:val="00AC4C84"/>
    <w:rsid w:val="00AC530F"/>
    <w:rsid w:val="00AC55F6"/>
    <w:rsid w:val="00AC5E28"/>
    <w:rsid w:val="00AC5EEC"/>
    <w:rsid w:val="00AC6BF1"/>
    <w:rsid w:val="00AC71EF"/>
    <w:rsid w:val="00AC7A4B"/>
    <w:rsid w:val="00AD41DB"/>
    <w:rsid w:val="00AD463B"/>
    <w:rsid w:val="00AD5317"/>
    <w:rsid w:val="00AD7180"/>
    <w:rsid w:val="00AD72EA"/>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01"/>
    <w:rsid w:val="00AF6892"/>
    <w:rsid w:val="00B00B98"/>
    <w:rsid w:val="00B01048"/>
    <w:rsid w:val="00B0114D"/>
    <w:rsid w:val="00B01237"/>
    <w:rsid w:val="00B02CD7"/>
    <w:rsid w:val="00B02DE1"/>
    <w:rsid w:val="00B03216"/>
    <w:rsid w:val="00B03844"/>
    <w:rsid w:val="00B03A50"/>
    <w:rsid w:val="00B03CF6"/>
    <w:rsid w:val="00B040ED"/>
    <w:rsid w:val="00B0455D"/>
    <w:rsid w:val="00B047B9"/>
    <w:rsid w:val="00B04F0F"/>
    <w:rsid w:val="00B070AF"/>
    <w:rsid w:val="00B103A1"/>
    <w:rsid w:val="00B10A40"/>
    <w:rsid w:val="00B1187C"/>
    <w:rsid w:val="00B11F5A"/>
    <w:rsid w:val="00B1265E"/>
    <w:rsid w:val="00B129A5"/>
    <w:rsid w:val="00B12E4B"/>
    <w:rsid w:val="00B14301"/>
    <w:rsid w:val="00B14338"/>
    <w:rsid w:val="00B14C40"/>
    <w:rsid w:val="00B14D32"/>
    <w:rsid w:val="00B17081"/>
    <w:rsid w:val="00B20109"/>
    <w:rsid w:val="00B20194"/>
    <w:rsid w:val="00B203F5"/>
    <w:rsid w:val="00B20643"/>
    <w:rsid w:val="00B22084"/>
    <w:rsid w:val="00B2255E"/>
    <w:rsid w:val="00B23214"/>
    <w:rsid w:val="00B23CB8"/>
    <w:rsid w:val="00B24022"/>
    <w:rsid w:val="00B2458B"/>
    <w:rsid w:val="00B24630"/>
    <w:rsid w:val="00B24663"/>
    <w:rsid w:val="00B25334"/>
    <w:rsid w:val="00B2541D"/>
    <w:rsid w:val="00B26BB1"/>
    <w:rsid w:val="00B26D6B"/>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F44"/>
    <w:rsid w:val="00B40750"/>
    <w:rsid w:val="00B40865"/>
    <w:rsid w:val="00B410A6"/>
    <w:rsid w:val="00B41368"/>
    <w:rsid w:val="00B41A7B"/>
    <w:rsid w:val="00B41BF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5928"/>
    <w:rsid w:val="00B661A4"/>
    <w:rsid w:val="00B66A86"/>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2571"/>
    <w:rsid w:val="00B9400D"/>
    <w:rsid w:val="00B940D4"/>
    <w:rsid w:val="00B94E46"/>
    <w:rsid w:val="00B95E4B"/>
    <w:rsid w:val="00B95EBA"/>
    <w:rsid w:val="00B96E74"/>
    <w:rsid w:val="00BA0E12"/>
    <w:rsid w:val="00BA26FF"/>
    <w:rsid w:val="00BA2F88"/>
    <w:rsid w:val="00BA3954"/>
    <w:rsid w:val="00BA3D48"/>
    <w:rsid w:val="00BA3D75"/>
    <w:rsid w:val="00BA66E5"/>
    <w:rsid w:val="00BA6FCE"/>
    <w:rsid w:val="00BB024F"/>
    <w:rsid w:val="00BB07D1"/>
    <w:rsid w:val="00BB1058"/>
    <w:rsid w:val="00BB16D0"/>
    <w:rsid w:val="00BB37E5"/>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D1643"/>
    <w:rsid w:val="00BD1AE6"/>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351"/>
    <w:rsid w:val="00C4288E"/>
    <w:rsid w:val="00C42AFA"/>
    <w:rsid w:val="00C432B7"/>
    <w:rsid w:val="00C43A75"/>
    <w:rsid w:val="00C45C8E"/>
    <w:rsid w:val="00C45FDB"/>
    <w:rsid w:val="00C47B9B"/>
    <w:rsid w:val="00C504D0"/>
    <w:rsid w:val="00C514A6"/>
    <w:rsid w:val="00C51E35"/>
    <w:rsid w:val="00C5238E"/>
    <w:rsid w:val="00C52B8A"/>
    <w:rsid w:val="00C52D75"/>
    <w:rsid w:val="00C53D0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90238"/>
    <w:rsid w:val="00C914AF"/>
    <w:rsid w:val="00C91E56"/>
    <w:rsid w:val="00C91F04"/>
    <w:rsid w:val="00C9269B"/>
    <w:rsid w:val="00C92C4B"/>
    <w:rsid w:val="00C93899"/>
    <w:rsid w:val="00C948C4"/>
    <w:rsid w:val="00C94C02"/>
    <w:rsid w:val="00C94E1C"/>
    <w:rsid w:val="00C969FB"/>
    <w:rsid w:val="00C97B34"/>
    <w:rsid w:val="00CA1C56"/>
    <w:rsid w:val="00CA481F"/>
    <w:rsid w:val="00CA49A3"/>
    <w:rsid w:val="00CA4DD5"/>
    <w:rsid w:val="00CA5CF1"/>
    <w:rsid w:val="00CA63D0"/>
    <w:rsid w:val="00CA6CB9"/>
    <w:rsid w:val="00CA7BAE"/>
    <w:rsid w:val="00CB065D"/>
    <w:rsid w:val="00CB10F9"/>
    <w:rsid w:val="00CB38C5"/>
    <w:rsid w:val="00CB45B4"/>
    <w:rsid w:val="00CB47F0"/>
    <w:rsid w:val="00CB5BFA"/>
    <w:rsid w:val="00CB6AA5"/>
    <w:rsid w:val="00CB7546"/>
    <w:rsid w:val="00CB76B2"/>
    <w:rsid w:val="00CB7F14"/>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EA3"/>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069"/>
    <w:rsid w:val="00CF2C26"/>
    <w:rsid w:val="00CF3383"/>
    <w:rsid w:val="00CF33C5"/>
    <w:rsid w:val="00CF3D3C"/>
    <w:rsid w:val="00CF464B"/>
    <w:rsid w:val="00CF4BEA"/>
    <w:rsid w:val="00CF7BFD"/>
    <w:rsid w:val="00D00C85"/>
    <w:rsid w:val="00D00FD8"/>
    <w:rsid w:val="00D01215"/>
    <w:rsid w:val="00D015FE"/>
    <w:rsid w:val="00D0347A"/>
    <w:rsid w:val="00D03E90"/>
    <w:rsid w:val="00D0482B"/>
    <w:rsid w:val="00D056E7"/>
    <w:rsid w:val="00D05A17"/>
    <w:rsid w:val="00D05E69"/>
    <w:rsid w:val="00D0661E"/>
    <w:rsid w:val="00D0738C"/>
    <w:rsid w:val="00D07412"/>
    <w:rsid w:val="00D07AFB"/>
    <w:rsid w:val="00D07FE3"/>
    <w:rsid w:val="00D10412"/>
    <w:rsid w:val="00D109FC"/>
    <w:rsid w:val="00D11195"/>
    <w:rsid w:val="00D118E4"/>
    <w:rsid w:val="00D11D51"/>
    <w:rsid w:val="00D11D69"/>
    <w:rsid w:val="00D12877"/>
    <w:rsid w:val="00D12AA6"/>
    <w:rsid w:val="00D136D2"/>
    <w:rsid w:val="00D14392"/>
    <w:rsid w:val="00D1492F"/>
    <w:rsid w:val="00D15574"/>
    <w:rsid w:val="00D15ACF"/>
    <w:rsid w:val="00D15FAA"/>
    <w:rsid w:val="00D17E94"/>
    <w:rsid w:val="00D20E2E"/>
    <w:rsid w:val="00D226D2"/>
    <w:rsid w:val="00D22CE8"/>
    <w:rsid w:val="00D22DFC"/>
    <w:rsid w:val="00D23219"/>
    <w:rsid w:val="00D23309"/>
    <w:rsid w:val="00D23ECE"/>
    <w:rsid w:val="00D24C56"/>
    <w:rsid w:val="00D24D80"/>
    <w:rsid w:val="00D25325"/>
    <w:rsid w:val="00D2541C"/>
    <w:rsid w:val="00D25929"/>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59B"/>
    <w:rsid w:val="00D45A74"/>
    <w:rsid w:val="00D45CD1"/>
    <w:rsid w:val="00D46A92"/>
    <w:rsid w:val="00D46A9E"/>
    <w:rsid w:val="00D511F7"/>
    <w:rsid w:val="00D525EF"/>
    <w:rsid w:val="00D527D3"/>
    <w:rsid w:val="00D5332F"/>
    <w:rsid w:val="00D53566"/>
    <w:rsid w:val="00D541B2"/>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5AEC"/>
    <w:rsid w:val="00D7077E"/>
    <w:rsid w:val="00D70810"/>
    <w:rsid w:val="00D710BF"/>
    <w:rsid w:val="00D71249"/>
    <w:rsid w:val="00D714C4"/>
    <w:rsid w:val="00D73034"/>
    <w:rsid w:val="00D73302"/>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A35"/>
    <w:rsid w:val="00DA0BE6"/>
    <w:rsid w:val="00DA16F7"/>
    <w:rsid w:val="00DA1F3B"/>
    <w:rsid w:val="00DA233A"/>
    <w:rsid w:val="00DA317C"/>
    <w:rsid w:val="00DA35A6"/>
    <w:rsid w:val="00DA44D5"/>
    <w:rsid w:val="00DA4836"/>
    <w:rsid w:val="00DA5361"/>
    <w:rsid w:val="00DA5C77"/>
    <w:rsid w:val="00DA68CA"/>
    <w:rsid w:val="00DA747A"/>
    <w:rsid w:val="00DA7A15"/>
    <w:rsid w:val="00DA7A92"/>
    <w:rsid w:val="00DA7C42"/>
    <w:rsid w:val="00DA7D55"/>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4841"/>
    <w:rsid w:val="00DC4A3D"/>
    <w:rsid w:val="00DC5B48"/>
    <w:rsid w:val="00DC5C8F"/>
    <w:rsid w:val="00DC6F7B"/>
    <w:rsid w:val="00DC7308"/>
    <w:rsid w:val="00DD09D9"/>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1125A"/>
    <w:rsid w:val="00E1128E"/>
    <w:rsid w:val="00E1182C"/>
    <w:rsid w:val="00E132CC"/>
    <w:rsid w:val="00E135FE"/>
    <w:rsid w:val="00E13720"/>
    <w:rsid w:val="00E1403E"/>
    <w:rsid w:val="00E14D10"/>
    <w:rsid w:val="00E15CC7"/>
    <w:rsid w:val="00E160E6"/>
    <w:rsid w:val="00E165A5"/>
    <w:rsid w:val="00E1695A"/>
    <w:rsid w:val="00E17493"/>
    <w:rsid w:val="00E20A1D"/>
    <w:rsid w:val="00E22061"/>
    <w:rsid w:val="00E22DA4"/>
    <w:rsid w:val="00E22F77"/>
    <w:rsid w:val="00E237B1"/>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937"/>
    <w:rsid w:val="00E73DDB"/>
    <w:rsid w:val="00E74B6E"/>
    <w:rsid w:val="00E7504A"/>
    <w:rsid w:val="00E752C3"/>
    <w:rsid w:val="00E7680A"/>
    <w:rsid w:val="00E77700"/>
    <w:rsid w:val="00E802D3"/>
    <w:rsid w:val="00E81465"/>
    <w:rsid w:val="00E82213"/>
    <w:rsid w:val="00E82705"/>
    <w:rsid w:val="00E83A42"/>
    <w:rsid w:val="00E845C1"/>
    <w:rsid w:val="00E84AE7"/>
    <w:rsid w:val="00E85D45"/>
    <w:rsid w:val="00E86297"/>
    <w:rsid w:val="00E86606"/>
    <w:rsid w:val="00E86664"/>
    <w:rsid w:val="00E86A29"/>
    <w:rsid w:val="00E87299"/>
    <w:rsid w:val="00E87715"/>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1E7B"/>
    <w:rsid w:val="00EB27B8"/>
    <w:rsid w:val="00EB408A"/>
    <w:rsid w:val="00EB418F"/>
    <w:rsid w:val="00EB50B8"/>
    <w:rsid w:val="00EB57C4"/>
    <w:rsid w:val="00EB5E1F"/>
    <w:rsid w:val="00EB6110"/>
    <w:rsid w:val="00EB7180"/>
    <w:rsid w:val="00EB7427"/>
    <w:rsid w:val="00EB7AD4"/>
    <w:rsid w:val="00EB7BCD"/>
    <w:rsid w:val="00EB7D71"/>
    <w:rsid w:val="00EC0493"/>
    <w:rsid w:val="00EC11A1"/>
    <w:rsid w:val="00EC2CC3"/>
    <w:rsid w:val="00EC2D43"/>
    <w:rsid w:val="00EC2F05"/>
    <w:rsid w:val="00EC41E8"/>
    <w:rsid w:val="00EC6F50"/>
    <w:rsid w:val="00EC72FD"/>
    <w:rsid w:val="00EC7397"/>
    <w:rsid w:val="00ED021E"/>
    <w:rsid w:val="00ED14A4"/>
    <w:rsid w:val="00ED498B"/>
    <w:rsid w:val="00ED523F"/>
    <w:rsid w:val="00ED5B1E"/>
    <w:rsid w:val="00ED6503"/>
    <w:rsid w:val="00ED65BF"/>
    <w:rsid w:val="00ED759B"/>
    <w:rsid w:val="00ED7B48"/>
    <w:rsid w:val="00ED7FBF"/>
    <w:rsid w:val="00EE06D2"/>
    <w:rsid w:val="00EE122A"/>
    <w:rsid w:val="00EE1B43"/>
    <w:rsid w:val="00EE29A5"/>
    <w:rsid w:val="00EE3976"/>
    <w:rsid w:val="00EE40A7"/>
    <w:rsid w:val="00EE450C"/>
    <w:rsid w:val="00EE4EBB"/>
    <w:rsid w:val="00EE6308"/>
    <w:rsid w:val="00EE6360"/>
    <w:rsid w:val="00EE6F6E"/>
    <w:rsid w:val="00EE77F4"/>
    <w:rsid w:val="00EE7A67"/>
    <w:rsid w:val="00EF04AC"/>
    <w:rsid w:val="00EF066C"/>
    <w:rsid w:val="00EF1009"/>
    <w:rsid w:val="00EF15FD"/>
    <w:rsid w:val="00EF16F5"/>
    <w:rsid w:val="00EF1AC9"/>
    <w:rsid w:val="00EF1D6B"/>
    <w:rsid w:val="00EF2C28"/>
    <w:rsid w:val="00EF3BE6"/>
    <w:rsid w:val="00EF4F45"/>
    <w:rsid w:val="00EF5617"/>
    <w:rsid w:val="00EF6758"/>
    <w:rsid w:val="00EF69E9"/>
    <w:rsid w:val="00EF6AC0"/>
    <w:rsid w:val="00F00AD1"/>
    <w:rsid w:val="00F012EE"/>
    <w:rsid w:val="00F01BFB"/>
    <w:rsid w:val="00F02A36"/>
    <w:rsid w:val="00F03A5C"/>
    <w:rsid w:val="00F053A9"/>
    <w:rsid w:val="00F103F9"/>
    <w:rsid w:val="00F1044D"/>
    <w:rsid w:val="00F11814"/>
    <w:rsid w:val="00F12D6B"/>
    <w:rsid w:val="00F12EC6"/>
    <w:rsid w:val="00F139E0"/>
    <w:rsid w:val="00F13D36"/>
    <w:rsid w:val="00F1483E"/>
    <w:rsid w:val="00F14B16"/>
    <w:rsid w:val="00F14FD6"/>
    <w:rsid w:val="00F15602"/>
    <w:rsid w:val="00F163B1"/>
    <w:rsid w:val="00F16FFC"/>
    <w:rsid w:val="00F218B9"/>
    <w:rsid w:val="00F2190C"/>
    <w:rsid w:val="00F22B7F"/>
    <w:rsid w:val="00F2409C"/>
    <w:rsid w:val="00F257B0"/>
    <w:rsid w:val="00F25AA0"/>
    <w:rsid w:val="00F303F5"/>
    <w:rsid w:val="00F30CCC"/>
    <w:rsid w:val="00F31F26"/>
    <w:rsid w:val="00F32EEE"/>
    <w:rsid w:val="00F33170"/>
    <w:rsid w:val="00F335BA"/>
    <w:rsid w:val="00F336F0"/>
    <w:rsid w:val="00F33EAF"/>
    <w:rsid w:val="00F34F13"/>
    <w:rsid w:val="00F36766"/>
    <w:rsid w:val="00F36C3F"/>
    <w:rsid w:val="00F37DDE"/>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7A56"/>
    <w:rsid w:val="00F60972"/>
    <w:rsid w:val="00F617B5"/>
    <w:rsid w:val="00F61DDB"/>
    <w:rsid w:val="00F62C94"/>
    <w:rsid w:val="00F632B9"/>
    <w:rsid w:val="00F6381F"/>
    <w:rsid w:val="00F647E8"/>
    <w:rsid w:val="00F64E45"/>
    <w:rsid w:val="00F664FE"/>
    <w:rsid w:val="00F669DE"/>
    <w:rsid w:val="00F67490"/>
    <w:rsid w:val="00F7038D"/>
    <w:rsid w:val="00F70862"/>
    <w:rsid w:val="00F7103E"/>
    <w:rsid w:val="00F72BE1"/>
    <w:rsid w:val="00F7371B"/>
    <w:rsid w:val="00F73FA7"/>
    <w:rsid w:val="00F74620"/>
    <w:rsid w:val="00F76ABA"/>
    <w:rsid w:val="00F8046A"/>
    <w:rsid w:val="00F812EB"/>
    <w:rsid w:val="00F8229D"/>
    <w:rsid w:val="00F82642"/>
    <w:rsid w:val="00F82680"/>
    <w:rsid w:val="00F8347A"/>
    <w:rsid w:val="00F85373"/>
    <w:rsid w:val="00F864A6"/>
    <w:rsid w:val="00F869E7"/>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0F72"/>
    <w:rsid w:val="00FA2285"/>
    <w:rsid w:val="00FA2FBC"/>
    <w:rsid w:val="00FA45A6"/>
    <w:rsid w:val="00FA518E"/>
    <w:rsid w:val="00FA6E6D"/>
    <w:rsid w:val="00FA742F"/>
    <w:rsid w:val="00FA77CE"/>
    <w:rsid w:val="00FA7D1F"/>
    <w:rsid w:val="00FB01CE"/>
    <w:rsid w:val="00FB04E6"/>
    <w:rsid w:val="00FB10CB"/>
    <w:rsid w:val="00FB407D"/>
    <w:rsid w:val="00FB46DF"/>
    <w:rsid w:val="00FB5040"/>
    <w:rsid w:val="00FB5971"/>
    <w:rsid w:val="00FB6BF4"/>
    <w:rsid w:val="00FB6D4E"/>
    <w:rsid w:val="00FC04A0"/>
    <w:rsid w:val="00FC0C25"/>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2A20"/>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uiPriority w:val="99"/>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stilo804">
    <w:name w:val="Estilo804"/>
    <w:basedOn w:val="Estilo778"/>
    <w:link w:val="Estilo804Char"/>
    <w:qFormat/>
    <w:rsid w:val="00BB37E5"/>
  </w:style>
  <w:style w:type="paragraph" w:customStyle="1" w:styleId="Estilo805">
    <w:name w:val="Estilo805"/>
    <w:basedOn w:val="Estilo779"/>
    <w:link w:val="Estilo805Char"/>
    <w:qFormat/>
    <w:rsid w:val="00BB37E5"/>
    <w:rPr>
      <w:color w:val="auto"/>
      <w:lang w:val="es-ES"/>
    </w:rPr>
  </w:style>
  <w:style w:type="character" w:customStyle="1" w:styleId="Estilo804Char">
    <w:name w:val="Estilo804 Char"/>
    <w:basedOn w:val="Estilo778Char"/>
    <w:link w:val="Estilo804"/>
    <w:rsid w:val="00BB37E5"/>
    <w:rPr>
      <w:rFonts w:ascii="Arial" w:eastAsia="Calibri" w:hAnsi="Arial" w:cs="Arial"/>
      <w:snapToGrid w:val="0"/>
      <w:spacing w:val="-8"/>
      <w:sz w:val="18"/>
      <w:szCs w:val="18"/>
      <w:shd w:val="clear" w:color="auto" w:fill="FFFFFF"/>
      <w:lang w:val="x-none" w:eastAsia="en-US"/>
    </w:rPr>
  </w:style>
  <w:style w:type="paragraph" w:customStyle="1" w:styleId="Estilo806">
    <w:name w:val="Estilo806"/>
    <w:basedOn w:val="Estilo777"/>
    <w:link w:val="Estilo806Char"/>
    <w:qFormat/>
    <w:rsid w:val="00BB37E5"/>
  </w:style>
  <w:style w:type="character" w:customStyle="1" w:styleId="Estilo805Char">
    <w:name w:val="Estilo805 Char"/>
    <w:basedOn w:val="Estilo779Char"/>
    <w:link w:val="Estilo805"/>
    <w:rsid w:val="00BB37E5"/>
    <w:rPr>
      <w:rFonts w:ascii="Arial" w:eastAsia="Arial" w:hAnsi="Arial" w:cs="Arial"/>
      <w:color w:val="000000"/>
      <w:spacing w:val="-4"/>
      <w:sz w:val="14"/>
      <w:szCs w:val="18"/>
      <w:shd w:val="clear" w:color="auto" w:fill="FFFFFF"/>
      <w:lang w:val="es-ES"/>
    </w:rPr>
  </w:style>
  <w:style w:type="paragraph" w:customStyle="1" w:styleId="Estilo807">
    <w:name w:val="Estilo807"/>
    <w:basedOn w:val="Normal"/>
    <w:link w:val="Estilo807Char"/>
    <w:qFormat/>
    <w:rsid w:val="00EB1E7B"/>
    <w:pPr>
      <w:autoSpaceDE w:val="0"/>
      <w:autoSpaceDN w:val="0"/>
      <w:adjustRightInd w:val="0"/>
      <w:jc w:val="both"/>
    </w:pPr>
    <w:rPr>
      <w:rFonts w:ascii="Arial" w:hAnsi="Arial" w:cs="Arial"/>
      <w:sz w:val="18"/>
      <w:szCs w:val="18"/>
    </w:rPr>
  </w:style>
  <w:style w:type="character" w:customStyle="1" w:styleId="Estilo806Char">
    <w:name w:val="Estilo806 Char"/>
    <w:basedOn w:val="Estilo777Char"/>
    <w:link w:val="Estilo806"/>
    <w:rsid w:val="00BB37E5"/>
    <w:rPr>
      <w:rFonts w:ascii="Arial" w:eastAsia="Calibri" w:hAnsi="Arial" w:cs="Arial"/>
      <w:sz w:val="18"/>
      <w:szCs w:val="18"/>
      <w:lang w:eastAsia="en-US"/>
    </w:rPr>
  </w:style>
  <w:style w:type="character" w:customStyle="1" w:styleId="questoes-header">
    <w:name w:val="questoes-header"/>
    <w:basedOn w:val="Fontepargpadro"/>
    <w:rsid w:val="00B92571"/>
  </w:style>
  <w:style w:type="character" w:customStyle="1" w:styleId="Estilo807Char">
    <w:name w:val="Estilo807 Char"/>
    <w:basedOn w:val="Fontepargpadro"/>
    <w:link w:val="Estilo807"/>
    <w:rsid w:val="00EB1E7B"/>
    <w:rPr>
      <w:rFonts w:ascii="Arial" w:hAnsi="Arial" w:cs="Arial"/>
      <w:sz w:val="18"/>
      <w:szCs w:val="18"/>
    </w:rPr>
  </w:style>
  <w:style w:type="table" w:customStyle="1" w:styleId="Tabelacomgrade4">
    <w:name w:val="Tabela com grade4"/>
    <w:basedOn w:val="Tabelanormal"/>
    <w:next w:val="Tabelacomgrade"/>
    <w:uiPriority w:val="59"/>
    <w:rsid w:val="00D2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808">
    <w:name w:val="Estilo808"/>
    <w:basedOn w:val="Normal"/>
    <w:link w:val="Estilo808Char"/>
    <w:qFormat/>
    <w:rsid w:val="00987F0A"/>
    <w:pPr>
      <w:shd w:val="clear" w:color="auto" w:fill="FFFFFF"/>
      <w:ind w:firstLine="567"/>
      <w:jc w:val="both"/>
    </w:pPr>
    <w:rPr>
      <w:rFonts w:ascii="Arial" w:hAnsi="Arial" w:cs="Arial"/>
      <w:sz w:val="18"/>
    </w:rPr>
  </w:style>
  <w:style w:type="character" w:customStyle="1" w:styleId="Estilo808Char">
    <w:name w:val="Estilo808 Char"/>
    <w:basedOn w:val="Fontepargpadro"/>
    <w:link w:val="Estilo808"/>
    <w:rsid w:val="00987F0A"/>
    <w:rPr>
      <w:rFonts w:ascii="Arial" w:hAnsi="Arial" w:cs="Arial"/>
      <w:sz w:val="18"/>
      <w:szCs w:val="24"/>
      <w:shd w:val="clear" w:color="auto" w:fill="FFFFFF"/>
    </w:rPr>
  </w:style>
  <w:style w:type="paragraph" w:customStyle="1" w:styleId="Estilo809">
    <w:name w:val="Estilo809"/>
    <w:basedOn w:val="Default"/>
    <w:link w:val="Estilo809Char"/>
    <w:qFormat/>
    <w:rsid w:val="00053C3C"/>
    <w:pPr>
      <w:ind w:firstLine="708"/>
      <w:jc w:val="both"/>
    </w:pPr>
    <w:rPr>
      <w:rFonts w:ascii="Arial" w:hAnsi="Arial" w:cs="Arial"/>
      <w:color w:val="auto"/>
      <w:sz w:val="18"/>
      <w:szCs w:val="18"/>
      <w:lang w:val="es-ES_tradnl"/>
    </w:rPr>
  </w:style>
  <w:style w:type="paragraph" w:customStyle="1" w:styleId="Estilo810">
    <w:name w:val="Estilo810"/>
    <w:basedOn w:val="Estilo804"/>
    <w:link w:val="Estilo810Char"/>
    <w:qFormat/>
    <w:rsid w:val="00053C3C"/>
  </w:style>
  <w:style w:type="character" w:customStyle="1" w:styleId="DefaultChar">
    <w:name w:val="Default Char"/>
    <w:basedOn w:val="Fontepargpadro"/>
    <w:link w:val="Default"/>
    <w:rsid w:val="00053C3C"/>
    <w:rPr>
      <w:rFonts w:ascii="Tahoma" w:hAnsi="Tahoma" w:cs="Tahoma"/>
      <w:color w:val="000000"/>
      <w:sz w:val="24"/>
      <w:szCs w:val="24"/>
    </w:rPr>
  </w:style>
  <w:style w:type="character" w:customStyle="1" w:styleId="Estilo809Char">
    <w:name w:val="Estilo809 Char"/>
    <w:basedOn w:val="DefaultChar"/>
    <w:link w:val="Estilo809"/>
    <w:rsid w:val="00053C3C"/>
    <w:rPr>
      <w:rFonts w:ascii="Arial" w:hAnsi="Arial" w:cs="Arial"/>
      <w:color w:val="000000"/>
      <w:sz w:val="18"/>
      <w:szCs w:val="18"/>
      <w:lang w:val="es-ES_tradnl"/>
    </w:rPr>
  </w:style>
  <w:style w:type="paragraph" w:customStyle="1" w:styleId="Estilo811">
    <w:name w:val="Estilo811"/>
    <w:basedOn w:val="Estilo806"/>
    <w:link w:val="Estilo811Char"/>
    <w:qFormat/>
    <w:rsid w:val="00053C3C"/>
  </w:style>
  <w:style w:type="character" w:customStyle="1" w:styleId="Estilo810Char">
    <w:name w:val="Estilo810 Char"/>
    <w:basedOn w:val="Estilo804Char"/>
    <w:link w:val="Estilo810"/>
    <w:rsid w:val="00053C3C"/>
    <w:rPr>
      <w:rFonts w:ascii="Arial" w:eastAsia="Calibri" w:hAnsi="Arial" w:cs="Arial"/>
      <w:snapToGrid w:val="0"/>
      <w:spacing w:val="-8"/>
      <w:sz w:val="18"/>
      <w:szCs w:val="18"/>
      <w:shd w:val="clear" w:color="auto" w:fill="FFFFFF"/>
      <w:lang w:val="x-none" w:eastAsia="en-US"/>
    </w:rPr>
  </w:style>
  <w:style w:type="paragraph" w:customStyle="1" w:styleId="Estilo812">
    <w:name w:val="Estilo812"/>
    <w:basedOn w:val="Estilo805"/>
    <w:link w:val="Estilo812Char"/>
    <w:qFormat/>
    <w:rsid w:val="00053C3C"/>
  </w:style>
  <w:style w:type="character" w:customStyle="1" w:styleId="Estilo811Char">
    <w:name w:val="Estilo811 Char"/>
    <w:basedOn w:val="Estilo806Char"/>
    <w:link w:val="Estilo811"/>
    <w:rsid w:val="00053C3C"/>
    <w:rPr>
      <w:rFonts w:ascii="Arial" w:eastAsia="Calibri" w:hAnsi="Arial" w:cs="Arial"/>
      <w:sz w:val="18"/>
      <w:szCs w:val="18"/>
      <w:lang w:eastAsia="en-US"/>
    </w:rPr>
  </w:style>
  <w:style w:type="paragraph" w:customStyle="1" w:styleId="Estilo813">
    <w:name w:val="Estilo813"/>
    <w:basedOn w:val="Normal"/>
    <w:link w:val="Estilo813Char"/>
    <w:qFormat/>
    <w:rsid w:val="004A7D4B"/>
    <w:pPr>
      <w:jc w:val="both"/>
    </w:pPr>
    <w:rPr>
      <w:rFonts w:ascii="Arial" w:hAnsi="Arial" w:cs="Arial"/>
      <w:spacing w:val="-2"/>
      <w:sz w:val="18"/>
    </w:rPr>
  </w:style>
  <w:style w:type="character" w:customStyle="1" w:styleId="Estilo812Char">
    <w:name w:val="Estilo812 Char"/>
    <w:basedOn w:val="Estilo805Char"/>
    <w:link w:val="Estilo812"/>
    <w:rsid w:val="00053C3C"/>
    <w:rPr>
      <w:rFonts w:ascii="Arial" w:eastAsia="Arial" w:hAnsi="Arial" w:cs="Arial"/>
      <w:color w:val="000000"/>
      <w:spacing w:val="-4"/>
      <w:sz w:val="14"/>
      <w:szCs w:val="18"/>
      <w:shd w:val="clear" w:color="auto" w:fill="FFFFFF"/>
      <w:lang w:val="es-ES"/>
    </w:rPr>
  </w:style>
  <w:style w:type="character" w:customStyle="1" w:styleId="Estilo813Char">
    <w:name w:val="Estilo813 Char"/>
    <w:basedOn w:val="Fontepargpadro"/>
    <w:link w:val="Estilo813"/>
    <w:rsid w:val="004A7D4B"/>
    <w:rPr>
      <w:rFonts w:ascii="Arial" w:hAnsi="Arial" w:cs="Arial"/>
      <w:spacing w:val="-2"/>
      <w:sz w:val="18"/>
      <w:szCs w:val="24"/>
    </w:rPr>
  </w:style>
  <w:style w:type="character" w:customStyle="1" w:styleId="fontstyle0">
    <w:name w:val="fontstyle0"/>
    <w:basedOn w:val="Fontepargpadro"/>
    <w:rsid w:val="009B44F3"/>
  </w:style>
  <w:style w:type="character" w:customStyle="1" w:styleId="fontstyle2">
    <w:name w:val="fontstyle2"/>
    <w:basedOn w:val="Fontepargpadro"/>
    <w:rsid w:val="009B44F3"/>
  </w:style>
  <w:style w:type="paragraph" w:customStyle="1" w:styleId="selectionshareable">
    <w:name w:val="selectionshareable"/>
    <w:basedOn w:val="Normal"/>
    <w:rsid w:val="009B44F3"/>
    <w:pPr>
      <w:spacing w:before="100" w:beforeAutospacing="1" w:after="100" w:afterAutospacing="1"/>
    </w:pPr>
  </w:style>
  <w:style w:type="character" w:customStyle="1" w:styleId="fontstyle3">
    <w:name w:val="fontstyle3"/>
    <w:basedOn w:val="Fontepargpadro"/>
    <w:rsid w:val="00091EC7"/>
  </w:style>
  <w:style w:type="paragraph" w:customStyle="1" w:styleId="Estilo814">
    <w:name w:val="Estilo814"/>
    <w:basedOn w:val="Estilo809"/>
    <w:link w:val="Estilo814Char"/>
    <w:qFormat/>
    <w:rsid w:val="00866ED8"/>
  </w:style>
  <w:style w:type="paragraph" w:customStyle="1" w:styleId="Estilo815">
    <w:name w:val="Estilo815"/>
    <w:basedOn w:val="Estilo812"/>
    <w:link w:val="Estilo815Char"/>
    <w:qFormat/>
    <w:rsid w:val="00866ED8"/>
  </w:style>
  <w:style w:type="character" w:customStyle="1" w:styleId="Estilo814Char">
    <w:name w:val="Estilo814 Char"/>
    <w:basedOn w:val="Estilo809Char"/>
    <w:link w:val="Estilo814"/>
    <w:rsid w:val="00866ED8"/>
    <w:rPr>
      <w:rFonts w:ascii="Arial" w:hAnsi="Arial" w:cs="Arial"/>
      <w:color w:val="000000"/>
      <w:sz w:val="18"/>
      <w:szCs w:val="18"/>
      <w:lang w:val="es-ES_tradnl"/>
    </w:rPr>
  </w:style>
  <w:style w:type="paragraph" w:customStyle="1" w:styleId="Estilo816">
    <w:name w:val="Estilo816"/>
    <w:basedOn w:val="Estilo813"/>
    <w:link w:val="Estilo816Char"/>
    <w:qFormat/>
    <w:rsid w:val="00866ED8"/>
  </w:style>
  <w:style w:type="character" w:customStyle="1" w:styleId="Estilo815Char">
    <w:name w:val="Estilo815 Char"/>
    <w:basedOn w:val="Estilo812Char"/>
    <w:link w:val="Estilo815"/>
    <w:rsid w:val="00866ED8"/>
    <w:rPr>
      <w:rFonts w:ascii="Arial" w:eastAsia="Arial" w:hAnsi="Arial" w:cs="Arial"/>
      <w:color w:val="000000"/>
      <w:spacing w:val="-4"/>
      <w:sz w:val="14"/>
      <w:szCs w:val="18"/>
      <w:shd w:val="clear" w:color="auto" w:fill="FFFFFF"/>
      <w:lang w:val="es-ES"/>
    </w:rPr>
  </w:style>
  <w:style w:type="paragraph" w:customStyle="1" w:styleId="Estilo817">
    <w:name w:val="Estilo817"/>
    <w:basedOn w:val="Estilo810"/>
    <w:link w:val="Estilo817Char"/>
    <w:qFormat/>
    <w:rsid w:val="00866ED8"/>
  </w:style>
  <w:style w:type="character" w:customStyle="1" w:styleId="Estilo816Char">
    <w:name w:val="Estilo816 Char"/>
    <w:basedOn w:val="Estilo813Char"/>
    <w:link w:val="Estilo816"/>
    <w:rsid w:val="00866ED8"/>
    <w:rPr>
      <w:rFonts w:ascii="Arial" w:hAnsi="Arial" w:cs="Arial"/>
      <w:spacing w:val="-2"/>
      <w:sz w:val="18"/>
      <w:szCs w:val="24"/>
    </w:rPr>
  </w:style>
  <w:style w:type="paragraph" w:customStyle="1" w:styleId="Estilo818">
    <w:name w:val="Estilo818"/>
    <w:basedOn w:val="Estilo811"/>
    <w:link w:val="Estilo818Char"/>
    <w:qFormat/>
    <w:rsid w:val="00866ED8"/>
  </w:style>
  <w:style w:type="character" w:customStyle="1" w:styleId="Estilo817Char">
    <w:name w:val="Estilo817 Char"/>
    <w:basedOn w:val="Estilo810Char"/>
    <w:link w:val="Estilo817"/>
    <w:rsid w:val="00866ED8"/>
    <w:rPr>
      <w:rFonts w:ascii="Arial" w:eastAsia="Calibri" w:hAnsi="Arial" w:cs="Arial"/>
      <w:snapToGrid w:val="0"/>
      <w:spacing w:val="-8"/>
      <w:sz w:val="18"/>
      <w:szCs w:val="18"/>
      <w:shd w:val="clear" w:color="auto" w:fill="FFFFFF"/>
      <w:lang w:val="x-none" w:eastAsia="en-US"/>
    </w:rPr>
  </w:style>
  <w:style w:type="paragraph" w:customStyle="1" w:styleId="Estilo825">
    <w:name w:val="Estilo825"/>
    <w:basedOn w:val="Estilo810"/>
    <w:link w:val="Estilo825Char"/>
    <w:qFormat/>
    <w:rsid w:val="00866ED8"/>
    <w:pPr>
      <w:pBdr>
        <w:bottom w:val="none" w:sz="0" w:space="0" w:color="auto"/>
      </w:pBdr>
      <w:shd w:val="clear" w:color="auto" w:fill="auto"/>
      <w:tabs>
        <w:tab w:val="clear" w:pos="708"/>
      </w:tabs>
      <w:ind w:left="426" w:right="141" w:hanging="284"/>
      <w:contextualSpacing w:val="0"/>
    </w:pPr>
    <w:rPr>
      <w:rFonts w:eastAsiaTheme="minorHAnsi"/>
      <w:snapToGrid/>
      <w:szCs w:val="24"/>
    </w:rPr>
  </w:style>
  <w:style w:type="character" w:customStyle="1" w:styleId="Estilo818Char">
    <w:name w:val="Estilo818 Char"/>
    <w:basedOn w:val="Estilo811Char"/>
    <w:link w:val="Estilo818"/>
    <w:rsid w:val="00866ED8"/>
    <w:rPr>
      <w:rFonts w:ascii="Arial" w:eastAsia="Calibri" w:hAnsi="Arial" w:cs="Arial"/>
      <w:sz w:val="18"/>
      <w:szCs w:val="18"/>
      <w:lang w:eastAsia="en-US"/>
    </w:rPr>
  </w:style>
  <w:style w:type="character" w:customStyle="1" w:styleId="Estilo825Char">
    <w:name w:val="Estilo825 Char"/>
    <w:basedOn w:val="Estilo810Char"/>
    <w:link w:val="Estilo825"/>
    <w:rsid w:val="00866ED8"/>
    <w:rPr>
      <w:rFonts w:ascii="Arial" w:eastAsiaTheme="minorHAnsi" w:hAnsi="Arial" w:cs="Arial"/>
      <w:snapToGrid/>
      <w:spacing w:val="-8"/>
      <w:sz w:val="18"/>
      <w:szCs w:val="24"/>
      <w:shd w:val="clear" w:color="auto" w:fill="FFFFFF"/>
      <w:lang w:val="x-none" w:eastAsia="en-US"/>
    </w:rPr>
  </w:style>
  <w:style w:type="paragraph" w:customStyle="1" w:styleId="Estilo840">
    <w:name w:val="Estilo840"/>
    <w:basedOn w:val="Estilo814"/>
    <w:link w:val="Estilo840Char"/>
    <w:qFormat/>
    <w:rsid w:val="00866ED8"/>
    <w:pPr>
      <w:pBdr>
        <w:bottom w:val="single" w:sz="4" w:space="1" w:color="auto"/>
      </w:pBdr>
      <w:autoSpaceDE/>
      <w:autoSpaceDN/>
      <w:adjustRightInd/>
      <w:ind w:firstLine="0"/>
      <w:jc w:val="center"/>
    </w:pPr>
    <w:rPr>
      <w:rFonts w:ascii="Maiandra GD" w:hAnsi="Maiandra GD"/>
      <w:b/>
      <w:color w:val="000000"/>
      <w:sz w:val="28"/>
      <w:szCs w:val="24"/>
    </w:rPr>
  </w:style>
  <w:style w:type="character" w:customStyle="1" w:styleId="Estilo840Char">
    <w:name w:val="Estilo840 Char"/>
    <w:basedOn w:val="Estilo814Char"/>
    <w:link w:val="Estilo840"/>
    <w:rsid w:val="00866ED8"/>
    <w:rPr>
      <w:rFonts w:ascii="Maiandra GD" w:hAnsi="Maiandra GD" w:cs="Arial"/>
      <w:b/>
      <w:color w:val="000000"/>
      <w:sz w:val="28"/>
      <w:szCs w:val="24"/>
      <w:lang w:val="es-ES_tradnl"/>
    </w:rPr>
  </w:style>
  <w:style w:type="paragraph" w:customStyle="1" w:styleId="Estilo844">
    <w:name w:val="Estilo844"/>
    <w:basedOn w:val="Normal"/>
    <w:link w:val="Estilo844Char"/>
    <w:qFormat/>
    <w:rsid w:val="00866ED8"/>
    <w:pPr>
      <w:ind w:left="567" w:hanging="283"/>
      <w:jc w:val="both"/>
    </w:pPr>
    <w:rPr>
      <w:rFonts w:ascii="Arial" w:hAnsi="Arial" w:cs="Arial"/>
      <w:sz w:val="18"/>
    </w:rPr>
  </w:style>
  <w:style w:type="character" w:customStyle="1" w:styleId="Estilo844Char">
    <w:name w:val="Estilo844 Char"/>
    <w:basedOn w:val="Fontepargpadro"/>
    <w:link w:val="Estilo844"/>
    <w:rsid w:val="00866ED8"/>
    <w:rPr>
      <w:rFonts w:ascii="Arial" w:hAnsi="Arial" w:cs="Arial"/>
      <w:sz w:val="18"/>
      <w:szCs w:val="24"/>
    </w:rPr>
  </w:style>
  <w:style w:type="paragraph" w:customStyle="1" w:styleId="--Alternativa">
    <w:name w:val="--&gt; Alternativa"/>
    <w:basedOn w:val="Alternativas"/>
    <w:link w:val="--AlternativaChar"/>
    <w:qFormat/>
    <w:rsid w:val="00866ED8"/>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66ED8"/>
    <w:rPr>
      <w:rFonts w:ascii="Tahoma" w:hAnsi="Tahoma"/>
      <w:color w:val="000000"/>
      <w:sz w:val="16"/>
      <w:szCs w:val="24"/>
      <w:lang w:val="pt-BR" w:eastAsia="pt-BR" w:bidi="ar-SA"/>
    </w:rPr>
  </w:style>
  <w:style w:type="paragraph" w:customStyle="1" w:styleId="Estilo858">
    <w:name w:val="Estilo858"/>
    <w:basedOn w:val="Normal"/>
    <w:link w:val="Estilo858Char"/>
    <w:qFormat/>
    <w:rsid w:val="00866ED8"/>
    <w:pPr>
      <w:widowControl w:val="0"/>
      <w:autoSpaceDE w:val="0"/>
      <w:autoSpaceDN w:val="0"/>
      <w:adjustRightInd w:val="0"/>
      <w:ind w:right="141"/>
      <w:jc w:val="right"/>
    </w:pPr>
    <w:rPr>
      <w:rFonts w:ascii="Arial" w:hAnsi="Arial" w:cs="Arial"/>
      <w:sz w:val="14"/>
      <w:szCs w:val="18"/>
    </w:rPr>
  </w:style>
  <w:style w:type="character" w:customStyle="1" w:styleId="Estilo858Char">
    <w:name w:val="Estilo858 Char"/>
    <w:basedOn w:val="Fontepargpadro"/>
    <w:link w:val="Estilo858"/>
    <w:rsid w:val="00866ED8"/>
    <w:rPr>
      <w:rFonts w:ascii="Arial" w:hAnsi="Arial" w:cs="Arial"/>
      <w:sz w:val="14"/>
      <w:szCs w:val="18"/>
    </w:rPr>
  </w:style>
  <w:style w:type="paragraph" w:customStyle="1" w:styleId="Estilo862">
    <w:name w:val="Estilo862"/>
    <w:basedOn w:val="Normal"/>
    <w:link w:val="Estilo862Char"/>
    <w:qFormat/>
    <w:rsid w:val="00866ED8"/>
    <w:pPr>
      <w:ind w:left="284" w:right="141" w:hanging="284"/>
      <w:jc w:val="both"/>
    </w:pPr>
    <w:rPr>
      <w:rFonts w:ascii="Arial" w:eastAsiaTheme="minorHAnsi" w:hAnsi="Arial" w:cs="Arial"/>
      <w:sz w:val="18"/>
      <w:shd w:val="clear" w:color="auto" w:fill="FFFFFF"/>
      <w:lang w:eastAsia="en-US"/>
    </w:rPr>
  </w:style>
  <w:style w:type="character" w:customStyle="1" w:styleId="Estilo862Char">
    <w:name w:val="Estilo862 Char"/>
    <w:basedOn w:val="Fontepargpadro"/>
    <w:link w:val="Estilo862"/>
    <w:rsid w:val="00866ED8"/>
    <w:rPr>
      <w:rFonts w:ascii="Arial" w:eastAsiaTheme="minorHAnsi" w:hAnsi="Arial" w:cs="Arial"/>
      <w:sz w:val="18"/>
      <w:szCs w:val="24"/>
      <w:lang w:eastAsia="en-US"/>
    </w:rPr>
  </w:style>
  <w:style w:type="paragraph" w:customStyle="1" w:styleId="Estilo864">
    <w:name w:val="Estilo864"/>
    <w:basedOn w:val="Normal"/>
    <w:link w:val="Estilo864Char"/>
    <w:qFormat/>
    <w:rsid w:val="00866ED8"/>
    <w:pPr>
      <w:ind w:left="567" w:right="141" w:hanging="283"/>
      <w:jc w:val="both"/>
    </w:pPr>
    <w:rPr>
      <w:rFonts w:ascii="Arial" w:hAnsi="Arial" w:cs="Arial"/>
      <w:sz w:val="18"/>
      <w:shd w:val="clear" w:color="auto" w:fill="FFFFFF"/>
    </w:rPr>
  </w:style>
  <w:style w:type="character" w:customStyle="1" w:styleId="Estilo864Char">
    <w:name w:val="Estilo864 Char"/>
    <w:basedOn w:val="Fontepargpadro"/>
    <w:link w:val="Estilo864"/>
    <w:rsid w:val="00866ED8"/>
    <w:rPr>
      <w:rFonts w:ascii="Arial" w:hAnsi="Arial" w:cs="Arial"/>
      <w:sz w:val="18"/>
      <w:szCs w:val="24"/>
    </w:rPr>
  </w:style>
  <w:style w:type="paragraph" w:customStyle="1" w:styleId="Estilo865">
    <w:name w:val="Estilo865"/>
    <w:basedOn w:val="Normal"/>
    <w:link w:val="Estilo865Char"/>
    <w:qFormat/>
    <w:rsid w:val="00866ED8"/>
    <w:pPr>
      <w:tabs>
        <w:tab w:val="left" w:pos="9695"/>
      </w:tabs>
      <w:ind w:left="284" w:right="141"/>
      <w:jc w:val="both"/>
    </w:pPr>
    <w:rPr>
      <w:rFonts w:ascii="Arial" w:hAnsi="Arial" w:cs="Arial"/>
      <w:color w:val="000000"/>
      <w:sz w:val="18"/>
      <w:bdr w:val="none" w:sz="0" w:space="0" w:color="auto" w:frame="1"/>
      <w:shd w:val="clear" w:color="auto" w:fill="FFFFFF"/>
    </w:rPr>
  </w:style>
  <w:style w:type="character" w:customStyle="1" w:styleId="Estilo865Char">
    <w:name w:val="Estilo865 Char"/>
    <w:basedOn w:val="Fontepargpadro"/>
    <w:link w:val="Estilo865"/>
    <w:rsid w:val="00866ED8"/>
    <w:rPr>
      <w:rFonts w:ascii="Arial" w:hAnsi="Arial" w:cs="Arial"/>
      <w:color w:val="000000"/>
      <w:sz w:val="18"/>
      <w:szCs w:val="24"/>
      <w:bdr w:val="none" w:sz="0" w:space="0" w:color="auto" w:frame="1"/>
    </w:rPr>
  </w:style>
  <w:style w:type="paragraph" w:customStyle="1" w:styleId="Estilo859">
    <w:name w:val="Estilo859"/>
    <w:basedOn w:val="Normal"/>
    <w:link w:val="Estilo859Char"/>
    <w:qFormat/>
    <w:rsid w:val="000A4B9A"/>
    <w:pPr>
      <w:shd w:val="clear" w:color="auto" w:fill="FFFFFF"/>
      <w:ind w:left="142" w:right="141" w:firstLine="425"/>
      <w:jc w:val="both"/>
    </w:pPr>
    <w:rPr>
      <w:rFonts w:ascii="Arial" w:hAnsi="Arial" w:cs="Arial"/>
      <w:sz w:val="18"/>
      <w:szCs w:val="18"/>
    </w:rPr>
  </w:style>
  <w:style w:type="character" w:customStyle="1" w:styleId="Estilo859Char">
    <w:name w:val="Estilo859 Char"/>
    <w:basedOn w:val="Fontepargpadro"/>
    <w:link w:val="Estilo859"/>
    <w:rsid w:val="000A4B9A"/>
    <w:rPr>
      <w:rFonts w:ascii="Arial" w:hAnsi="Arial" w:cs="Arial"/>
      <w:sz w:val="18"/>
      <w:szCs w:val="18"/>
      <w:shd w:val="clear" w:color="auto" w:fill="FFFFFF"/>
    </w:rPr>
  </w:style>
  <w:style w:type="paragraph" w:customStyle="1" w:styleId="Estilo866">
    <w:name w:val="Estilo866"/>
    <w:basedOn w:val="PargrafodaLista"/>
    <w:link w:val="Estilo866Char"/>
    <w:qFormat/>
    <w:rsid w:val="000A4B9A"/>
    <w:pPr>
      <w:autoSpaceDE w:val="0"/>
      <w:autoSpaceDN w:val="0"/>
      <w:adjustRightInd w:val="0"/>
      <w:spacing w:after="0"/>
      <w:ind w:left="142"/>
      <w:jc w:val="center"/>
    </w:pPr>
    <w:rPr>
      <w:rFonts w:ascii="Arial" w:eastAsia="Arial Unicode MS" w:hAnsi="Arial" w:cs="Arial"/>
      <w:b/>
      <w:noProof/>
      <w:sz w:val="18"/>
    </w:rPr>
  </w:style>
  <w:style w:type="character" w:customStyle="1" w:styleId="Estilo866Char">
    <w:name w:val="Estilo866 Char"/>
    <w:basedOn w:val="PargrafodaListaChar"/>
    <w:link w:val="Estilo866"/>
    <w:rsid w:val="000A4B9A"/>
    <w:rPr>
      <w:rFonts w:ascii="Arial" w:eastAsia="Arial Unicode MS" w:hAnsi="Arial" w:cs="Arial"/>
      <w:b/>
      <w:noProof/>
      <w:sz w:val="18"/>
      <w:szCs w:val="22"/>
    </w:rPr>
  </w:style>
  <w:style w:type="paragraph" w:customStyle="1" w:styleId="Estilo867">
    <w:name w:val="Estilo867"/>
    <w:basedOn w:val="Estilo840"/>
    <w:link w:val="Estilo867Char"/>
    <w:qFormat/>
    <w:rsid w:val="00A145FB"/>
  </w:style>
  <w:style w:type="character" w:customStyle="1" w:styleId="Estilo867Char">
    <w:name w:val="Estilo867 Char"/>
    <w:basedOn w:val="Estilo840Char"/>
    <w:link w:val="Estilo867"/>
    <w:rsid w:val="00A145FB"/>
    <w:rPr>
      <w:rFonts w:ascii="Maiandra GD" w:hAnsi="Maiandra GD" w:cs="Arial"/>
      <w:b/>
      <w:color w:val="000000"/>
      <w:sz w:val="28"/>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uiPriority w:val="99"/>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stilo804">
    <w:name w:val="Estilo804"/>
    <w:basedOn w:val="Estilo778"/>
    <w:link w:val="Estilo804Char"/>
    <w:qFormat/>
    <w:rsid w:val="00BB37E5"/>
  </w:style>
  <w:style w:type="paragraph" w:customStyle="1" w:styleId="Estilo805">
    <w:name w:val="Estilo805"/>
    <w:basedOn w:val="Estilo779"/>
    <w:link w:val="Estilo805Char"/>
    <w:qFormat/>
    <w:rsid w:val="00BB37E5"/>
    <w:rPr>
      <w:color w:val="auto"/>
      <w:lang w:val="es-ES"/>
    </w:rPr>
  </w:style>
  <w:style w:type="character" w:customStyle="1" w:styleId="Estilo804Char">
    <w:name w:val="Estilo804 Char"/>
    <w:basedOn w:val="Estilo778Char"/>
    <w:link w:val="Estilo804"/>
    <w:rsid w:val="00BB37E5"/>
    <w:rPr>
      <w:rFonts w:ascii="Arial" w:eastAsia="Calibri" w:hAnsi="Arial" w:cs="Arial"/>
      <w:snapToGrid w:val="0"/>
      <w:spacing w:val="-8"/>
      <w:sz w:val="18"/>
      <w:szCs w:val="18"/>
      <w:shd w:val="clear" w:color="auto" w:fill="FFFFFF"/>
      <w:lang w:val="x-none" w:eastAsia="en-US"/>
    </w:rPr>
  </w:style>
  <w:style w:type="paragraph" w:customStyle="1" w:styleId="Estilo806">
    <w:name w:val="Estilo806"/>
    <w:basedOn w:val="Estilo777"/>
    <w:link w:val="Estilo806Char"/>
    <w:qFormat/>
    <w:rsid w:val="00BB37E5"/>
  </w:style>
  <w:style w:type="character" w:customStyle="1" w:styleId="Estilo805Char">
    <w:name w:val="Estilo805 Char"/>
    <w:basedOn w:val="Estilo779Char"/>
    <w:link w:val="Estilo805"/>
    <w:rsid w:val="00BB37E5"/>
    <w:rPr>
      <w:rFonts w:ascii="Arial" w:eastAsia="Arial" w:hAnsi="Arial" w:cs="Arial"/>
      <w:color w:val="000000"/>
      <w:spacing w:val="-4"/>
      <w:sz w:val="14"/>
      <w:szCs w:val="18"/>
      <w:shd w:val="clear" w:color="auto" w:fill="FFFFFF"/>
      <w:lang w:val="es-ES"/>
    </w:rPr>
  </w:style>
  <w:style w:type="paragraph" w:customStyle="1" w:styleId="Estilo807">
    <w:name w:val="Estilo807"/>
    <w:basedOn w:val="Normal"/>
    <w:link w:val="Estilo807Char"/>
    <w:qFormat/>
    <w:rsid w:val="00EB1E7B"/>
    <w:pPr>
      <w:autoSpaceDE w:val="0"/>
      <w:autoSpaceDN w:val="0"/>
      <w:adjustRightInd w:val="0"/>
      <w:jc w:val="both"/>
    </w:pPr>
    <w:rPr>
      <w:rFonts w:ascii="Arial" w:hAnsi="Arial" w:cs="Arial"/>
      <w:sz w:val="18"/>
      <w:szCs w:val="18"/>
    </w:rPr>
  </w:style>
  <w:style w:type="character" w:customStyle="1" w:styleId="Estilo806Char">
    <w:name w:val="Estilo806 Char"/>
    <w:basedOn w:val="Estilo777Char"/>
    <w:link w:val="Estilo806"/>
    <w:rsid w:val="00BB37E5"/>
    <w:rPr>
      <w:rFonts w:ascii="Arial" w:eastAsia="Calibri" w:hAnsi="Arial" w:cs="Arial"/>
      <w:sz w:val="18"/>
      <w:szCs w:val="18"/>
      <w:lang w:eastAsia="en-US"/>
    </w:rPr>
  </w:style>
  <w:style w:type="character" w:customStyle="1" w:styleId="questoes-header">
    <w:name w:val="questoes-header"/>
    <w:basedOn w:val="Fontepargpadro"/>
    <w:rsid w:val="00B92571"/>
  </w:style>
  <w:style w:type="character" w:customStyle="1" w:styleId="Estilo807Char">
    <w:name w:val="Estilo807 Char"/>
    <w:basedOn w:val="Fontepargpadro"/>
    <w:link w:val="Estilo807"/>
    <w:rsid w:val="00EB1E7B"/>
    <w:rPr>
      <w:rFonts w:ascii="Arial" w:hAnsi="Arial" w:cs="Arial"/>
      <w:sz w:val="18"/>
      <w:szCs w:val="18"/>
    </w:rPr>
  </w:style>
  <w:style w:type="table" w:customStyle="1" w:styleId="Tabelacomgrade4">
    <w:name w:val="Tabela com grade4"/>
    <w:basedOn w:val="Tabelanormal"/>
    <w:next w:val="Tabelacomgrade"/>
    <w:uiPriority w:val="59"/>
    <w:rsid w:val="00D2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808">
    <w:name w:val="Estilo808"/>
    <w:basedOn w:val="Normal"/>
    <w:link w:val="Estilo808Char"/>
    <w:qFormat/>
    <w:rsid w:val="00987F0A"/>
    <w:pPr>
      <w:shd w:val="clear" w:color="auto" w:fill="FFFFFF"/>
      <w:ind w:firstLine="567"/>
      <w:jc w:val="both"/>
    </w:pPr>
    <w:rPr>
      <w:rFonts w:ascii="Arial" w:hAnsi="Arial" w:cs="Arial"/>
      <w:sz w:val="18"/>
    </w:rPr>
  </w:style>
  <w:style w:type="character" w:customStyle="1" w:styleId="Estilo808Char">
    <w:name w:val="Estilo808 Char"/>
    <w:basedOn w:val="Fontepargpadro"/>
    <w:link w:val="Estilo808"/>
    <w:rsid w:val="00987F0A"/>
    <w:rPr>
      <w:rFonts w:ascii="Arial" w:hAnsi="Arial" w:cs="Arial"/>
      <w:sz w:val="18"/>
      <w:szCs w:val="24"/>
      <w:shd w:val="clear" w:color="auto" w:fill="FFFFFF"/>
    </w:rPr>
  </w:style>
  <w:style w:type="paragraph" w:customStyle="1" w:styleId="Estilo809">
    <w:name w:val="Estilo809"/>
    <w:basedOn w:val="Default"/>
    <w:link w:val="Estilo809Char"/>
    <w:qFormat/>
    <w:rsid w:val="00053C3C"/>
    <w:pPr>
      <w:ind w:firstLine="708"/>
      <w:jc w:val="both"/>
    </w:pPr>
    <w:rPr>
      <w:rFonts w:ascii="Arial" w:hAnsi="Arial" w:cs="Arial"/>
      <w:color w:val="auto"/>
      <w:sz w:val="18"/>
      <w:szCs w:val="18"/>
      <w:lang w:val="es-ES_tradnl"/>
    </w:rPr>
  </w:style>
  <w:style w:type="paragraph" w:customStyle="1" w:styleId="Estilo810">
    <w:name w:val="Estilo810"/>
    <w:basedOn w:val="Estilo804"/>
    <w:link w:val="Estilo810Char"/>
    <w:qFormat/>
    <w:rsid w:val="00053C3C"/>
  </w:style>
  <w:style w:type="character" w:customStyle="1" w:styleId="DefaultChar">
    <w:name w:val="Default Char"/>
    <w:basedOn w:val="Fontepargpadro"/>
    <w:link w:val="Default"/>
    <w:rsid w:val="00053C3C"/>
    <w:rPr>
      <w:rFonts w:ascii="Tahoma" w:hAnsi="Tahoma" w:cs="Tahoma"/>
      <w:color w:val="000000"/>
      <w:sz w:val="24"/>
      <w:szCs w:val="24"/>
    </w:rPr>
  </w:style>
  <w:style w:type="character" w:customStyle="1" w:styleId="Estilo809Char">
    <w:name w:val="Estilo809 Char"/>
    <w:basedOn w:val="DefaultChar"/>
    <w:link w:val="Estilo809"/>
    <w:rsid w:val="00053C3C"/>
    <w:rPr>
      <w:rFonts w:ascii="Arial" w:hAnsi="Arial" w:cs="Arial"/>
      <w:color w:val="000000"/>
      <w:sz w:val="18"/>
      <w:szCs w:val="18"/>
      <w:lang w:val="es-ES_tradnl"/>
    </w:rPr>
  </w:style>
  <w:style w:type="paragraph" w:customStyle="1" w:styleId="Estilo811">
    <w:name w:val="Estilo811"/>
    <w:basedOn w:val="Estilo806"/>
    <w:link w:val="Estilo811Char"/>
    <w:qFormat/>
    <w:rsid w:val="00053C3C"/>
  </w:style>
  <w:style w:type="character" w:customStyle="1" w:styleId="Estilo810Char">
    <w:name w:val="Estilo810 Char"/>
    <w:basedOn w:val="Estilo804Char"/>
    <w:link w:val="Estilo810"/>
    <w:rsid w:val="00053C3C"/>
    <w:rPr>
      <w:rFonts w:ascii="Arial" w:eastAsia="Calibri" w:hAnsi="Arial" w:cs="Arial"/>
      <w:snapToGrid w:val="0"/>
      <w:spacing w:val="-8"/>
      <w:sz w:val="18"/>
      <w:szCs w:val="18"/>
      <w:shd w:val="clear" w:color="auto" w:fill="FFFFFF"/>
      <w:lang w:val="x-none" w:eastAsia="en-US"/>
    </w:rPr>
  </w:style>
  <w:style w:type="paragraph" w:customStyle="1" w:styleId="Estilo812">
    <w:name w:val="Estilo812"/>
    <w:basedOn w:val="Estilo805"/>
    <w:link w:val="Estilo812Char"/>
    <w:qFormat/>
    <w:rsid w:val="00053C3C"/>
  </w:style>
  <w:style w:type="character" w:customStyle="1" w:styleId="Estilo811Char">
    <w:name w:val="Estilo811 Char"/>
    <w:basedOn w:val="Estilo806Char"/>
    <w:link w:val="Estilo811"/>
    <w:rsid w:val="00053C3C"/>
    <w:rPr>
      <w:rFonts w:ascii="Arial" w:eastAsia="Calibri" w:hAnsi="Arial" w:cs="Arial"/>
      <w:sz w:val="18"/>
      <w:szCs w:val="18"/>
      <w:lang w:eastAsia="en-US"/>
    </w:rPr>
  </w:style>
  <w:style w:type="paragraph" w:customStyle="1" w:styleId="Estilo813">
    <w:name w:val="Estilo813"/>
    <w:basedOn w:val="Normal"/>
    <w:link w:val="Estilo813Char"/>
    <w:qFormat/>
    <w:rsid w:val="004A7D4B"/>
    <w:pPr>
      <w:jc w:val="both"/>
    </w:pPr>
    <w:rPr>
      <w:rFonts w:ascii="Arial" w:hAnsi="Arial" w:cs="Arial"/>
      <w:spacing w:val="-2"/>
      <w:sz w:val="18"/>
    </w:rPr>
  </w:style>
  <w:style w:type="character" w:customStyle="1" w:styleId="Estilo812Char">
    <w:name w:val="Estilo812 Char"/>
    <w:basedOn w:val="Estilo805Char"/>
    <w:link w:val="Estilo812"/>
    <w:rsid w:val="00053C3C"/>
    <w:rPr>
      <w:rFonts w:ascii="Arial" w:eastAsia="Arial" w:hAnsi="Arial" w:cs="Arial"/>
      <w:color w:val="000000"/>
      <w:spacing w:val="-4"/>
      <w:sz w:val="14"/>
      <w:szCs w:val="18"/>
      <w:shd w:val="clear" w:color="auto" w:fill="FFFFFF"/>
      <w:lang w:val="es-ES"/>
    </w:rPr>
  </w:style>
  <w:style w:type="character" w:customStyle="1" w:styleId="Estilo813Char">
    <w:name w:val="Estilo813 Char"/>
    <w:basedOn w:val="Fontepargpadro"/>
    <w:link w:val="Estilo813"/>
    <w:rsid w:val="004A7D4B"/>
    <w:rPr>
      <w:rFonts w:ascii="Arial" w:hAnsi="Arial" w:cs="Arial"/>
      <w:spacing w:val="-2"/>
      <w:sz w:val="18"/>
      <w:szCs w:val="24"/>
    </w:rPr>
  </w:style>
  <w:style w:type="character" w:customStyle="1" w:styleId="fontstyle0">
    <w:name w:val="fontstyle0"/>
    <w:basedOn w:val="Fontepargpadro"/>
    <w:rsid w:val="009B44F3"/>
  </w:style>
  <w:style w:type="character" w:customStyle="1" w:styleId="fontstyle2">
    <w:name w:val="fontstyle2"/>
    <w:basedOn w:val="Fontepargpadro"/>
    <w:rsid w:val="009B44F3"/>
  </w:style>
  <w:style w:type="paragraph" w:customStyle="1" w:styleId="selectionshareable">
    <w:name w:val="selectionshareable"/>
    <w:basedOn w:val="Normal"/>
    <w:rsid w:val="009B44F3"/>
    <w:pPr>
      <w:spacing w:before="100" w:beforeAutospacing="1" w:after="100" w:afterAutospacing="1"/>
    </w:pPr>
  </w:style>
  <w:style w:type="character" w:customStyle="1" w:styleId="fontstyle3">
    <w:name w:val="fontstyle3"/>
    <w:basedOn w:val="Fontepargpadro"/>
    <w:rsid w:val="00091EC7"/>
  </w:style>
  <w:style w:type="paragraph" w:customStyle="1" w:styleId="Estilo814">
    <w:name w:val="Estilo814"/>
    <w:basedOn w:val="Estilo809"/>
    <w:link w:val="Estilo814Char"/>
    <w:qFormat/>
    <w:rsid w:val="00866ED8"/>
  </w:style>
  <w:style w:type="paragraph" w:customStyle="1" w:styleId="Estilo815">
    <w:name w:val="Estilo815"/>
    <w:basedOn w:val="Estilo812"/>
    <w:link w:val="Estilo815Char"/>
    <w:qFormat/>
    <w:rsid w:val="00866ED8"/>
  </w:style>
  <w:style w:type="character" w:customStyle="1" w:styleId="Estilo814Char">
    <w:name w:val="Estilo814 Char"/>
    <w:basedOn w:val="Estilo809Char"/>
    <w:link w:val="Estilo814"/>
    <w:rsid w:val="00866ED8"/>
    <w:rPr>
      <w:rFonts w:ascii="Arial" w:hAnsi="Arial" w:cs="Arial"/>
      <w:color w:val="000000"/>
      <w:sz w:val="18"/>
      <w:szCs w:val="18"/>
      <w:lang w:val="es-ES_tradnl"/>
    </w:rPr>
  </w:style>
  <w:style w:type="paragraph" w:customStyle="1" w:styleId="Estilo816">
    <w:name w:val="Estilo816"/>
    <w:basedOn w:val="Estilo813"/>
    <w:link w:val="Estilo816Char"/>
    <w:qFormat/>
    <w:rsid w:val="00866ED8"/>
  </w:style>
  <w:style w:type="character" w:customStyle="1" w:styleId="Estilo815Char">
    <w:name w:val="Estilo815 Char"/>
    <w:basedOn w:val="Estilo812Char"/>
    <w:link w:val="Estilo815"/>
    <w:rsid w:val="00866ED8"/>
    <w:rPr>
      <w:rFonts w:ascii="Arial" w:eastAsia="Arial" w:hAnsi="Arial" w:cs="Arial"/>
      <w:color w:val="000000"/>
      <w:spacing w:val="-4"/>
      <w:sz w:val="14"/>
      <w:szCs w:val="18"/>
      <w:shd w:val="clear" w:color="auto" w:fill="FFFFFF"/>
      <w:lang w:val="es-ES"/>
    </w:rPr>
  </w:style>
  <w:style w:type="paragraph" w:customStyle="1" w:styleId="Estilo817">
    <w:name w:val="Estilo817"/>
    <w:basedOn w:val="Estilo810"/>
    <w:link w:val="Estilo817Char"/>
    <w:qFormat/>
    <w:rsid w:val="00866ED8"/>
  </w:style>
  <w:style w:type="character" w:customStyle="1" w:styleId="Estilo816Char">
    <w:name w:val="Estilo816 Char"/>
    <w:basedOn w:val="Estilo813Char"/>
    <w:link w:val="Estilo816"/>
    <w:rsid w:val="00866ED8"/>
    <w:rPr>
      <w:rFonts w:ascii="Arial" w:hAnsi="Arial" w:cs="Arial"/>
      <w:spacing w:val="-2"/>
      <w:sz w:val="18"/>
      <w:szCs w:val="24"/>
    </w:rPr>
  </w:style>
  <w:style w:type="paragraph" w:customStyle="1" w:styleId="Estilo818">
    <w:name w:val="Estilo818"/>
    <w:basedOn w:val="Estilo811"/>
    <w:link w:val="Estilo818Char"/>
    <w:qFormat/>
    <w:rsid w:val="00866ED8"/>
  </w:style>
  <w:style w:type="character" w:customStyle="1" w:styleId="Estilo817Char">
    <w:name w:val="Estilo817 Char"/>
    <w:basedOn w:val="Estilo810Char"/>
    <w:link w:val="Estilo817"/>
    <w:rsid w:val="00866ED8"/>
    <w:rPr>
      <w:rFonts w:ascii="Arial" w:eastAsia="Calibri" w:hAnsi="Arial" w:cs="Arial"/>
      <w:snapToGrid w:val="0"/>
      <w:spacing w:val="-8"/>
      <w:sz w:val="18"/>
      <w:szCs w:val="18"/>
      <w:shd w:val="clear" w:color="auto" w:fill="FFFFFF"/>
      <w:lang w:val="x-none" w:eastAsia="en-US"/>
    </w:rPr>
  </w:style>
  <w:style w:type="paragraph" w:customStyle="1" w:styleId="Estilo825">
    <w:name w:val="Estilo825"/>
    <w:basedOn w:val="Estilo810"/>
    <w:link w:val="Estilo825Char"/>
    <w:qFormat/>
    <w:rsid w:val="00866ED8"/>
    <w:pPr>
      <w:pBdr>
        <w:bottom w:val="none" w:sz="0" w:space="0" w:color="auto"/>
      </w:pBdr>
      <w:shd w:val="clear" w:color="auto" w:fill="auto"/>
      <w:tabs>
        <w:tab w:val="clear" w:pos="708"/>
      </w:tabs>
      <w:ind w:left="426" w:right="141" w:hanging="284"/>
      <w:contextualSpacing w:val="0"/>
    </w:pPr>
    <w:rPr>
      <w:rFonts w:eastAsiaTheme="minorHAnsi"/>
      <w:snapToGrid/>
      <w:szCs w:val="24"/>
    </w:rPr>
  </w:style>
  <w:style w:type="character" w:customStyle="1" w:styleId="Estilo818Char">
    <w:name w:val="Estilo818 Char"/>
    <w:basedOn w:val="Estilo811Char"/>
    <w:link w:val="Estilo818"/>
    <w:rsid w:val="00866ED8"/>
    <w:rPr>
      <w:rFonts w:ascii="Arial" w:eastAsia="Calibri" w:hAnsi="Arial" w:cs="Arial"/>
      <w:sz w:val="18"/>
      <w:szCs w:val="18"/>
      <w:lang w:eastAsia="en-US"/>
    </w:rPr>
  </w:style>
  <w:style w:type="character" w:customStyle="1" w:styleId="Estilo825Char">
    <w:name w:val="Estilo825 Char"/>
    <w:basedOn w:val="Estilo810Char"/>
    <w:link w:val="Estilo825"/>
    <w:rsid w:val="00866ED8"/>
    <w:rPr>
      <w:rFonts w:ascii="Arial" w:eastAsiaTheme="minorHAnsi" w:hAnsi="Arial" w:cs="Arial"/>
      <w:snapToGrid/>
      <w:spacing w:val="-8"/>
      <w:sz w:val="18"/>
      <w:szCs w:val="24"/>
      <w:shd w:val="clear" w:color="auto" w:fill="FFFFFF"/>
      <w:lang w:val="x-none" w:eastAsia="en-US"/>
    </w:rPr>
  </w:style>
  <w:style w:type="paragraph" w:customStyle="1" w:styleId="Estilo840">
    <w:name w:val="Estilo840"/>
    <w:basedOn w:val="Estilo814"/>
    <w:link w:val="Estilo840Char"/>
    <w:qFormat/>
    <w:rsid w:val="00866ED8"/>
    <w:pPr>
      <w:pBdr>
        <w:bottom w:val="single" w:sz="4" w:space="1" w:color="auto"/>
      </w:pBdr>
      <w:autoSpaceDE/>
      <w:autoSpaceDN/>
      <w:adjustRightInd/>
      <w:ind w:firstLine="0"/>
      <w:jc w:val="center"/>
    </w:pPr>
    <w:rPr>
      <w:rFonts w:ascii="Maiandra GD" w:hAnsi="Maiandra GD"/>
      <w:b/>
      <w:color w:val="000000"/>
      <w:sz w:val="28"/>
      <w:szCs w:val="24"/>
    </w:rPr>
  </w:style>
  <w:style w:type="character" w:customStyle="1" w:styleId="Estilo840Char">
    <w:name w:val="Estilo840 Char"/>
    <w:basedOn w:val="Estilo814Char"/>
    <w:link w:val="Estilo840"/>
    <w:rsid w:val="00866ED8"/>
    <w:rPr>
      <w:rFonts w:ascii="Maiandra GD" w:hAnsi="Maiandra GD" w:cs="Arial"/>
      <w:b/>
      <w:color w:val="000000"/>
      <w:sz w:val="28"/>
      <w:szCs w:val="24"/>
      <w:lang w:val="es-ES_tradnl"/>
    </w:rPr>
  </w:style>
  <w:style w:type="paragraph" w:customStyle="1" w:styleId="Estilo844">
    <w:name w:val="Estilo844"/>
    <w:basedOn w:val="Normal"/>
    <w:link w:val="Estilo844Char"/>
    <w:qFormat/>
    <w:rsid w:val="00866ED8"/>
    <w:pPr>
      <w:ind w:left="567" w:hanging="283"/>
      <w:jc w:val="both"/>
    </w:pPr>
    <w:rPr>
      <w:rFonts w:ascii="Arial" w:hAnsi="Arial" w:cs="Arial"/>
      <w:sz w:val="18"/>
    </w:rPr>
  </w:style>
  <w:style w:type="character" w:customStyle="1" w:styleId="Estilo844Char">
    <w:name w:val="Estilo844 Char"/>
    <w:basedOn w:val="Fontepargpadro"/>
    <w:link w:val="Estilo844"/>
    <w:rsid w:val="00866ED8"/>
    <w:rPr>
      <w:rFonts w:ascii="Arial" w:hAnsi="Arial" w:cs="Arial"/>
      <w:sz w:val="18"/>
      <w:szCs w:val="24"/>
    </w:rPr>
  </w:style>
  <w:style w:type="paragraph" w:customStyle="1" w:styleId="--Alternativa">
    <w:name w:val="--&gt; Alternativa"/>
    <w:basedOn w:val="Alternativas"/>
    <w:link w:val="--AlternativaChar"/>
    <w:qFormat/>
    <w:rsid w:val="00866ED8"/>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66ED8"/>
    <w:rPr>
      <w:rFonts w:ascii="Tahoma" w:hAnsi="Tahoma"/>
      <w:color w:val="000000"/>
      <w:sz w:val="16"/>
      <w:szCs w:val="24"/>
      <w:lang w:val="pt-BR" w:eastAsia="pt-BR" w:bidi="ar-SA"/>
    </w:rPr>
  </w:style>
  <w:style w:type="paragraph" w:customStyle="1" w:styleId="Estilo858">
    <w:name w:val="Estilo858"/>
    <w:basedOn w:val="Normal"/>
    <w:link w:val="Estilo858Char"/>
    <w:qFormat/>
    <w:rsid w:val="00866ED8"/>
    <w:pPr>
      <w:widowControl w:val="0"/>
      <w:autoSpaceDE w:val="0"/>
      <w:autoSpaceDN w:val="0"/>
      <w:adjustRightInd w:val="0"/>
      <w:ind w:right="141"/>
      <w:jc w:val="right"/>
    </w:pPr>
    <w:rPr>
      <w:rFonts w:ascii="Arial" w:hAnsi="Arial" w:cs="Arial"/>
      <w:sz w:val="14"/>
      <w:szCs w:val="18"/>
    </w:rPr>
  </w:style>
  <w:style w:type="character" w:customStyle="1" w:styleId="Estilo858Char">
    <w:name w:val="Estilo858 Char"/>
    <w:basedOn w:val="Fontepargpadro"/>
    <w:link w:val="Estilo858"/>
    <w:rsid w:val="00866ED8"/>
    <w:rPr>
      <w:rFonts w:ascii="Arial" w:hAnsi="Arial" w:cs="Arial"/>
      <w:sz w:val="14"/>
      <w:szCs w:val="18"/>
    </w:rPr>
  </w:style>
  <w:style w:type="paragraph" w:customStyle="1" w:styleId="Estilo862">
    <w:name w:val="Estilo862"/>
    <w:basedOn w:val="Normal"/>
    <w:link w:val="Estilo862Char"/>
    <w:qFormat/>
    <w:rsid w:val="00866ED8"/>
    <w:pPr>
      <w:ind w:left="284" w:right="141" w:hanging="284"/>
      <w:jc w:val="both"/>
    </w:pPr>
    <w:rPr>
      <w:rFonts w:ascii="Arial" w:eastAsiaTheme="minorHAnsi" w:hAnsi="Arial" w:cs="Arial"/>
      <w:sz w:val="18"/>
      <w:shd w:val="clear" w:color="auto" w:fill="FFFFFF"/>
      <w:lang w:eastAsia="en-US"/>
    </w:rPr>
  </w:style>
  <w:style w:type="character" w:customStyle="1" w:styleId="Estilo862Char">
    <w:name w:val="Estilo862 Char"/>
    <w:basedOn w:val="Fontepargpadro"/>
    <w:link w:val="Estilo862"/>
    <w:rsid w:val="00866ED8"/>
    <w:rPr>
      <w:rFonts w:ascii="Arial" w:eastAsiaTheme="minorHAnsi" w:hAnsi="Arial" w:cs="Arial"/>
      <w:sz w:val="18"/>
      <w:szCs w:val="24"/>
      <w:lang w:eastAsia="en-US"/>
    </w:rPr>
  </w:style>
  <w:style w:type="paragraph" w:customStyle="1" w:styleId="Estilo864">
    <w:name w:val="Estilo864"/>
    <w:basedOn w:val="Normal"/>
    <w:link w:val="Estilo864Char"/>
    <w:qFormat/>
    <w:rsid w:val="00866ED8"/>
    <w:pPr>
      <w:ind w:left="567" w:right="141" w:hanging="283"/>
      <w:jc w:val="both"/>
    </w:pPr>
    <w:rPr>
      <w:rFonts w:ascii="Arial" w:hAnsi="Arial" w:cs="Arial"/>
      <w:sz w:val="18"/>
      <w:shd w:val="clear" w:color="auto" w:fill="FFFFFF"/>
    </w:rPr>
  </w:style>
  <w:style w:type="character" w:customStyle="1" w:styleId="Estilo864Char">
    <w:name w:val="Estilo864 Char"/>
    <w:basedOn w:val="Fontepargpadro"/>
    <w:link w:val="Estilo864"/>
    <w:rsid w:val="00866ED8"/>
    <w:rPr>
      <w:rFonts w:ascii="Arial" w:hAnsi="Arial" w:cs="Arial"/>
      <w:sz w:val="18"/>
      <w:szCs w:val="24"/>
    </w:rPr>
  </w:style>
  <w:style w:type="paragraph" w:customStyle="1" w:styleId="Estilo865">
    <w:name w:val="Estilo865"/>
    <w:basedOn w:val="Normal"/>
    <w:link w:val="Estilo865Char"/>
    <w:qFormat/>
    <w:rsid w:val="00866ED8"/>
    <w:pPr>
      <w:tabs>
        <w:tab w:val="left" w:pos="9695"/>
      </w:tabs>
      <w:ind w:left="284" w:right="141"/>
      <w:jc w:val="both"/>
    </w:pPr>
    <w:rPr>
      <w:rFonts w:ascii="Arial" w:hAnsi="Arial" w:cs="Arial"/>
      <w:color w:val="000000"/>
      <w:sz w:val="18"/>
      <w:bdr w:val="none" w:sz="0" w:space="0" w:color="auto" w:frame="1"/>
      <w:shd w:val="clear" w:color="auto" w:fill="FFFFFF"/>
    </w:rPr>
  </w:style>
  <w:style w:type="character" w:customStyle="1" w:styleId="Estilo865Char">
    <w:name w:val="Estilo865 Char"/>
    <w:basedOn w:val="Fontepargpadro"/>
    <w:link w:val="Estilo865"/>
    <w:rsid w:val="00866ED8"/>
    <w:rPr>
      <w:rFonts w:ascii="Arial" w:hAnsi="Arial" w:cs="Arial"/>
      <w:color w:val="000000"/>
      <w:sz w:val="18"/>
      <w:szCs w:val="24"/>
      <w:bdr w:val="none" w:sz="0" w:space="0" w:color="auto" w:frame="1"/>
    </w:rPr>
  </w:style>
  <w:style w:type="paragraph" w:customStyle="1" w:styleId="Estilo859">
    <w:name w:val="Estilo859"/>
    <w:basedOn w:val="Normal"/>
    <w:link w:val="Estilo859Char"/>
    <w:qFormat/>
    <w:rsid w:val="000A4B9A"/>
    <w:pPr>
      <w:shd w:val="clear" w:color="auto" w:fill="FFFFFF"/>
      <w:ind w:left="142" w:right="141" w:firstLine="425"/>
      <w:jc w:val="both"/>
    </w:pPr>
    <w:rPr>
      <w:rFonts w:ascii="Arial" w:hAnsi="Arial" w:cs="Arial"/>
      <w:sz w:val="18"/>
      <w:szCs w:val="18"/>
    </w:rPr>
  </w:style>
  <w:style w:type="character" w:customStyle="1" w:styleId="Estilo859Char">
    <w:name w:val="Estilo859 Char"/>
    <w:basedOn w:val="Fontepargpadro"/>
    <w:link w:val="Estilo859"/>
    <w:rsid w:val="000A4B9A"/>
    <w:rPr>
      <w:rFonts w:ascii="Arial" w:hAnsi="Arial" w:cs="Arial"/>
      <w:sz w:val="18"/>
      <w:szCs w:val="18"/>
      <w:shd w:val="clear" w:color="auto" w:fill="FFFFFF"/>
    </w:rPr>
  </w:style>
  <w:style w:type="paragraph" w:customStyle="1" w:styleId="Estilo866">
    <w:name w:val="Estilo866"/>
    <w:basedOn w:val="PargrafodaLista"/>
    <w:link w:val="Estilo866Char"/>
    <w:qFormat/>
    <w:rsid w:val="000A4B9A"/>
    <w:pPr>
      <w:autoSpaceDE w:val="0"/>
      <w:autoSpaceDN w:val="0"/>
      <w:adjustRightInd w:val="0"/>
      <w:spacing w:after="0"/>
      <w:ind w:left="142"/>
      <w:jc w:val="center"/>
    </w:pPr>
    <w:rPr>
      <w:rFonts w:ascii="Arial" w:eastAsia="Arial Unicode MS" w:hAnsi="Arial" w:cs="Arial"/>
      <w:b/>
      <w:noProof/>
      <w:sz w:val="18"/>
    </w:rPr>
  </w:style>
  <w:style w:type="character" w:customStyle="1" w:styleId="Estilo866Char">
    <w:name w:val="Estilo866 Char"/>
    <w:basedOn w:val="PargrafodaListaChar"/>
    <w:link w:val="Estilo866"/>
    <w:rsid w:val="000A4B9A"/>
    <w:rPr>
      <w:rFonts w:ascii="Arial" w:eastAsia="Arial Unicode MS" w:hAnsi="Arial" w:cs="Arial"/>
      <w:b/>
      <w:noProof/>
      <w:sz w:val="18"/>
      <w:szCs w:val="22"/>
    </w:rPr>
  </w:style>
  <w:style w:type="paragraph" w:customStyle="1" w:styleId="Estilo867">
    <w:name w:val="Estilo867"/>
    <w:basedOn w:val="Estilo840"/>
    <w:link w:val="Estilo867Char"/>
    <w:qFormat/>
    <w:rsid w:val="00A145FB"/>
  </w:style>
  <w:style w:type="character" w:customStyle="1" w:styleId="Estilo867Char">
    <w:name w:val="Estilo867 Char"/>
    <w:basedOn w:val="Estilo840Char"/>
    <w:link w:val="Estilo867"/>
    <w:rsid w:val="00A145FB"/>
    <w:rPr>
      <w:rFonts w:ascii="Maiandra GD" w:hAnsi="Maiandra GD" w:cs="Arial"/>
      <w:b/>
      <w:color w:val="000000"/>
      <w:sz w:val="28"/>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66149250">
      <w:bodyDiv w:val="1"/>
      <w:marLeft w:val="0"/>
      <w:marRight w:val="0"/>
      <w:marTop w:val="0"/>
      <w:marBottom w:val="0"/>
      <w:divBdr>
        <w:top w:val="none" w:sz="0" w:space="0" w:color="auto"/>
        <w:left w:val="none" w:sz="0" w:space="0" w:color="auto"/>
        <w:bottom w:val="none" w:sz="0" w:space="0" w:color="auto"/>
        <w:right w:val="none" w:sz="0" w:space="0" w:color="auto"/>
      </w:divBdr>
      <w:divsChild>
        <w:div w:id="1595169796">
          <w:marLeft w:val="0"/>
          <w:marRight w:val="0"/>
          <w:marTop w:val="0"/>
          <w:marBottom w:val="720"/>
          <w:divBdr>
            <w:top w:val="none" w:sz="0" w:space="0" w:color="auto"/>
            <w:left w:val="none" w:sz="0" w:space="0" w:color="auto"/>
            <w:bottom w:val="none" w:sz="0" w:space="0" w:color="auto"/>
            <w:right w:val="none" w:sz="0" w:space="0" w:color="auto"/>
          </w:divBdr>
          <w:divsChild>
            <w:div w:id="2099787829">
              <w:marLeft w:val="0"/>
              <w:marRight w:val="0"/>
              <w:marTop w:val="0"/>
              <w:marBottom w:val="0"/>
              <w:divBdr>
                <w:top w:val="single" w:sz="6" w:space="29" w:color="E8E9ED"/>
                <w:left w:val="single" w:sz="6" w:space="14" w:color="E8E9ED"/>
                <w:bottom w:val="single" w:sz="6" w:space="17" w:color="E8E9ED"/>
                <w:right w:val="single" w:sz="6" w:space="14" w:color="E8E9ED"/>
              </w:divBdr>
              <w:divsChild>
                <w:div w:id="15635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1417">
          <w:marLeft w:val="0"/>
          <w:marRight w:val="0"/>
          <w:marTop w:val="0"/>
          <w:marBottom w:val="720"/>
          <w:divBdr>
            <w:top w:val="none" w:sz="0" w:space="0" w:color="auto"/>
            <w:left w:val="none" w:sz="0" w:space="0" w:color="auto"/>
            <w:bottom w:val="none" w:sz="0" w:space="0" w:color="auto"/>
            <w:right w:val="none" w:sz="0" w:space="0" w:color="auto"/>
          </w:divBdr>
          <w:divsChild>
            <w:div w:id="441071070">
              <w:marLeft w:val="0"/>
              <w:marRight w:val="0"/>
              <w:marTop w:val="0"/>
              <w:marBottom w:val="0"/>
              <w:divBdr>
                <w:top w:val="single" w:sz="6" w:space="29" w:color="E8E9ED"/>
                <w:left w:val="single" w:sz="6" w:space="14" w:color="E8E9ED"/>
                <w:bottom w:val="single" w:sz="6" w:space="17" w:color="E8E9ED"/>
                <w:right w:val="single" w:sz="6" w:space="14" w:color="E8E9ED"/>
              </w:divBdr>
              <w:divsChild>
                <w:div w:id="4961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7363">
          <w:marLeft w:val="0"/>
          <w:marRight w:val="0"/>
          <w:marTop w:val="0"/>
          <w:marBottom w:val="720"/>
          <w:divBdr>
            <w:top w:val="none" w:sz="0" w:space="0" w:color="auto"/>
            <w:left w:val="none" w:sz="0" w:space="0" w:color="auto"/>
            <w:bottom w:val="none" w:sz="0" w:space="0" w:color="auto"/>
            <w:right w:val="none" w:sz="0" w:space="0" w:color="auto"/>
          </w:divBdr>
          <w:divsChild>
            <w:div w:id="1405756325">
              <w:marLeft w:val="0"/>
              <w:marRight w:val="0"/>
              <w:marTop w:val="0"/>
              <w:marBottom w:val="0"/>
              <w:divBdr>
                <w:top w:val="single" w:sz="6" w:space="29" w:color="E8E9ED"/>
                <w:left w:val="single" w:sz="6" w:space="14" w:color="E8E9ED"/>
                <w:bottom w:val="single" w:sz="6" w:space="17" w:color="E8E9ED"/>
                <w:right w:val="single" w:sz="6" w:space="14" w:color="E8E9ED"/>
              </w:divBdr>
              <w:divsChild>
                <w:div w:id="1744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6415">
          <w:marLeft w:val="0"/>
          <w:marRight w:val="0"/>
          <w:marTop w:val="0"/>
          <w:marBottom w:val="720"/>
          <w:divBdr>
            <w:top w:val="none" w:sz="0" w:space="0" w:color="auto"/>
            <w:left w:val="none" w:sz="0" w:space="0" w:color="auto"/>
            <w:bottom w:val="none" w:sz="0" w:space="0" w:color="auto"/>
            <w:right w:val="none" w:sz="0" w:space="0" w:color="auto"/>
          </w:divBdr>
          <w:divsChild>
            <w:div w:id="2033067878">
              <w:marLeft w:val="0"/>
              <w:marRight w:val="0"/>
              <w:marTop w:val="0"/>
              <w:marBottom w:val="0"/>
              <w:divBdr>
                <w:top w:val="single" w:sz="6" w:space="29" w:color="E8E9ED"/>
                <w:left w:val="single" w:sz="6" w:space="14" w:color="E8E9ED"/>
                <w:bottom w:val="single" w:sz="6" w:space="17" w:color="E8E9ED"/>
                <w:right w:val="single" w:sz="6" w:space="14" w:color="E8E9ED"/>
              </w:divBdr>
              <w:divsChild>
                <w:div w:id="11303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534">
          <w:marLeft w:val="0"/>
          <w:marRight w:val="0"/>
          <w:marTop w:val="0"/>
          <w:marBottom w:val="720"/>
          <w:divBdr>
            <w:top w:val="none" w:sz="0" w:space="0" w:color="auto"/>
            <w:left w:val="none" w:sz="0" w:space="0" w:color="auto"/>
            <w:bottom w:val="none" w:sz="0" w:space="0" w:color="auto"/>
            <w:right w:val="none" w:sz="0" w:space="0" w:color="auto"/>
          </w:divBdr>
          <w:divsChild>
            <w:div w:id="590505798">
              <w:marLeft w:val="0"/>
              <w:marRight w:val="0"/>
              <w:marTop w:val="0"/>
              <w:marBottom w:val="0"/>
              <w:divBdr>
                <w:top w:val="single" w:sz="6" w:space="29" w:color="E8E9ED"/>
                <w:left w:val="single" w:sz="6" w:space="14" w:color="E8E9ED"/>
                <w:bottom w:val="single" w:sz="6" w:space="17" w:color="E8E9ED"/>
                <w:right w:val="single" w:sz="6" w:space="14" w:color="E8E9ED"/>
              </w:divBdr>
            </w:div>
          </w:divsChild>
        </w:div>
      </w:divsChild>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mestresdapintura.com.br/" TargetMode="External"/><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NULL"/><Relationship Id="rId22" Type="http://schemas.openxmlformats.org/officeDocument/2006/relationships/hyperlink" Target="http://lh5.ggpht.com/-uafTbeAjXvI/UyDd7FV40-I/AAAAAAABfqU/MURctOq8cHA/s1600-h/enem%5b5%5d.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header" Target="header4.xml"/><Relationship Id="rId20" Type="http://schemas.openxmlformats.org/officeDocument/2006/relationships/hyperlink" Target="http://lh4.ggpht.com/-jQ1donrDVLo/UyDd4owFFZI/AAAAAAABfqE/qt_8vlWOFLY/s1600-h/enem%201%5b5%5d.jpg" TargetMode="External"/><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footer4.xml.rels><?xml version="1.0" encoding="UTF-8" standalone="yes"?>
<Relationships xmlns="http://schemas.openxmlformats.org/package/2006/relationships"><Relationship Id="rId1" Type="http://schemas.openxmlformats.org/officeDocument/2006/relationships/image" Target="media/image21.jpeg"/></Relationships>
</file>

<file path=word/_rels/footer5.xml.rels><?xml version="1.0" encoding="UTF-8" standalone="yes"?>
<Relationships xmlns="http://schemas.openxmlformats.org/package/2006/relationships"><Relationship Id="rId1" Type="http://schemas.openxmlformats.org/officeDocument/2006/relationships/image" Target="media/image21.jpeg"/></Relationships>
</file>

<file path=word/_rels/footer6.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BE647-A996-4521-8AE8-FA728477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5056</Words>
  <Characters>27305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32297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Matrícula Sophos</cp:lastModifiedBy>
  <cp:revision>2</cp:revision>
  <cp:lastPrinted>2020-03-20T22:10:00Z</cp:lastPrinted>
  <dcterms:created xsi:type="dcterms:W3CDTF">2020-05-04T12:34:00Z</dcterms:created>
  <dcterms:modified xsi:type="dcterms:W3CDTF">2020-05-04T12:34:00Z</dcterms:modified>
</cp:coreProperties>
</file>