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D2BE8" w14:textId="77777777" w:rsidR="00111992" w:rsidRDefault="00111992" w:rsidP="00477960">
      <w:pPr>
        <w:pBdr>
          <w:bottom w:val="single" w:sz="4" w:space="1" w:color="auto"/>
        </w:pBdr>
        <w:jc w:val="both"/>
        <w:rPr>
          <w:rFonts w:ascii="Copperplate Gothic Bold" w:hAnsi="Copperplate Gothic Bold" w:cs="Calibri Light"/>
          <w:i/>
          <w:sz w:val="18"/>
          <w:szCs w:val="20"/>
        </w:rPr>
      </w:pPr>
    </w:p>
    <w:p w14:paraId="4C10A7ED" w14:textId="77777777" w:rsidR="00477960" w:rsidRPr="00477960" w:rsidRDefault="00477960" w:rsidP="00477960">
      <w:pPr>
        <w:pBdr>
          <w:bottom w:val="single" w:sz="4" w:space="1" w:color="auto"/>
        </w:pBdr>
        <w:jc w:val="both"/>
        <w:rPr>
          <w:rFonts w:ascii="Copperplate Gothic Bold" w:hAnsi="Copperplate Gothic Bold" w:cs="Calibri Light"/>
          <w:i/>
          <w:sz w:val="18"/>
          <w:szCs w:val="20"/>
        </w:rPr>
      </w:pPr>
      <w:bookmarkStart w:id="0" w:name="_GoBack"/>
      <w:bookmarkEnd w:id="0"/>
      <w:r w:rsidRPr="00477960">
        <w:rPr>
          <w:rFonts w:ascii="Copperplate Gothic Bold" w:hAnsi="Copperplate Gothic Bold" w:cs="Calibri Light"/>
          <w:i/>
          <w:sz w:val="18"/>
          <w:szCs w:val="20"/>
        </w:rPr>
        <w:t>ASSUNTO: ATENAS</w:t>
      </w:r>
    </w:p>
    <w:p w14:paraId="2FEED253" w14:textId="77777777" w:rsidR="00477960" w:rsidRPr="00477960" w:rsidRDefault="00477960" w:rsidP="00477960">
      <w:pPr>
        <w:rPr>
          <w:sz w:val="10"/>
        </w:rPr>
        <w:sectPr w:rsidR="00477960" w:rsidRPr="00477960" w:rsidSect="00FA0BC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425" w:bottom="567" w:left="567" w:header="0" w:footer="859" w:gutter="0"/>
          <w:pgNumType w:start="1"/>
          <w:cols w:sep="1" w:space="425"/>
          <w:titlePg/>
          <w:docGrid w:linePitch="360"/>
        </w:sectPr>
      </w:pPr>
    </w:p>
    <w:p w14:paraId="2ADF564A" w14:textId="353AE84E" w:rsidR="00FA0BC0" w:rsidRPr="00477960" w:rsidRDefault="00FA0BC0" w:rsidP="00477960">
      <w:pPr>
        <w:rPr>
          <w:sz w:val="10"/>
        </w:rPr>
      </w:pPr>
      <w:r w:rsidRPr="00477960">
        <w:rPr>
          <w:sz w:val="10"/>
        </w:rPr>
        <w:lastRenderedPageBreak/>
        <w:t xml:space="preserve"> </w:t>
      </w:r>
    </w:p>
    <w:p w14:paraId="4302DE66" w14:textId="77777777" w:rsidR="00477960" w:rsidRPr="00477960" w:rsidRDefault="00477960" w:rsidP="00477960">
      <w:pPr>
        <w:shd w:val="pct60" w:color="auto" w:fill="auto"/>
        <w:autoSpaceDE w:val="0"/>
        <w:autoSpaceDN w:val="0"/>
        <w:adjustRightInd w:val="0"/>
        <w:rPr>
          <w:b/>
          <w:iCs/>
          <w:noProof/>
          <w:color w:val="FFFFFF"/>
          <w:sz w:val="18"/>
          <w:szCs w:val="20"/>
        </w:rPr>
      </w:pPr>
      <w:r w:rsidRPr="00477960">
        <w:rPr>
          <w:b/>
          <w:iCs/>
          <w:noProof/>
          <w:color w:val="FFFFFF"/>
          <w:sz w:val="18"/>
          <w:szCs w:val="20"/>
        </w:rPr>
        <w:t>LOCALIZAÇÃO</w:t>
      </w:r>
    </w:p>
    <w:p w14:paraId="601ACCDD" w14:textId="77777777" w:rsidR="00477960" w:rsidRPr="00477960" w:rsidRDefault="00477960" w:rsidP="00477960">
      <w:pPr>
        <w:autoSpaceDE w:val="0"/>
        <w:autoSpaceDN w:val="0"/>
        <w:adjustRightInd w:val="0"/>
        <w:rPr>
          <w:b/>
          <w:iCs/>
          <w:noProof/>
          <w:sz w:val="18"/>
          <w:szCs w:val="20"/>
        </w:rPr>
      </w:pPr>
    </w:p>
    <w:p w14:paraId="7F322401" w14:textId="77777777" w:rsidR="00477960" w:rsidRPr="00477960" w:rsidRDefault="00477960" w:rsidP="00477960">
      <w:pPr>
        <w:autoSpaceDE w:val="0"/>
        <w:autoSpaceDN w:val="0"/>
        <w:adjustRightInd w:val="0"/>
        <w:ind w:firstLine="708"/>
        <w:jc w:val="both"/>
        <w:rPr>
          <w:sz w:val="18"/>
          <w:szCs w:val="20"/>
        </w:rPr>
      </w:pPr>
      <w:r w:rsidRPr="00477960">
        <w:rPr>
          <w:sz w:val="18"/>
          <w:szCs w:val="20"/>
        </w:rPr>
        <w:t>Foi na região da Ática que se desenvolveu a cidade-Estado de Atenas. Tratava-se de uma comunidade que ficava afastada das maiores vias de comunicação da Grécia Antiga.</w:t>
      </w:r>
    </w:p>
    <w:p w14:paraId="419C45E1" w14:textId="77777777" w:rsidR="00477960" w:rsidRPr="00477960" w:rsidRDefault="00477960" w:rsidP="00477960">
      <w:pPr>
        <w:autoSpaceDE w:val="0"/>
        <w:autoSpaceDN w:val="0"/>
        <w:adjustRightInd w:val="0"/>
        <w:jc w:val="both"/>
        <w:rPr>
          <w:sz w:val="18"/>
          <w:szCs w:val="20"/>
        </w:rPr>
      </w:pPr>
    </w:p>
    <w:p w14:paraId="2331AAF9" w14:textId="77777777" w:rsidR="00477960" w:rsidRPr="00477960" w:rsidRDefault="00477960" w:rsidP="00477960">
      <w:pPr>
        <w:shd w:val="pct60" w:color="auto" w:fill="auto"/>
        <w:autoSpaceDE w:val="0"/>
        <w:autoSpaceDN w:val="0"/>
        <w:adjustRightInd w:val="0"/>
        <w:jc w:val="both"/>
        <w:rPr>
          <w:b/>
          <w:color w:val="FFFFFF"/>
          <w:sz w:val="18"/>
          <w:szCs w:val="20"/>
        </w:rPr>
      </w:pPr>
      <w:r w:rsidRPr="00477960">
        <w:rPr>
          <w:b/>
          <w:color w:val="FFFFFF"/>
          <w:sz w:val="18"/>
          <w:szCs w:val="20"/>
        </w:rPr>
        <w:t>GEOGRAFIA</w:t>
      </w:r>
    </w:p>
    <w:p w14:paraId="4378CAF4" w14:textId="77777777" w:rsidR="00477960" w:rsidRPr="00477960" w:rsidRDefault="00477960" w:rsidP="00477960">
      <w:pPr>
        <w:autoSpaceDE w:val="0"/>
        <w:autoSpaceDN w:val="0"/>
        <w:adjustRightInd w:val="0"/>
        <w:jc w:val="both"/>
        <w:rPr>
          <w:b/>
          <w:sz w:val="18"/>
          <w:szCs w:val="20"/>
        </w:rPr>
      </w:pPr>
    </w:p>
    <w:p w14:paraId="0C0ECAD6" w14:textId="77777777" w:rsidR="00477960" w:rsidRPr="00477960" w:rsidRDefault="00477960" w:rsidP="00477960">
      <w:pPr>
        <w:autoSpaceDE w:val="0"/>
        <w:autoSpaceDN w:val="0"/>
        <w:adjustRightInd w:val="0"/>
        <w:jc w:val="both"/>
        <w:rPr>
          <w:sz w:val="18"/>
          <w:szCs w:val="20"/>
        </w:rPr>
      </w:pPr>
      <w:r w:rsidRPr="00477960">
        <w:rPr>
          <w:sz w:val="18"/>
          <w:szCs w:val="20"/>
        </w:rPr>
        <w:tab/>
        <w:t>O solo ateniense não era muito fértil, pois, sua localização compreendia a uma península rochosa. Em nível didático, destacam-se três regiões: Diácria (interior), Parália (litoral) e Pédion (centro). Em Atenas as jazidas de argila davam um destaque para o desenvolvimento da arquitetura.</w:t>
      </w:r>
    </w:p>
    <w:p w14:paraId="2E881F34" w14:textId="77777777" w:rsidR="00477960" w:rsidRPr="00477960" w:rsidRDefault="00477960" w:rsidP="00477960">
      <w:pPr>
        <w:autoSpaceDE w:val="0"/>
        <w:autoSpaceDN w:val="0"/>
        <w:adjustRightInd w:val="0"/>
        <w:jc w:val="both"/>
        <w:rPr>
          <w:sz w:val="18"/>
          <w:szCs w:val="20"/>
        </w:rPr>
      </w:pPr>
    </w:p>
    <w:p w14:paraId="3721CEDB" w14:textId="77777777" w:rsidR="00477960" w:rsidRPr="00477960" w:rsidRDefault="00477960" w:rsidP="00477960">
      <w:pPr>
        <w:shd w:val="pct60" w:color="auto" w:fill="auto"/>
        <w:autoSpaceDE w:val="0"/>
        <w:autoSpaceDN w:val="0"/>
        <w:adjustRightInd w:val="0"/>
        <w:jc w:val="both"/>
        <w:rPr>
          <w:b/>
          <w:color w:val="FFFFFF"/>
          <w:sz w:val="18"/>
          <w:szCs w:val="20"/>
        </w:rPr>
      </w:pPr>
      <w:r w:rsidRPr="00477960">
        <w:rPr>
          <w:b/>
          <w:color w:val="FFFFFF"/>
          <w:sz w:val="18"/>
          <w:szCs w:val="20"/>
        </w:rPr>
        <w:t>MONARQUIA E OLIGARQUIA</w:t>
      </w:r>
    </w:p>
    <w:p w14:paraId="27096D8B" w14:textId="77777777" w:rsidR="00477960" w:rsidRPr="00477960" w:rsidRDefault="00477960" w:rsidP="00477960">
      <w:pPr>
        <w:autoSpaceDE w:val="0"/>
        <w:autoSpaceDN w:val="0"/>
        <w:adjustRightInd w:val="0"/>
        <w:jc w:val="both"/>
        <w:rPr>
          <w:b/>
          <w:sz w:val="18"/>
          <w:szCs w:val="20"/>
        </w:rPr>
      </w:pPr>
    </w:p>
    <w:p w14:paraId="2FBC3A00" w14:textId="77777777" w:rsidR="00477960" w:rsidRPr="00477960" w:rsidRDefault="00477960" w:rsidP="00477960">
      <w:pPr>
        <w:autoSpaceDE w:val="0"/>
        <w:autoSpaceDN w:val="0"/>
        <w:adjustRightInd w:val="0"/>
        <w:jc w:val="both"/>
        <w:rPr>
          <w:sz w:val="18"/>
          <w:szCs w:val="20"/>
        </w:rPr>
      </w:pPr>
      <w:r w:rsidRPr="00477960">
        <w:rPr>
          <w:sz w:val="18"/>
          <w:szCs w:val="20"/>
        </w:rPr>
        <w:tab/>
        <w:t>Adentrando ao Período Arcaico, Atenas procura se consolidar como cidade-Estado ou polis. Inicialmente, o processo de organização desta sociedade se baseava no sistema monárquico. Contudo, é necessário compreender a estrutura desta sociedade.</w:t>
      </w:r>
    </w:p>
    <w:p w14:paraId="6309D6EF" w14:textId="77777777" w:rsidR="00477960" w:rsidRPr="00477960" w:rsidRDefault="00477960" w:rsidP="00477960">
      <w:pPr>
        <w:autoSpaceDE w:val="0"/>
        <w:autoSpaceDN w:val="0"/>
        <w:adjustRightInd w:val="0"/>
        <w:ind w:firstLine="709"/>
        <w:jc w:val="both"/>
        <w:rPr>
          <w:sz w:val="18"/>
          <w:szCs w:val="20"/>
        </w:rPr>
      </w:pPr>
      <w:r w:rsidRPr="00477960">
        <w:rPr>
          <w:sz w:val="18"/>
          <w:szCs w:val="20"/>
        </w:rPr>
        <w:t xml:space="preserve">Este esquema tenta dar conta da estrutura social dentro de Atenas no Período Arcaico. No primeiro plano, têm-se os </w:t>
      </w:r>
      <w:r w:rsidRPr="00477960">
        <w:rPr>
          <w:b/>
          <w:sz w:val="18"/>
          <w:szCs w:val="20"/>
        </w:rPr>
        <w:t>eupátridas</w:t>
      </w:r>
      <w:r w:rsidRPr="00477960">
        <w:rPr>
          <w:sz w:val="18"/>
          <w:szCs w:val="20"/>
        </w:rPr>
        <w:t xml:space="preserve">, aristocratas que possuíam grandes propriedades rurais ou melhores recursos dentre desta polis. No segundo plano, há os </w:t>
      </w:r>
      <w:r w:rsidRPr="00477960">
        <w:rPr>
          <w:b/>
          <w:sz w:val="18"/>
          <w:szCs w:val="20"/>
        </w:rPr>
        <w:t>geomores</w:t>
      </w:r>
      <w:r w:rsidRPr="00477960">
        <w:rPr>
          <w:sz w:val="18"/>
          <w:szCs w:val="20"/>
        </w:rPr>
        <w:t xml:space="preserve">, pequenos proprietários de terras. No terceiro plano, presenciam-se os </w:t>
      </w:r>
      <w:r w:rsidRPr="00477960">
        <w:rPr>
          <w:b/>
          <w:sz w:val="18"/>
          <w:szCs w:val="20"/>
        </w:rPr>
        <w:t>demiurgos</w:t>
      </w:r>
      <w:r w:rsidRPr="00477960">
        <w:rPr>
          <w:sz w:val="18"/>
          <w:szCs w:val="20"/>
        </w:rPr>
        <w:t xml:space="preserve"> que formam um conjunto de homens que praticavam a atividade do artesanato. No quarto plano, temos os </w:t>
      </w:r>
      <w:r w:rsidRPr="00477960">
        <w:rPr>
          <w:b/>
          <w:sz w:val="18"/>
          <w:szCs w:val="20"/>
        </w:rPr>
        <w:t>metecos</w:t>
      </w:r>
      <w:r w:rsidRPr="00477960">
        <w:rPr>
          <w:sz w:val="18"/>
          <w:szCs w:val="20"/>
        </w:rPr>
        <w:t>, estrangeiros que não possuíam direitos de participação política, ou seja, não eram considerados cidadãos. Por fim, no quinto plano, ilustram-se os escravos que constituem a base social e representam a grande parcela de mão-de-obra da polis.</w:t>
      </w:r>
    </w:p>
    <w:p w14:paraId="0B876CDD" w14:textId="77777777" w:rsidR="00477960" w:rsidRPr="00477960" w:rsidRDefault="00477960" w:rsidP="00477960">
      <w:pPr>
        <w:autoSpaceDE w:val="0"/>
        <w:autoSpaceDN w:val="0"/>
        <w:adjustRightInd w:val="0"/>
        <w:jc w:val="both"/>
        <w:rPr>
          <w:sz w:val="18"/>
          <w:szCs w:val="20"/>
        </w:rPr>
      </w:pPr>
      <w:r w:rsidRPr="00477960">
        <w:rPr>
          <w:sz w:val="18"/>
          <w:szCs w:val="20"/>
        </w:rPr>
        <w:tab/>
        <w:t>É importante notar que a historiografia compreende que a sociedade antiga, especificamente a grega, em larga medida, possuía duas denominações: classe e estamentos. Em outras palavras, a sociedade grega era formada por classes e estamentos.</w:t>
      </w:r>
    </w:p>
    <w:p w14:paraId="65680C2F" w14:textId="77777777" w:rsidR="00477960" w:rsidRPr="00477960" w:rsidRDefault="00477960" w:rsidP="00477960">
      <w:pPr>
        <w:autoSpaceDE w:val="0"/>
        <w:autoSpaceDN w:val="0"/>
        <w:adjustRightInd w:val="0"/>
        <w:ind w:firstLine="709"/>
        <w:jc w:val="both"/>
        <w:rPr>
          <w:noProof/>
          <w:sz w:val="18"/>
          <w:szCs w:val="20"/>
        </w:rPr>
      </w:pPr>
      <w:r w:rsidRPr="00477960">
        <w:rPr>
          <w:noProof/>
          <w:sz w:val="18"/>
          <w:szCs w:val="20"/>
        </w:rPr>
        <w:t>Quando procuramos analizar a posição de um sujeito dentro da sociedade é necessário levar em conta as suas condições materiais e a sua linhagem familiar, pois, tanto posse e nascimento definem, juntos, a posição de um indivíduo na sociedade.</w:t>
      </w:r>
    </w:p>
    <w:p w14:paraId="63A8663A"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 xml:space="preserve">Era este modelo social que Atenas seguia, entre os século VIII e V. Esta sociedade era administrada sob a liderança do </w:t>
      </w:r>
      <w:r w:rsidRPr="00477960">
        <w:rPr>
          <w:i/>
          <w:noProof/>
          <w:sz w:val="18"/>
          <w:szCs w:val="20"/>
        </w:rPr>
        <w:t>Basileu</w:t>
      </w:r>
      <w:r w:rsidRPr="00477960">
        <w:rPr>
          <w:noProof/>
          <w:sz w:val="18"/>
          <w:szCs w:val="20"/>
        </w:rPr>
        <w:t xml:space="preserve">, uma espécie de chefe militar que exercia funções de caráter político e religioso. Ao seu lado havia uma Assembléia que não tinha, ainda decisão de vetar suas decisões. Não durou muito tempo, mas a aristocracia não se contentou em ter apenas o poder econômico e promoveu um golpe sob a figura do basileu, instituindo um sistema baseado na </w:t>
      </w:r>
      <w:r w:rsidRPr="00477960">
        <w:rPr>
          <w:b/>
          <w:noProof/>
          <w:sz w:val="18"/>
          <w:szCs w:val="20"/>
        </w:rPr>
        <w:t>oligarquia</w:t>
      </w:r>
      <w:r w:rsidRPr="00477960">
        <w:rPr>
          <w:noProof/>
          <w:sz w:val="18"/>
          <w:szCs w:val="20"/>
        </w:rPr>
        <w:t xml:space="preserve">, ou seja, “governo de poucos”. Esse poder passaria a ser exercido por dois órgãos administrativos: </w:t>
      </w:r>
      <w:r w:rsidRPr="00477960">
        <w:rPr>
          <w:b/>
          <w:noProof/>
          <w:sz w:val="18"/>
          <w:szCs w:val="20"/>
        </w:rPr>
        <w:t>Areópago</w:t>
      </w:r>
      <w:r w:rsidRPr="00477960">
        <w:rPr>
          <w:noProof/>
          <w:sz w:val="18"/>
          <w:szCs w:val="20"/>
        </w:rPr>
        <w:t xml:space="preserve"> e </w:t>
      </w:r>
      <w:r w:rsidRPr="00477960">
        <w:rPr>
          <w:b/>
          <w:noProof/>
          <w:sz w:val="18"/>
          <w:szCs w:val="20"/>
        </w:rPr>
        <w:t>Arcontado</w:t>
      </w:r>
      <w:r w:rsidRPr="00477960">
        <w:rPr>
          <w:noProof/>
          <w:sz w:val="18"/>
          <w:szCs w:val="20"/>
        </w:rPr>
        <w:t>.</w:t>
      </w:r>
    </w:p>
    <w:p w14:paraId="4E66A246"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 xml:space="preserve">O Arcontado era um órgão político formado por nove magistrados que exerciam diversas funções. O próprio termo vem de </w:t>
      </w:r>
      <w:r w:rsidRPr="00477960">
        <w:rPr>
          <w:i/>
          <w:noProof/>
          <w:sz w:val="18"/>
          <w:szCs w:val="20"/>
        </w:rPr>
        <w:t>archon</w:t>
      </w:r>
      <w:r w:rsidRPr="00477960">
        <w:rPr>
          <w:noProof/>
          <w:sz w:val="18"/>
          <w:szCs w:val="20"/>
        </w:rPr>
        <w:t xml:space="preserve"> e quer dizer “aquele que comanda”.</w:t>
      </w:r>
    </w:p>
    <w:p w14:paraId="526C4426" w14:textId="77777777" w:rsidR="00477960" w:rsidRDefault="00477960" w:rsidP="00477960">
      <w:pPr>
        <w:autoSpaceDE w:val="0"/>
        <w:autoSpaceDN w:val="0"/>
        <w:adjustRightInd w:val="0"/>
        <w:jc w:val="both"/>
        <w:rPr>
          <w:noProof/>
          <w:sz w:val="18"/>
          <w:szCs w:val="20"/>
        </w:rPr>
      </w:pPr>
    </w:p>
    <w:p w14:paraId="6676C7D9" w14:textId="77777777" w:rsidR="006B4F32" w:rsidRDefault="006B4F32" w:rsidP="00477960">
      <w:pPr>
        <w:autoSpaceDE w:val="0"/>
        <w:autoSpaceDN w:val="0"/>
        <w:adjustRightInd w:val="0"/>
        <w:jc w:val="both"/>
        <w:rPr>
          <w:noProof/>
          <w:sz w:val="18"/>
          <w:szCs w:val="20"/>
        </w:rPr>
      </w:pPr>
    </w:p>
    <w:p w14:paraId="75DDC35E" w14:textId="77777777" w:rsidR="006B4F32" w:rsidRDefault="006B4F32" w:rsidP="00477960">
      <w:pPr>
        <w:autoSpaceDE w:val="0"/>
        <w:autoSpaceDN w:val="0"/>
        <w:adjustRightInd w:val="0"/>
        <w:jc w:val="both"/>
        <w:rPr>
          <w:noProof/>
          <w:sz w:val="18"/>
          <w:szCs w:val="20"/>
        </w:rPr>
      </w:pPr>
    </w:p>
    <w:p w14:paraId="579CF0CC" w14:textId="77777777" w:rsidR="006B4F32" w:rsidRPr="00477960" w:rsidRDefault="006B4F32" w:rsidP="00477960">
      <w:pPr>
        <w:autoSpaceDE w:val="0"/>
        <w:autoSpaceDN w:val="0"/>
        <w:adjustRightInd w:val="0"/>
        <w:jc w:val="both"/>
        <w:rPr>
          <w:noProof/>
          <w:sz w:val="18"/>
          <w:szCs w:val="20"/>
        </w:rPr>
      </w:pPr>
    </w:p>
    <w:p w14:paraId="1E7F5527" w14:textId="77777777" w:rsidR="00477960" w:rsidRPr="00477960" w:rsidRDefault="00477960" w:rsidP="00477960">
      <w:pPr>
        <w:autoSpaceDE w:val="0"/>
        <w:autoSpaceDN w:val="0"/>
        <w:adjustRightInd w:val="0"/>
        <w:jc w:val="center"/>
        <w:rPr>
          <w:b/>
          <w:noProof/>
          <w:sz w:val="18"/>
          <w:szCs w:val="20"/>
        </w:rPr>
      </w:pPr>
      <w:r w:rsidRPr="00477960">
        <w:rPr>
          <w:b/>
          <w:noProof/>
          <w:sz w:val="18"/>
          <w:szCs w:val="20"/>
        </w:rPr>
        <w:t>TENSÃO SOCIAL  E REFORMAS</w:t>
      </w:r>
    </w:p>
    <w:p w14:paraId="15F26980" w14:textId="77777777" w:rsidR="00477960" w:rsidRPr="00477960" w:rsidRDefault="00477960" w:rsidP="00477960">
      <w:pPr>
        <w:autoSpaceDE w:val="0"/>
        <w:autoSpaceDN w:val="0"/>
        <w:adjustRightInd w:val="0"/>
        <w:jc w:val="both"/>
        <w:rPr>
          <w:b/>
          <w:noProof/>
          <w:sz w:val="18"/>
          <w:szCs w:val="20"/>
        </w:rPr>
      </w:pPr>
    </w:p>
    <w:p w14:paraId="0FC60D0C"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 xml:space="preserve">Os eupátridas ao concentrarem em suas mãos as grandes propriedades férteis provocaram um processo de expansão populacional ou colonização. Nesse contexto, os </w:t>
      </w:r>
      <w:r w:rsidRPr="00477960">
        <w:rPr>
          <w:b/>
          <w:noProof/>
          <w:sz w:val="18"/>
          <w:szCs w:val="20"/>
        </w:rPr>
        <w:t>geomores</w:t>
      </w:r>
      <w:r w:rsidRPr="00477960">
        <w:rPr>
          <w:noProof/>
          <w:sz w:val="18"/>
          <w:szCs w:val="20"/>
        </w:rPr>
        <w:t xml:space="preserve"> se viram diante de dívidas que não poderiam ser saldadas com os grandes proprietários. A consequência social deste processo é a mobilidade social, pois, estes pequenos proprietários acabaram sendo submetidos a condição de escravos por dívidas.</w:t>
      </w:r>
    </w:p>
    <w:p w14:paraId="3BEF4C04"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Além disso, o aumento populacional levou ao desenvolvimento de novas atividades e ao fortalecimento da atividade comercial. Os mercadores começaram a ganhar extrema importância dado ao seu enriquecimento. Ainda assim, os eupátridas mantinham o monopólio do poder político.</w:t>
      </w:r>
    </w:p>
    <w:p w14:paraId="66441A4E"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r>
    </w:p>
    <w:p w14:paraId="5DB20EE8" w14:textId="77777777" w:rsidR="00477960" w:rsidRPr="00477960" w:rsidRDefault="00477960" w:rsidP="00477960">
      <w:pPr>
        <w:autoSpaceDE w:val="0"/>
        <w:autoSpaceDN w:val="0"/>
        <w:adjustRightInd w:val="0"/>
        <w:jc w:val="both"/>
        <w:rPr>
          <w:b/>
          <w:noProof/>
          <w:sz w:val="18"/>
          <w:szCs w:val="20"/>
        </w:rPr>
      </w:pPr>
      <w:r w:rsidRPr="00477960">
        <w:rPr>
          <w:b/>
          <w:noProof/>
          <w:sz w:val="18"/>
          <w:szCs w:val="20"/>
        </w:rPr>
        <w:t>DRÁCON E AS LEIS ESCRITAS</w:t>
      </w:r>
    </w:p>
    <w:p w14:paraId="12F2BBB1" w14:textId="77777777" w:rsidR="00477960" w:rsidRPr="00477960" w:rsidRDefault="00477960" w:rsidP="00477960">
      <w:pPr>
        <w:autoSpaceDE w:val="0"/>
        <w:autoSpaceDN w:val="0"/>
        <w:adjustRightInd w:val="0"/>
        <w:jc w:val="both"/>
        <w:rPr>
          <w:b/>
          <w:noProof/>
          <w:sz w:val="18"/>
          <w:szCs w:val="20"/>
        </w:rPr>
      </w:pPr>
    </w:p>
    <w:p w14:paraId="05172DE0"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A situação em Atenas permanecia tensa, pois a massa populacional exigia o fim da escravidão por dívidas e a redistribuição das terras. A aristocracia eupátrida, sentindo as pressões sociais teve que cerder e lançou a figura de arcontes legisladores para reverter a possibilidade de “guerra civil”. Por volta de 620 a.C., deram ao arconte Drácon o poder de redigir as leis atenienses, sendo as primeiras leis escritas. Drácon viveu por volta de 620 a.C., autor das primeiras leis escritas atenienses – que mais tarde injustamente se pensou terem sido “escritas com sangue” – que estipulava pena capital para quase todos os crimes definidos.</w:t>
      </w:r>
    </w:p>
    <w:p w14:paraId="6547A32B"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Tratava-se de um código de leis que rompia com as tradições orais, dando as massas a possibilidade de questionar qualquer decisão de caráter judicial.</w:t>
      </w:r>
    </w:p>
    <w:p w14:paraId="084B9CB0" w14:textId="77777777" w:rsidR="00477960" w:rsidRPr="00477960" w:rsidRDefault="00477960" w:rsidP="00477960">
      <w:pPr>
        <w:autoSpaceDE w:val="0"/>
        <w:autoSpaceDN w:val="0"/>
        <w:adjustRightInd w:val="0"/>
        <w:jc w:val="both"/>
        <w:rPr>
          <w:noProof/>
          <w:sz w:val="18"/>
          <w:szCs w:val="20"/>
        </w:rPr>
      </w:pPr>
      <w:r w:rsidRPr="00477960">
        <w:rPr>
          <w:noProof/>
          <w:sz w:val="18"/>
          <w:szCs w:val="20"/>
        </w:rPr>
        <w:tab/>
        <w:t>Todavia, o monopólio do poder ainda continuava nas mãos dos eupátridas. A população ainda não se sentia satisfeita e a possibilidade de revolta ou movimento social era eminente.</w:t>
      </w:r>
    </w:p>
    <w:p w14:paraId="57C6CD46" w14:textId="77777777" w:rsidR="00477960" w:rsidRPr="006B4F32" w:rsidRDefault="00477960" w:rsidP="00477960">
      <w:pPr>
        <w:autoSpaceDE w:val="0"/>
        <w:autoSpaceDN w:val="0"/>
        <w:adjustRightInd w:val="0"/>
        <w:rPr>
          <w:b/>
          <w:noProof/>
          <w:sz w:val="12"/>
          <w:szCs w:val="20"/>
        </w:rPr>
      </w:pPr>
    </w:p>
    <w:p w14:paraId="00BDDF42" w14:textId="77777777" w:rsidR="00477960" w:rsidRPr="00477960" w:rsidRDefault="00477960" w:rsidP="00477960">
      <w:pPr>
        <w:autoSpaceDE w:val="0"/>
        <w:autoSpaceDN w:val="0"/>
        <w:adjustRightInd w:val="0"/>
        <w:rPr>
          <w:b/>
          <w:noProof/>
          <w:sz w:val="18"/>
          <w:szCs w:val="20"/>
        </w:rPr>
      </w:pPr>
      <w:r w:rsidRPr="00477960">
        <w:rPr>
          <w:b/>
          <w:noProof/>
          <w:sz w:val="18"/>
          <w:szCs w:val="20"/>
        </w:rPr>
        <w:t>SÓLON</w:t>
      </w:r>
    </w:p>
    <w:p w14:paraId="0F2A9EE0" w14:textId="77777777" w:rsidR="00477960" w:rsidRPr="006B4F32" w:rsidRDefault="00477960" w:rsidP="00477960">
      <w:pPr>
        <w:autoSpaceDE w:val="0"/>
        <w:autoSpaceDN w:val="0"/>
        <w:adjustRightInd w:val="0"/>
        <w:rPr>
          <w:noProof/>
          <w:sz w:val="12"/>
          <w:szCs w:val="20"/>
        </w:rPr>
      </w:pPr>
    </w:p>
    <w:p w14:paraId="711DBE2E" w14:textId="77777777" w:rsidR="00477960" w:rsidRPr="00477960" w:rsidRDefault="00477960" w:rsidP="00477960">
      <w:pPr>
        <w:autoSpaceDE w:val="0"/>
        <w:autoSpaceDN w:val="0"/>
        <w:adjustRightInd w:val="0"/>
        <w:jc w:val="both"/>
        <w:rPr>
          <w:sz w:val="18"/>
          <w:szCs w:val="20"/>
        </w:rPr>
      </w:pPr>
      <w:r w:rsidRPr="00477960">
        <w:rPr>
          <w:sz w:val="18"/>
          <w:szCs w:val="20"/>
        </w:rPr>
        <w:tab/>
        <w:t>Atenas começou a reviver e eminência de choques violentos entre as camadas sociais. A aristocracia, em contrapartida, sabia que precisava tomar medidas para reverter as insatisfações e, ao mesmo tempo, se manter no comando do poder político.</w:t>
      </w:r>
    </w:p>
    <w:p w14:paraId="1D15E901" w14:textId="77777777" w:rsidR="00477960" w:rsidRPr="00477960" w:rsidRDefault="00477960" w:rsidP="00477960">
      <w:pPr>
        <w:autoSpaceDE w:val="0"/>
        <w:autoSpaceDN w:val="0"/>
        <w:adjustRightInd w:val="0"/>
        <w:jc w:val="both"/>
        <w:rPr>
          <w:sz w:val="18"/>
          <w:szCs w:val="20"/>
        </w:rPr>
      </w:pPr>
      <w:r w:rsidRPr="00477960">
        <w:rPr>
          <w:sz w:val="18"/>
          <w:szCs w:val="20"/>
        </w:rPr>
        <w:tab/>
        <w:t>Em 594 a.C., foi escolhido para ser o mediador desta situação o arconte Sólon. Ele era descendente de família aristocrática arruinada, mas próspera através do comércio, sendo um poeta e político ateniense; escolhido arconte para resolver graves crises, elaborou leis que praticamente substituíram as de Drácon.</w:t>
      </w:r>
    </w:p>
    <w:p w14:paraId="6C989803" w14:textId="77777777" w:rsidR="00477960" w:rsidRPr="00477960" w:rsidRDefault="00477960" w:rsidP="00477960">
      <w:pPr>
        <w:autoSpaceDE w:val="0"/>
        <w:autoSpaceDN w:val="0"/>
        <w:adjustRightInd w:val="0"/>
        <w:jc w:val="both"/>
        <w:rPr>
          <w:sz w:val="18"/>
          <w:szCs w:val="20"/>
        </w:rPr>
      </w:pPr>
      <w:r w:rsidRPr="00477960">
        <w:rPr>
          <w:sz w:val="18"/>
          <w:szCs w:val="20"/>
        </w:rPr>
        <w:tab/>
        <w:t xml:space="preserve">Sua atitude converge para a resolução destes problemas. A </w:t>
      </w:r>
      <w:r w:rsidRPr="00477960">
        <w:rPr>
          <w:i/>
          <w:sz w:val="18"/>
          <w:szCs w:val="20"/>
        </w:rPr>
        <w:t>Seisachteia</w:t>
      </w:r>
      <w:r w:rsidRPr="00477960">
        <w:rPr>
          <w:sz w:val="18"/>
          <w:szCs w:val="20"/>
        </w:rPr>
        <w:t xml:space="preserve"> foi uma das medidas mais importantes, porque eliminou os débitos e abolia a escravidão por dívidas entre aqueles que pertenciam a linhagens atenienses. Em síntese suas medidas foram da seguinte ordem:</w:t>
      </w:r>
    </w:p>
    <w:p w14:paraId="350CA453" w14:textId="77777777" w:rsidR="00477960" w:rsidRPr="006B4F32" w:rsidRDefault="00477960" w:rsidP="00477960">
      <w:pPr>
        <w:autoSpaceDE w:val="0"/>
        <w:autoSpaceDN w:val="0"/>
        <w:adjustRightInd w:val="0"/>
        <w:jc w:val="both"/>
        <w:rPr>
          <w:sz w:val="10"/>
          <w:szCs w:val="20"/>
        </w:rPr>
      </w:pPr>
    </w:p>
    <w:p w14:paraId="4108DA18" w14:textId="77777777" w:rsidR="00477960" w:rsidRPr="00477960" w:rsidRDefault="00477960" w:rsidP="00477960">
      <w:pPr>
        <w:numPr>
          <w:ilvl w:val="0"/>
          <w:numId w:val="48"/>
        </w:numPr>
        <w:autoSpaceDE w:val="0"/>
        <w:autoSpaceDN w:val="0"/>
        <w:adjustRightInd w:val="0"/>
        <w:jc w:val="both"/>
        <w:rPr>
          <w:sz w:val="18"/>
          <w:szCs w:val="20"/>
        </w:rPr>
      </w:pPr>
      <w:r w:rsidRPr="00477960">
        <w:rPr>
          <w:sz w:val="18"/>
          <w:szCs w:val="20"/>
        </w:rPr>
        <w:t>Cancelamento dos débitos;</w:t>
      </w:r>
    </w:p>
    <w:p w14:paraId="0BA3B1AC" w14:textId="77777777" w:rsidR="00477960" w:rsidRPr="00477960" w:rsidRDefault="00477960" w:rsidP="00477960">
      <w:pPr>
        <w:numPr>
          <w:ilvl w:val="0"/>
          <w:numId w:val="48"/>
        </w:numPr>
        <w:autoSpaceDE w:val="0"/>
        <w:autoSpaceDN w:val="0"/>
        <w:adjustRightInd w:val="0"/>
        <w:jc w:val="both"/>
        <w:rPr>
          <w:sz w:val="18"/>
          <w:szCs w:val="20"/>
        </w:rPr>
      </w:pPr>
      <w:r w:rsidRPr="00477960">
        <w:rPr>
          <w:sz w:val="18"/>
          <w:szCs w:val="20"/>
        </w:rPr>
        <w:t>Abolição da escravidão por dívidas entre descendentes de atenienses;</w:t>
      </w:r>
    </w:p>
    <w:p w14:paraId="21E3DCFE" w14:textId="77777777" w:rsidR="00477960" w:rsidRPr="00477960" w:rsidRDefault="00477960" w:rsidP="00477960">
      <w:pPr>
        <w:numPr>
          <w:ilvl w:val="0"/>
          <w:numId w:val="48"/>
        </w:numPr>
        <w:autoSpaceDE w:val="0"/>
        <w:autoSpaceDN w:val="0"/>
        <w:adjustRightInd w:val="0"/>
        <w:jc w:val="both"/>
        <w:rPr>
          <w:sz w:val="18"/>
          <w:szCs w:val="20"/>
        </w:rPr>
      </w:pPr>
      <w:r w:rsidRPr="00477960">
        <w:rPr>
          <w:sz w:val="18"/>
          <w:szCs w:val="20"/>
        </w:rPr>
        <w:t>Resgate dos escravos vendidos para o exterior;</w:t>
      </w:r>
    </w:p>
    <w:p w14:paraId="3DA1B705" w14:textId="77777777" w:rsidR="00477960" w:rsidRPr="00477960" w:rsidRDefault="00477960" w:rsidP="00477960">
      <w:pPr>
        <w:numPr>
          <w:ilvl w:val="0"/>
          <w:numId w:val="48"/>
        </w:numPr>
        <w:autoSpaceDE w:val="0"/>
        <w:autoSpaceDN w:val="0"/>
        <w:adjustRightInd w:val="0"/>
        <w:jc w:val="both"/>
        <w:rPr>
          <w:sz w:val="18"/>
          <w:szCs w:val="20"/>
        </w:rPr>
      </w:pPr>
      <w:r w:rsidRPr="00477960">
        <w:rPr>
          <w:sz w:val="18"/>
          <w:szCs w:val="20"/>
        </w:rPr>
        <w:t>Redivisão da sociedade de acordo com o critério censitário.</w:t>
      </w:r>
    </w:p>
    <w:p w14:paraId="41766A05" w14:textId="77777777" w:rsidR="00477960" w:rsidRPr="00477960" w:rsidRDefault="00477960" w:rsidP="00477960">
      <w:pPr>
        <w:autoSpaceDE w:val="0"/>
        <w:autoSpaceDN w:val="0"/>
        <w:adjustRightInd w:val="0"/>
        <w:ind w:firstLine="709"/>
        <w:jc w:val="both"/>
        <w:rPr>
          <w:sz w:val="18"/>
          <w:szCs w:val="20"/>
        </w:rPr>
      </w:pPr>
      <w:r w:rsidRPr="00477960">
        <w:rPr>
          <w:sz w:val="18"/>
          <w:szCs w:val="20"/>
        </w:rPr>
        <w:lastRenderedPageBreak/>
        <w:t>As tensões, com estas medidas, foram amenizadas, mas não por muito tempo. Neste contexto, formaram-se três grupos com interesses distintos na política ateniense:</w:t>
      </w:r>
    </w:p>
    <w:p w14:paraId="76CE0E2A" w14:textId="77777777" w:rsidR="00477960" w:rsidRPr="00477960" w:rsidRDefault="00477960" w:rsidP="00477960">
      <w:pPr>
        <w:autoSpaceDE w:val="0"/>
        <w:autoSpaceDN w:val="0"/>
        <w:adjustRightInd w:val="0"/>
        <w:ind w:firstLine="709"/>
        <w:jc w:val="both"/>
        <w:rPr>
          <w:noProof/>
          <w:sz w:val="18"/>
          <w:szCs w:val="20"/>
        </w:rPr>
      </w:pPr>
      <w:r w:rsidRPr="00477960">
        <w:rPr>
          <w:noProof/>
          <w:sz w:val="18"/>
          <w:szCs w:val="20"/>
        </w:rPr>
        <w:t>As camadas aristocraticas reagiram as reformas de Sólon, porque tratavam-se de medidas que quebravam com o monopólio eupátrida. Logo, houve apoio para figuras políticas “oportunistas” no cenário político ateniense. Em 541 a.C., assumia o poder em Atenas o tirano Psístrato.</w:t>
      </w:r>
    </w:p>
    <w:p w14:paraId="5A0264FB" w14:textId="77777777" w:rsidR="00477960" w:rsidRPr="00477960" w:rsidRDefault="00477960" w:rsidP="00477960">
      <w:pPr>
        <w:autoSpaceDE w:val="0"/>
        <w:autoSpaceDN w:val="0"/>
        <w:adjustRightInd w:val="0"/>
        <w:ind w:firstLine="709"/>
        <w:jc w:val="both"/>
        <w:rPr>
          <w:noProof/>
          <w:sz w:val="18"/>
          <w:szCs w:val="20"/>
        </w:rPr>
      </w:pPr>
    </w:p>
    <w:p w14:paraId="28E8D79D" w14:textId="77777777" w:rsidR="00477960" w:rsidRPr="00477960" w:rsidRDefault="00477960" w:rsidP="00477960">
      <w:pPr>
        <w:shd w:val="pct60" w:color="auto" w:fill="auto"/>
        <w:autoSpaceDE w:val="0"/>
        <w:autoSpaceDN w:val="0"/>
        <w:adjustRightInd w:val="0"/>
        <w:rPr>
          <w:b/>
          <w:noProof/>
          <w:color w:val="FFFFFF"/>
          <w:sz w:val="18"/>
          <w:szCs w:val="20"/>
        </w:rPr>
      </w:pPr>
      <w:r w:rsidRPr="00477960">
        <w:rPr>
          <w:b/>
          <w:noProof/>
          <w:color w:val="FFFFFF"/>
          <w:sz w:val="18"/>
          <w:szCs w:val="20"/>
        </w:rPr>
        <w:t>TIRANIA DE PSÍSTRATO</w:t>
      </w:r>
    </w:p>
    <w:p w14:paraId="07A46121" w14:textId="77777777" w:rsidR="00477960" w:rsidRPr="00477960" w:rsidRDefault="00477960" w:rsidP="00477960">
      <w:pPr>
        <w:autoSpaceDE w:val="0"/>
        <w:autoSpaceDN w:val="0"/>
        <w:adjustRightInd w:val="0"/>
        <w:rPr>
          <w:b/>
          <w:noProof/>
          <w:sz w:val="18"/>
          <w:szCs w:val="20"/>
        </w:rPr>
      </w:pPr>
    </w:p>
    <w:p w14:paraId="482EE037" w14:textId="77777777" w:rsidR="00477960" w:rsidRPr="00477960" w:rsidRDefault="00477960" w:rsidP="00477960">
      <w:pPr>
        <w:autoSpaceDE w:val="0"/>
        <w:autoSpaceDN w:val="0"/>
        <w:adjustRightInd w:val="0"/>
        <w:jc w:val="both"/>
        <w:rPr>
          <w:iCs/>
          <w:noProof/>
          <w:sz w:val="18"/>
          <w:szCs w:val="20"/>
        </w:rPr>
      </w:pPr>
      <w:r w:rsidRPr="00477960">
        <w:rPr>
          <w:noProof/>
          <w:sz w:val="18"/>
          <w:szCs w:val="20"/>
        </w:rPr>
        <w:tab/>
        <w:t xml:space="preserve">Os gregos costumavam chamar de </w:t>
      </w:r>
      <w:r w:rsidRPr="00477960">
        <w:rPr>
          <w:i/>
          <w:noProof/>
          <w:sz w:val="18"/>
          <w:szCs w:val="20"/>
        </w:rPr>
        <w:t>turranos</w:t>
      </w:r>
      <w:r w:rsidRPr="00477960">
        <w:rPr>
          <w:noProof/>
          <w:sz w:val="18"/>
          <w:szCs w:val="20"/>
        </w:rPr>
        <w:t xml:space="preserve"> (senhor ou rei) a alguem que assumia a condição de basileu. Essa figura tirânica se estabeleceu em Atenas por volta de 541 a.C. O próprio Tucídides - contemporâneo grego - esclarecia que “à</w:t>
      </w:r>
      <w:r w:rsidRPr="00477960">
        <w:rPr>
          <w:iCs/>
          <w:noProof/>
          <w:sz w:val="18"/>
          <w:szCs w:val="20"/>
        </w:rPr>
        <w:t xml:space="preserve"> proporção que a </w:t>
      </w:r>
      <w:r w:rsidRPr="00477960">
        <w:rPr>
          <w:b/>
          <w:bCs/>
          <w:iCs/>
          <w:noProof/>
          <w:sz w:val="18"/>
          <w:szCs w:val="20"/>
        </w:rPr>
        <w:t>Hélade</w:t>
      </w:r>
      <w:r w:rsidRPr="00477960">
        <w:rPr>
          <w:iCs/>
          <w:noProof/>
          <w:sz w:val="18"/>
          <w:szCs w:val="20"/>
        </w:rPr>
        <w:t xml:space="preserve"> se ia tornando mais forte e adquiria riquezas ainda maiores que antes, simultaneamente com a coleta de tributos começavam a estabelecer-se os </w:t>
      </w:r>
      <w:r w:rsidRPr="00477960">
        <w:rPr>
          <w:b/>
          <w:bCs/>
          <w:iCs/>
          <w:noProof/>
          <w:sz w:val="18"/>
          <w:szCs w:val="20"/>
        </w:rPr>
        <w:t>tiranos</w:t>
      </w:r>
      <w:r w:rsidRPr="00477960">
        <w:rPr>
          <w:iCs/>
          <w:noProof/>
          <w:sz w:val="18"/>
          <w:szCs w:val="20"/>
        </w:rPr>
        <w:t xml:space="preserve"> em muitas cidades”.</w:t>
      </w:r>
    </w:p>
    <w:p w14:paraId="495C84C8"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Em termos jurídicos, o tirano não possuía uma base legal para se estabelecer no poder, devido sua entrada ser provocada por golpe em momentos de crise social. Assim, Psístrato procurou se estabelecer no poder e conter qualquer possibilidade de revolução ou revolta.</w:t>
      </w:r>
    </w:p>
    <w:p w14:paraId="7D5ECE96"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As suas medidas tinham o objetivo de conter a massa populacional e assim foi. A população se sentiu agraciada pelas suas ações:</w:t>
      </w:r>
    </w:p>
    <w:p w14:paraId="392839D8" w14:textId="77777777" w:rsidR="00477960" w:rsidRPr="00477960" w:rsidRDefault="00477960" w:rsidP="00477960">
      <w:pPr>
        <w:autoSpaceDE w:val="0"/>
        <w:autoSpaceDN w:val="0"/>
        <w:adjustRightInd w:val="0"/>
        <w:jc w:val="both"/>
        <w:rPr>
          <w:iCs/>
          <w:noProof/>
          <w:sz w:val="18"/>
          <w:szCs w:val="20"/>
        </w:rPr>
      </w:pPr>
    </w:p>
    <w:p w14:paraId="573FD5EE"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Confisco de terras dos nobres;</w:t>
      </w:r>
    </w:p>
    <w:p w14:paraId="46FEE9B8"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Redistribuição das terras;</w:t>
      </w:r>
    </w:p>
    <w:p w14:paraId="3C592504"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Redução de impostos;</w:t>
      </w:r>
    </w:p>
    <w:p w14:paraId="42EDD6E1"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Distribuição de créditos aos pequenos agricultores;</w:t>
      </w:r>
    </w:p>
    <w:p w14:paraId="39595A11"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Estabelecimento de alianças com os paralianos</w:t>
      </w:r>
    </w:p>
    <w:p w14:paraId="33E12055"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Promoção de obras públicas;</w:t>
      </w:r>
    </w:p>
    <w:p w14:paraId="5EA234C5" w14:textId="77777777" w:rsidR="00477960" w:rsidRPr="00477960" w:rsidRDefault="00477960" w:rsidP="00477960">
      <w:pPr>
        <w:keepLines/>
        <w:widowControl w:val="0"/>
        <w:numPr>
          <w:ilvl w:val="0"/>
          <w:numId w:val="49"/>
        </w:numPr>
        <w:autoSpaceDE w:val="0"/>
        <w:autoSpaceDN w:val="0"/>
        <w:adjustRightInd w:val="0"/>
        <w:ind w:left="714" w:hanging="357"/>
        <w:jc w:val="both"/>
        <w:rPr>
          <w:iCs/>
          <w:noProof/>
          <w:sz w:val="18"/>
          <w:szCs w:val="20"/>
        </w:rPr>
      </w:pPr>
      <w:r w:rsidRPr="00477960">
        <w:rPr>
          <w:iCs/>
          <w:noProof/>
          <w:sz w:val="18"/>
          <w:szCs w:val="20"/>
        </w:rPr>
        <w:t>Emprego as massas populacionais;</w:t>
      </w:r>
    </w:p>
    <w:p w14:paraId="0FCF45E2" w14:textId="77777777" w:rsidR="00477960" w:rsidRPr="00477960" w:rsidRDefault="00477960" w:rsidP="00477960">
      <w:pPr>
        <w:numPr>
          <w:ilvl w:val="0"/>
          <w:numId w:val="49"/>
        </w:numPr>
        <w:autoSpaceDE w:val="0"/>
        <w:autoSpaceDN w:val="0"/>
        <w:adjustRightInd w:val="0"/>
        <w:jc w:val="both"/>
        <w:rPr>
          <w:iCs/>
          <w:noProof/>
          <w:sz w:val="18"/>
          <w:szCs w:val="20"/>
        </w:rPr>
      </w:pPr>
      <w:r w:rsidRPr="00477960">
        <w:rPr>
          <w:iCs/>
          <w:noProof/>
          <w:sz w:val="18"/>
          <w:szCs w:val="20"/>
        </w:rPr>
        <w:t>Incentivo as festividades.</w:t>
      </w:r>
    </w:p>
    <w:p w14:paraId="1DB89A30" w14:textId="77777777" w:rsidR="00477960" w:rsidRPr="00477960" w:rsidRDefault="00477960" w:rsidP="00477960">
      <w:pPr>
        <w:autoSpaceDE w:val="0"/>
        <w:autoSpaceDN w:val="0"/>
        <w:adjustRightInd w:val="0"/>
        <w:jc w:val="both"/>
        <w:rPr>
          <w:sz w:val="18"/>
          <w:szCs w:val="20"/>
        </w:rPr>
      </w:pPr>
    </w:p>
    <w:p w14:paraId="4DFFE7EC" w14:textId="77777777" w:rsidR="00477960" w:rsidRPr="00477960" w:rsidRDefault="00477960" w:rsidP="00477960">
      <w:pPr>
        <w:shd w:val="pct60" w:color="auto" w:fill="auto"/>
        <w:autoSpaceDE w:val="0"/>
        <w:autoSpaceDN w:val="0"/>
        <w:adjustRightInd w:val="0"/>
        <w:rPr>
          <w:b/>
          <w:iCs/>
          <w:noProof/>
          <w:color w:val="FFFFFF"/>
          <w:sz w:val="18"/>
          <w:szCs w:val="20"/>
        </w:rPr>
      </w:pPr>
      <w:r w:rsidRPr="00477960">
        <w:rPr>
          <w:b/>
          <w:iCs/>
          <w:noProof/>
          <w:color w:val="FFFFFF"/>
          <w:sz w:val="18"/>
          <w:szCs w:val="20"/>
        </w:rPr>
        <w:t>DEMOCRACIA</w:t>
      </w:r>
    </w:p>
    <w:p w14:paraId="6D712352" w14:textId="77777777" w:rsidR="00477960" w:rsidRPr="00477960" w:rsidRDefault="00477960" w:rsidP="00477960">
      <w:pPr>
        <w:autoSpaceDE w:val="0"/>
        <w:autoSpaceDN w:val="0"/>
        <w:adjustRightInd w:val="0"/>
        <w:rPr>
          <w:b/>
          <w:iCs/>
          <w:noProof/>
          <w:sz w:val="18"/>
          <w:szCs w:val="20"/>
        </w:rPr>
      </w:pPr>
    </w:p>
    <w:p w14:paraId="2864F1C8" w14:textId="77777777" w:rsidR="00477960" w:rsidRPr="00477960" w:rsidRDefault="00477960" w:rsidP="00477960">
      <w:pPr>
        <w:autoSpaceDE w:val="0"/>
        <w:autoSpaceDN w:val="0"/>
        <w:adjustRightInd w:val="0"/>
        <w:jc w:val="both"/>
        <w:rPr>
          <w:iCs/>
          <w:noProof/>
          <w:sz w:val="18"/>
          <w:szCs w:val="20"/>
        </w:rPr>
      </w:pPr>
      <w:r w:rsidRPr="00477960">
        <w:rPr>
          <w:b/>
          <w:iCs/>
          <w:noProof/>
          <w:sz w:val="18"/>
          <w:szCs w:val="20"/>
        </w:rPr>
        <w:tab/>
      </w:r>
      <w:r w:rsidRPr="00477960">
        <w:rPr>
          <w:iCs/>
          <w:noProof/>
          <w:sz w:val="18"/>
          <w:szCs w:val="20"/>
        </w:rPr>
        <w:t>O processo de formação da democracia ateniense inicia-se desde a consolidação da pólis. Essa tragetória corresponde a luta pela ampliação dos direitos de cidadania.</w:t>
      </w:r>
    </w:p>
    <w:p w14:paraId="439C5C33"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Esta busca não foi alcançada com as reformas de Sólon, porque resultou na construção de uma Timocracia, ou seja, um sistema político baseado na renda individual. Grande parcela da população ateniense ainda ficaria excluída das decisões políticas. A medida em que as lutas sociais iam transcorrendo, Psístrtato promoveu a ruptura do monopólio eupátrida. Contudo, foi Clístenes que implantou reformas profundas dentro de Atenas inaugurando o regime democrático, distinto do atual modelo de democracia moderna.</w:t>
      </w:r>
    </w:p>
    <w:p w14:paraId="6089E27F"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 xml:space="preserve">Por volta de 510 a.C., Clístenes derrubou facções aristocraticas rivais e trtatou de colocar a </w:t>
      </w:r>
      <w:r w:rsidRPr="00477960">
        <w:rPr>
          <w:i/>
          <w:iCs/>
          <w:noProof/>
          <w:sz w:val="18"/>
          <w:szCs w:val="20"/>
        </w:rPr>
        <w:t>demos</w:t>
      </w:r>
      <w:r w:rsidRPr="00477960">
        <w:rPr>
          <w:iCs/>
          <w:noProof/>
          <w:sz w:val="18"/>
          <w:szCs w:val="20"/>
        </w:rPr>
        <w:t xml:space="preserve"> (povo) ateniense ao seu lado.</w:t>
      </w:r>
    </w:p>
    <w:p w14:paraId="24C31767"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Nesse contexto, demos passaria a designar, com as reformas de Clístenes, espaços territoriais ou bairros. Com isto, a Ática foi dividida em várias demos territoriais, tanto no interior quanto na área central - em outras palavras, tanto na cidade como no campo. Clístenes procurou reorganizar a polis ateniense com o objetivo de quebrar as facções ou possíveis grupos aristocráticos.</w:t>
      </w:r>
    </w:p>
    <w:p w14:paraId="6B658828" w14:textId="77777777" w:rsidR="00477960" w:rsidRPr="00477960" w:rsidRDefault="00477960" w:rsidP="00477960">
      <w:pPr>
        <w:autoSpaceDE w:val="0"/>
        <w:autoSpaceDN w:val="0"/>
        <w:adjustRightInd w:val="0"/>
        <w:ind w:firstLine="709"/>
        <w:jc w:val="both"/>
        <w:rPr>
          <w:noProof/>
          <w:sz w:val="18"/>
          <w:szCs w:val="20"/>
        </w:rPr>
      </w:pPr>
      <w:r w:rsidRPr="00477960">
        <w:rPr>
          <w:noProof/>
          <w:sz w:val="18"/>
          <w:szCs w:val="20"/>
        </w:rPr>
        <w:t>Nesta divisão, as demos reunidas davam a formação de trítias, sendo que três trítias formavam uma tribo. Atenas passou a ser composta por cerca de dez tribos que englobavam trítias de várias regiões.</w:t>
      </w:r>
    </w:p>
    <w:p w14:paraId="31255A26"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 xml:space="preserve">Clístenes ainda procurou estabelecer o </w:t>
      </w:r>
      <w:r w:rsidRPr="00477960">
        <w:rPr>
          <w:b/>
          <w:iCs/>
          <w:noProof/>
          <w:sz w:val="18"/>
          <w:szCs w:val="20"/>
        </w:rPr>
        <w:t>ostracismo</w:t>
      </w:r>
      <w:r w:rsidRPr="00477960">
        <w:rPr>
          <w:iCs/>
          <w:noProof/>
          <w:sz w:val="18"/>
          <w:szCs w:val="20"/>
        </w:rPr>
        <w:t xml:space="preserve">. Essa ação procurava defender o regime de qualquer ato corruptivo. Caso o sujeito cometesse um ato infracionário contra Atenas, este </w:t>
      </w:r>
      <w:r w:rsidRPr="00477960">
        <w:rPr>
          <w:iCs/>
          <w:noProof/>
          <w:sz w:val="18"/>
          <w:szCs w:val="20"/>
        </w:rPr>
        <w:lastRenderedPageBreak/>
        <w:t>seria banido (exilado) por um período de dez anos, perdendo seus direitos políticos, contudo, que ele não perderia seus bens.</w:t>
      </w:r>
    </w:p>
    <w:p w14:paraId="010021C6" w14:textId="77777777" w:rsidR="00477960" w:rsidRPr="00477960" w:rsidRDefault="00477960" w:rsidP="00477960">
      <w:pPr>
        <w:autoSpaceDE w:val="0"/>
        <w:autoSpaceDN w:val="0"/>
        <w:adjustRightInd w:val="0"/>
        <w:jc w:val="both"/>
        <w:rPr>
          <w:iCs/>
          <w:noProof/>
          <w:sz w:val="18"/>
          <w:szCs w:val="20"/>
        </w:rPr>
      </w:pPr>
      <w:r w:rsidRPr="00477960">
        <w:rPr>
          <w:iCs/>
          <w:noProof/>
          <w:sz w:val="18"/>
          <w:szCs w:val="20"/>
        </w:rPr>
        <w:tab/>
        <w:t xml:space="preserve">É preciso salientar que o novo regime implementado pelas reformas de Clístenes não foi chamado de democracia. Foi empregada a palavra que significava algo mais parecido com igualdade de privilégios para todos os cidadãos como um todo </w:t>
      </w:r>
      <w:r w:rsidRPr="00477960">
        <w:rPr>
          <w:b/>
          <w:iCs/>
          <w:noProof/>
          <w:sz w:val="18"/>
          <w:szCs w:val="20"/>
        </w:rPr>
        <w:t>(isonomia)</w:t>
      </w:r>
      <w:r w:rsidRPr="00477960">
        <w:rPr>
          <w:iCs/>
          <w:noProof/>
          <w:sz w:val="18"/>
          <w:szCs w:val="20"/>
        </w:rPr>
        <w:t xml:space="preserve">. Um outro termo formalmente neutro que expressava a idéia básica de igualdade também apareceu no início do desenvolvimento da democracia ateniense: </w:t>
      </w:r>
      <w:r w:rsidRPr="00477960">
        <w:rPr>
          <w:b/>
          <w:iCs/>
          <w:noProof/>
          <w:sz w:val="18"/>
          <w:szCs w:val="20"/>
        </w:rPr>
        <w:t>isegoria</w:t>
      </w:r>
      <w:r w:rsidRPr="00477960">
        <w:rPr>
          <w:iCs/>
          <w:noProof/>
          <w:sz w:val="18"/>
          <w:szCs w:val="20"/>
        </w:rPr>
        <w:t>. Tratava-se literalmente da igualdade de discurso para todos os cidadãos e particularmente o privilégio de igual pronunciamento público na assembléia. Mas, na verdade, era preciso ter nervos e conhecimentos consideráveis, além de pulmões poderosos e dominante presença de palco para ser um eficiente orador público nas reuniões de massas ao ar livre, que representavam o governo central ateniense em ação; assim, na prática, ao longo da história da democracia, a maioria dos oradores públicos profissionais foi extraída de um pequeno grupo de elite.</w:t>
      </w:r>
    </w:p>
    <w:p w14:paraId="7D1C64B8" w14:textId="77777777" w:rsidR="00477960" w:rsidRPr="00477960" w:rsidRDefault="00477960" w:rsidP="00477960">
      <w:pPr>
        <w:autoSpaceDE w:val="0"/>
        <w:autoSpaceDN w:val="0"/>
        <w:adjustRightInd w:val="0"/>
        <w:jc w:val="center"/>
        <w:rPr>
          <w:i/>
          <w:noProof/>
          <w:sz w:val="18"/>
          <w:szCs w:val="20"/>
        </w:rPr>
      </w:pPr>
    </w:p>
    <w:p w14:paraId="4550E519" w14:textId="77777777" w:rsidR="00477960" w:rsidRPr="00477960" w:rsidRDefault="00477960" w:rsidP="00477960">
      <w:pPr>
        <w:autoSpaceDE w:val="0"/>
        <w:autoSpaceDN w:val="0"/>
        <w:adjustRightInd w:val="0"/>
        <w:jc w:val="center"/>
        <w:rPr>
          <w:i/>
          <w:noProof/>
          <w:sz w:val="18"/>
          <w:szCs w:val="20"/>
        </w:rPr>
      </w:pPr>
      <w:r w:rsidRPr="00477960">
        <w:rPr>
          <w:i/>
          <w:noProof/>
          <w:sz w:val="18"/>
          <w:szCs w:val="20"/>
        </w:rPr>
        <w:t>PÉRICLES</w:t>
      </w:r>
    </w:p>
    <w:p w14:paraId="4B71D802" w14:textId="77777777" w:rsidR="00477960" w:rsidRPr="00477960" w:rsidRDefault="00477960" w:rsidP="00477960">
      <w:pPr>
        <w:autoSpaceDE w:val="0"/>
        <w:autoSpaceDN w:val="0"/>
        <w:adjustRightInd w:val="0"/>
        <w:jc w:val="both"/>
        <w:rPr>
          <w:noProof/>
          <w:sz w:val="18"/>
          <w:szCs w:val="20"/>
        </w:rPr>
      </w:pPr>
    </w:p>
    <w:p w14:paraId="69789C17" w14:textId="77777777" w:rsidR="00477960" w:rsidRPr="00477960" w:rsidRDefault="00477960" w:rsidP="00477960">
      <w:pPr>
        <w:autoSpaceDE w:val="0"/>
        <w:autoSpaceDN w:val="0"/>
        <w:adjustRightInd w:val="0"/>
        <w:ind w:firstLine="709"/>
        <w:jc w:val="both"/>
        <w:rPr>
          <w:noProof/>
          <w:sz w:val="18"/>
          <w:szCs w:val="20"/>
        </w:rPr>
      </w:pPr>
      <w:r w:rsidRPr="00477960">
        <w:rPr>
          <w:noProof/>
          <w:sz w:val="18"/>
          <w:szCs w:val="20"/>
        </w:rPr>
        <w:t>Péricles foi um hábil político que favoreceu os interesses, sobretudo, dos comerciantes, artesãos, pequenos proprietários e grandes cultivadores de vinha e oliveira. Assim, seu pricipal objetivo seria realizado: consolidar a democracia escravista ateniense. Entre suas medidas temos:</w:t>
      </w:r>
    </w:p>
    <w:p w14:paraId="5309169D" w14:textId="77777777" w:rsidR="00477960" w:rsidRPr="00477960" w:rsidRDefault="00477960" w:rsidP="00477960">
      <w:pPr>
        <w:numPr>
          <w:ilvl w:val="0"/>
          <w:numId w:val="50"/>
        </w:numPr>
        <w:autoSpaceDE w:val="0"/>
        <w:autoSpaceDN w:val="0"/>
        <w:adjustRightInd w:val="0"/>
        <w:spacing w:line="360" w:lineRule="auto"/>
        <w:jc w:val="both"/>
        <w:rPr>
          <w:noProof/>
          <w:sz w:val="18"/>
          <w:szCs w:val="20"/>
        </w:rPr>
      </w:pPr>
      <w:r w:rsidRPr="00477960">
        <w:rPr>
          <w:noProof/>
          <w:sz w:val="18"/>
          <w:szCs w:val="20"/>
        </w:rPr>
        <w:t xml:space="preserve">Criação da </w:t>
      </w:r>
      <w:r w:rsidRPr="00477960">
        <w:rPr>
          <w:b/>
          <w:i/>
          <w:noProof/>
          <w:sz w:val="18"/>
          <w:szCs w:val="20"/>
        </w:rPr>
        <w:t>Mistoy ou Mistoforia</w:t>
      </w:r>
      <w:r w:rsidRPr="00477960">
        <w:rPr>
          <w:noProof/>
          <w:sz w:val="18"/>
          <w:szCs w:val="20"/>
        </w:rPr>
        <w:t>: remuneração pelo pelo desempenho em cargos públicos;</w:t>
      </w:r>
    </w:p>
    <w:p w14:paraId="321645BE" w14:textId="77777777" w:rsidR="00477960" w:rsidRPr="00477960" w:rsidRDefault="00477960" w:rsidP="00477960">
      <w:pPr>
        <w:jc w:val="both"/>
        <w:rPr>
          <w:rFonts w:ascii="Arial" w:hAnsi="Arial" w:cs="Arial"/>
          <w:sz w:val="18"/>
          <w:szCs w:val="20"/>
          <w:lang w:eastAsia="zh-CN"/>
        </w:rPr>
      </w:pPr>
    </w:p>
    <w:p w14:paraId="1B7E56E7" w14:textId="77777777" w:rsidR="00477960" w:rsidRPr="00477960" w:rsidRDefault="00477960" w:rsidP="00477960">
      <w:pPr>
        <w:pBdr>
          <w:bottom w:val="single" w:sz="4" w:space="1" w:color="auto"/>
        </w:pBdr>
        <w:jc w:val="center"/>
        <w:rPr>
          <w:rFonts w:ascii="Arial" w:hAnsi="Arial" w:cs="Arial"/>
          <w:b/>
          <w:sz w:val="18"/>
          <w:szCs w:val="20"/>
          <w:lang w:eastAsia="zh-CN"/>
        </w:rPr>
      </w:pPr>
      <w:r w:rsidRPr="00477960">
        <w:rPr>
          <w:rFonts w:ascii="Arial" w:hAnsi="Arial" w:cs="Arial"/>
          <w:b/>
          <w:sz w:val="18"/>
          <w:szCs w:val="20"/>
          <w:lang w:eastAsia="zh-CN"/>
        </w:rPr>
        <w:t>RESOLUÇÃO DE QUESTÕES</w:t>
      </w:r>
    </w:p>
    <w:p w14:paraId="58D89D54" w14:textId="77777777" w:rsidR="00477960" w:rsidRPr="00477960" w:rsidRDefault="00477960" w:rsidP="00477960">
      <w:pPr>
        <w:jc w:val="both"/>
        <w:rPr>
          <w:rFonts w:ascii="Arial" w:hAnsi="Arial" w:cs="Arial"/>
          <w:sz w:val="18"/>
          <w:szCs w:val="20"/>
          <w:lang w:eastAsia="zh-CN"/>
        </w:rPr>
      </w:pPr>
    </w:p>
    <w:p w14:paraId="09188F50" w14:textId="77777777" w:rsidR="00477960" w:rsidRPr="00477960" w:rsidRDefault="00477960" w:rsidP="00477960">
      <w:pPr>
        <w:jc w:val="both"/>
        <w:rPr>
          <w:rFonts w:ascii="Arial" w:hAnsi="Arial" w:cs="Arial"/>
          <w:sz w:val="18"/>
          <w:szCs w:val="20"/>
        </w:rPr>
      </w:pPr>
      <w:r w:rsidRPr="00477960">
        <w:rPr>
          <w:rFonts w:ascii="Arial" w:hAnsi="Arial" w:cs="Arial"/>
          <w:b/>
          <w:sz w:val="18"/>
          <w:szCs w:val="20"/>
          <w:lang w:eastAsia="zh-CN"/>
        </w:rPr>
        <w:t>1.</w:t>
      </w:r>
      <w:r w:rsidRPr="00477960">
        <w:rPr>
          <w:rFonts w:ascii="Arial" w:hAnsi="Arial" w:cs="Arial"/>
          <w:sz w:val="18"/>
          <w:szCs w:val="20"/>
          <w:lang w:eastAsia="zh-CN"/>
        </w:rPr>
        <w:t xml:space="preserve"> (Fuvest 2016)  </w:t>
      </w:r>
      <w:r w:rsidRPr="00477960">
        <w:rPr>
          <w:rFonts w:ascii="Arial" w:hAnsi="Arial" w:cs="Arial"/>
          <w:iCs/>
          <w:sz w:val="18"/>
          <w:szCs w:val="20"/>
        </w:rPr>
        <w:t xml:space="preserve">O aparecimento da pólis constitui, na história do pensamento grego, um acontecimento decisivo. Certamente, no plano intelectual como no domínio das instituições, só no fim alcançará todas as suas consequências; a pólis conhecerá etapas múltiplas e formas variadas. Entretanto, desde seu advento, que se pode situar entre os séculos VIII e VII a.C., marca um começo, uma verdadeira invenção; por ela, a vida social e as relações entre os homens tomam uma forma nova, cuja originalidade será plenamente sentida pelos gregos. </w:t>
      </w:r>
      <w:r w:rsidRPr="00477960">
        <w:rPr>
          <w:rFonts w:ascii="Arial" w:hAnsi="Arial" w:cs="Arial"/>
          <w:sz w:val="18"/>
          <w:szCs w:val="20"/>
        </w:rPr>
        <w:t xml:space="preserve">Jean-Pierre Vernant. </w:t>
      </w:r>
      <w:r w:rsidRPr="00477960">
        <w:rPr>
          <w:rFonts w:ascii="Arial" w:hAnsi="Arial" w:cs="Arial"/>
          <w:bCs/>
          <w:i/>
          <w:sz w:val="18"/>
          <w:szCs w:val="20"/>
        </w:rPr>
        <w:t>As origens do pensamento grego</w:t>
      </w:r>
      <w:r w:rsidRPr="00477960">
        <w:rPr>
          <w:rFonts w:ascii="Arial" w:hAnsi="Arial" w:cs="Arial"/>
          <w:sz w:val="18"/>
          <w:szCs w:val="20"/>
        </w:rPr>
        <w:t>. Rio de Janeiro: Difel, 1981. Adaptado.</w:t>
      </w:r>
    </w:p>
    <w:p w14:paraId="1420364A" w14:textId="77777777" w:rsidR="00477960" w:rsidRPr="00477960" w:rsidRDefault="00477960" w:rsidP="00477960">
      <w:pPr>
        <w:jc w:val="both"/>
        <w:rPr>
          <w:rFonts w:ascii="Arial" w:hAnsi="Arial" w:cs="Arial"/>
          <w:sz w:val="18"/>
          <w:szCs w:val="20"/>
        </w:rPr>
      </w:pPr>
      <w:r w:rsidRPr="00477960">
        <w:rPr>
          <w:rFonts w:ascii="Arial" w:hAnsi="Arial" w:cs="Arial"/>
          <w:sz w:val="18"/>
          <w:szCs w:val="20"/>
        </w:rPr>
        <w:t xml:space="preserve">De acordo com o texto, na Antiguidade, uma das transformações provocadas pelo surgimento da pólis foi </w:t>
      </w:r>
    </w:p>
    <w:p w14:paraId="780799C2" w14:textId="77777777" w:rsidR="00477960" w:rsidRDefault="00477960" w:rsidP="00477960">
      <w:pPr>
        <w:ind w:left="227" w:hanging="227"/>
        <w:jc w:val="both"/>
        <w:rPr>
          <w:rFonts w:ascii="Arial" w:hAnsi="Arial" w:cs="Arial"/>
          <w:sz w:val="18"/>
          <w:szCs w:val="20"/>
          <w:lang w:eastAsia="zh-CN"/>
        </w:rPr>
      </w:pPr>
    </w:p>
    <w:p w14:paraId="32CF7DCA" w14:textId="56A29EFC"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 xml:space="preserve">a) </w:t>
      </w:r>
      <w:r>
        <w:rPr>
          <w:rFonts w:ascii="Arial" w:hAnsi="Arial" w:cs="Arial"/>
          <w:sz w:val="18"/>
          <w:szCs w:val="20"/>
          <w:lang w:eastAsia="zh-CN"/>
        </w:rPr>
        <w:tab/>
      </w:r>
      <w:r w:rsidRPr="00477960">
        <w:rPr>
          <w:rFonts w:ascii="Arial" w:hAnsi="Arial" w:cs="Arial"/>
          <w:sz w:val="18"/>
          <w:szCs w:val="20"/>
        </w:rPr>
        <w:t xml:space="preserve">o declínio da oralidade, pois, em seu território, toda estratégia de comunicação era baseada na escrita e no uso de imagens. </w:t>
      </w:r>
      <w:r w:rsidRPr="00477960">
        <w:rPr>
          <w:rFonts w:ascii="Arial" w:hAnsi="Arial" w:cs="Arial"/>
          <w:sz w:val="18"/>
          <w:szCs w:val="20"/>
          <w:lang w:eastAsia="zh-CN"/>
        </w:rPr>
        <w:t xml:space="preserve">  </w:t>
      </w:r>
    </w:p>
    <w:p w14:paraId="5D197E1B" w14:textId="37BA1EF6"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 xml:space="preserve">b) </w:t>
      </w:r>
      <w:r>
        <w:rPr>
          <w:rFonts w:ascii="Arial" w:hAnsi="Arial" w:cs="Arial"/>
          <w:sz w:val="18"/>
          <w:szCs w:val="20"/>
          <w:lang w:eastAsia="zh-CN"/>
        </w:rPr>
        <w:tab/>
      </w:r>
      <w:r w:rsidRPr="00477960">
        <w:rPr>
          <w:rFonts w:ascii="Arial" w:hAnsi="Arial" w:cs="Arial"/>
          <w:sz w:val="18"/>
          <w:szCs w:val="20"/>
        </w:rPr>
        <w:t xml:space="preserve">o isolamento progressivo de seus membros, que preferiam o convívio familiar às relações travadas nos espaços públicos. </w:t>
      </w:r>
      <w:r w:rsidRPr="00477960">
        <w:rPr>
          <w:rFonts w:ascii="Arial" w:hAnsi="Arial" w:cs="Arial"/>
          <w:sz w:val="18"/>
          <w:szCs w:val="20"/>
          <w:lang w:eastAsia="zh-CN"/>
        </w:rPr>
        <w:t xml:space="preserve">  </w:t>
      </w:r>
    </w:p>
    <w:p w14:paraId="3607B5D7" w14:textId="6676845E"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c)</w:t>
      </w:r>
      <w:r>
        <w:rPr>
          <w:rFonts w:ascii="Arial" w:hAnsi="Arial" w:cs="Arial"/>
          <w:sz w:val="18"/>
          <w:szCs w:val="20"/>
          <w:lang w:eastAsia="zh-CN"/>
        </w:rPr>
        <w:tab/>
      </w:r>
      <w:r w:rsidRPr="00477960">
        <w:rPr>
          <w:rFonts w:ascii="Arial" w:hAnsi="Arial" w:cs="Arial"/>
          <w:sz w:val="18"/>
          <w:szCs w:val="20"/>
        </w:rPr>
        <w:t xml:space="preserve">a manutenção de instituições políticas arcaicas, que reproduziam, nela, o poder absoluto de origem divina do monarca. </w:t>
      </w:r>
      <w:r w:rsidRPr="00477960">
        <w:rPr>
          <w:rFonts w:ascii="Arial" w:hAnsi="Arial" w:cs="Arial"/>
          <w:sz w:val="18"/>
          <w:szCs w:val="20"/>
          <w:lang w:eastAsia="zh-CN"/>
        </w:rPr>
        <w:t xml:space="preserve">  </w:t>
      </w:r>
    </w:p>
    <w:p w14:paraId="60D7BF63" w14:textId="63A65F2E"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d)</w:t>
      </w:r>
      <w:r>
        <w:rPr>
          <w:rFonts w:ascii="Arial" w:hAnsi="Arial" w:cs="Arial"/>
          <w:sz w:val="18"/>
          <w:szCs w:val="20"/>
          <w:lang w:eastAsia="zh-CN"/>
        </w:rPr>
        <w:tab/>
      </w:r>
      <w:r w:rsidRPr="00477960">
        <w:rPr>
          <w:rFonts w:ascii="Arial" w:hAnsi="Arial" w:cs="Arial"/>
          <w:sz w:val="18"/>
          <w:szCs w:val="20"/>
        </w:rPr>
        <w:t xml:space="preserve">a diversidade linguística e religiosa, pois sua difusa organização social dificultava a construção de identidades culturais. </w:t>
      </w:r>
      <w:r w:rsidRPr="00477960">
        <w:rPr>
          <w:rFonts w:ascii="Arial" w:hAnsi="Arial" w:cs="Arial"/>
          <w:sz w:val="18"/>
          <w:szCs w:val="20"/>
          <w:lang w:eastAsia="zh-CN"/>
        </w:rPr>
        <w:t xml:space="preserve">  </w:t>
      </w:r>
    </w:p>
    <w:p w14:paraId="4FD62157" w14:textId="009E631F"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 xml:space="preserve">e) </w:t>
      </w:r>
      <w:r>
        <w:rPr>
          <w:rFonts w:ascii="Arial" w:hAnsi="Arial" w:cs="Arial"/>
          <w:sz w:val="18"/>
          <w:szCs w:val="20"/>
          <w:lang w:eastAsia="zh-CN"/>
        </w:rPr>
        <w:tab/>
      </w:r>
      <w:r w:rsidRPr="00477960">
        <w:rPr>
          <w:rFonts w:ascii="Arial" w:hAnsi="Arial" w:cs="Arial"/>
          <w:sz w:val="18"/>
          <w:szCs w:val="20"/>
        </w:rPr>
        <w:t xml:space="preserve">a constituição de espaços de expressão e discussão, que ampliavam a divulgação das ações e ideias de seus membros. </w:t>
      </w:r>
      <w:r w:rsidRPr="00477960">
        <w:rPr>
          <w:rFonts w:ascii="Arial" w:hAnsi="Arial" w:cs="Arial"/>
          <w:sz w:val="18"/>
          <w:szCs w:val="20"/>
          <w:lang w:eastAsia="zh-CN"/>
        </w:rPr>
        <w:t xml:space="preserve">  </w:t>
      </w:r>
    </w:p>
    <w:p w14:paraId="4BAB50F6" w14:textId="77777777" w:rsidR="00477960" w:rsidRPr="00477960" w:rsidRDefault="00477960" w:rsidP="00477960">
      <w:pPr>
        <w:jc w:val="both"/>
        <w:rPr>
          <w:rFonts w:ascii="Arial" w:hAnsi="Arial" w:cs="Arial"/>
          <w:sz w:val="18"/>
          <w:szCs w:val="20"/>
          <w:lang w:eastAsia="zh-CN"/>
        </w:rPr>
      </w:pPr>
    </w:p>
    <w:p w14:paraId="064DC077" w14:textId="77777777" w:rsidR="00477960" w:rsidRPr="00477960" w:rsidRDefault="00477960" w:rsidP="00477960">
      <w:pPr>
        <w:jc w:val="both"/>
        <w:rPr>
          <w:rFonts w:ascii="Arial" w:hAnsi="Arial" w:cs="Arial"/>
          <w:sz w:val="18"/>
          <w:szCs w:val="20"/>
          <w:lang w:eastAsia="zh-CN"/>
        </w:rPr>
      </w:pPr>
      <w:r w:rsidRPr="00477960">
        <w:rPr>
          <w:rFonts w:ascii="Arial" w:hAnsi="Arial" w:cs="Arial"/>
          <w:b/>
          <w:sz w:val="18"/>
          <w:szCs w:val="20"/>
          <w:lang w:eastAsia="zh-CN"/>
        </w:rPr>
        <w:t xml:space="preserve">2. </w:t>
      </w:r>
      <w:r w:rsidRPr="00477960">
        <w:rPr>
          <w:rFonts w:ascii="Arial" w:hAnsi="Arial" w:cs="Arial"/>
          <w:sz w:val="18"/>
          <w:szCs w:val="20"/>
          <w:lang w:eastAsia="zh-CN"/>
        </w:rPr>
        <w:t>O conceito de democracia ficou conhecido com a experiência de autogoverno dos cidadãos atenienses durante o período de Péricles, no século V a C, embora já fosse usado antes. A palavra democracia é formada por dois vocábulos gregos que, juntos, implicam uma concepção singular de relações entre governados e governantes: “demos” significa povo ou muitos, enquanto “kracia” quer dizer governo ou autoridade; assim, em contraposição à prática política adotada até então, ou seja, o governo de um sobre todos (monarquia) ou depoucos sobre muitos (oligarquia).</w:t>
      </w:r>
    </w:p>
    <w:p w14:paraId="19C1DC55" w14:textId="77777777" w:rsidR="00477960" w:rsidRPr="00477960" w:rsidRDefault="00477960" w:rsidP="00477960">
      <w:pPr>
        <w:jc w:val="both"/>
        <w:rPr>
          <w:rFonts w:ascii="Arial" w:hAnsi="Arial" w:cs="Arial"/>
          <w:sz w:val="18"/>
          <w:szCs w:val="20"/>
          <w:lang w:eastAsia="zh-CN"/>
        </w:rPr>
      </w:pPr>
    </w:p>
    <w:p w14:paraId="3D2E5576" w14:textId="77777777" w:rsidR="00477960" w:rsidRPr="00477960" w:rsidRDefault="00477960" w:rsidP="00477960">
      <w:pPr>
        <w:jc w:val="both"/>
        <w:rPr>
          <w:rFonts w:ascii="Arial" w:hAnsi="Arial" w:cs="Arial"/>
          <w:sz w:val="18"/>
          <w:szCs w:val="20"/>
        </w:rPr>
      </w:pPr>
      <w:r w:rsidRPr="00477960">
        <w:rPr>
          <w:rFonts w:ascii="Arial" w:hAnsi="Arial" w:cs="Arial"/>
          <w:sz w:val="18"/>
          <w:szCs w:val="20"/>
        </w:rPr>
        <w:lastRenderedPageBreak/>
        <w:t xml:space="preserve">Assim, a democracia ligada a experiência do mundo grego antigo,  ao contrário do seu significado contemporâneo, </w:t>
      </w:r>
    </w:p>
    <w:p w14:paraId="27013162" w14:textId="77777777" w:rsidR="00477960" w:rsidRPr="00477960" w:rsidRDefault="00477960" w:rsidP="00477960">
      <w:pPr>
        <w:jc w:val="both"/>
        <w:rPr>
          <w:rFonts w:ascii="Arial" w:hAnsi="Arial" w:cs="Arial"/>
          <w:sz w:val="18"/>
          <w:szCs w:val="20"/>
        </w:rPr>
      </w:pPr>
    </w:p>
    <w:p w14:paraId="73D04EB8" w14:textId="574D55F5"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a) </w:t>
      </w:r>
      <w:r>
        <w:rPr>
          <w:rFonts w:ascii="Arial" w:hAnsi="Arial" w:cs="Arial"/>
          <w:sz w:val="18"/>
          <w:szCs w:val="20"/>
        </w:rPr>
        <w:tab/>
      </w:r>
      <w:r w:rsidRPr="00477960">
        <w:rPr>
          <w:rFonts w:ascii="Arial" w:hAnsi="Arial" w:cs="Arial"/>
          <w:sz w:val="18"/>
          <w:szCs w:val="20"/>
        </w:rPr>
        <w:t>funcionava num quadro de restrições específicas de direitos políticos, convivendo com a escravidão, excluindo do direito de participação camadas sociais como os metecos e as mulheres.</w:t>
      </w:r>
    </w:p>
    <w:p w14:paraId="1968EC0C" w14:textId="4CE76C99"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b) </w:t>
      </w:r>
      <w:r>
        <w:rPr>
          <w:rFonts w:ascii="Arial" w:hAnsi="Arial" w:cs="Arial"/>
          <w:sz w:val="18"/>
          <w:szCs w:val="20"/>
        </w:rPr>
        <w:tab/>
      </w:r>
      <w:r w:rsidRPr="00477960">
        <w:rPr>
          <w:rFonts w:ascii="Arial" w:hAnsi="Arial" w:cs="Arial"/>
          <w:sz w:val="18"/>
          <w:szCs w:val="20"/>
        </w:rPr>
        <w:t>abrangia o conjunto da população da cidade, reconhecendo o direito de participação de camponeses e artesãos em assembleias plebeias livremente eleitas.</w:t>
      </w:r>
    </w:p>
    <w:p w14:paraId="1438CECC" w14:textId="1DE28FE6"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c) </w:t>
      </w:r>
      <w:r>
        <w:rPr>
          <w:rFonts w:ascii="Arial" w:hAnsi="Arial" w:cs="Arial"/>
          <w:sz w:val="18"/>
          <w:szCs w:val="20"/>
        </w:rPr>
        <w:tab/>
      </w:r>
      <w:r w:rsidRPr="00477960">
        <w:rPr>
          <w:rFonts w:ascii="Arial" w:hAnsi="Arial" w:cs="Arial"/>
          <w:sz w:val="18"/>
          <w:szCs w:val="20"/>
        </w:rPr>
        <w:t>pregava a igualdade de todas as camadas sociais perante a lei, garantindo a todos o direito de tomar a</w:t>
      </w:r>
      <w:r>
        <w:rPr>
          <w:rFonts w:ascii="Arial" w:hAnsi="Arial" w:cs="Arial"/>
          <w:sz w:val="18"/>
          <w:szCs w:val="20"/>
        </w:rPr>
        <w:t xml:space="preserve"> </w:t>
      </w:r>
      <w:r w:rsidRPr="00477960">
        <w:rPr>
          <w:rFonts w:ascii="Arial" w:hAnsi="Arial" w:cs="Arial"/>
          <w:sz w:val="18"/>
          <w:szCs w:val="20"/>
        </w:rPr>
        <w:t>palavra na Assembleia dos cidadãos reunida na praça da cidade.</w:t>
      </w:r>
    </w:p>
    <w:p w14:paraId="62621AD6" w14:textId="17B7333D"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d) </w:t>
      </w:r>
      <w:r>
        <w:rPr>
          <w:rFonts w:ascii="Arial" w:hAnsi="Arial" w:cs="Arial"/>
          <w:sz w:val="18"/>
          <w:szCs w:val="20"/>
        </w:rPr>
        <w:tab/>
      </w:r>
      <w:r w:rsidRPr="00477960">
        <w:rPr>
          <w:rFonts w:ascii="Arial" w:hAnsi="Arial" w:cs="Arial"/>
          <w:sz w:val="18"/>
          <w:szCs w:val="20"/>
        </w:rPr>
        <w:t>evitava a participação dos militares e guerreiros, considerando-os incapazes para o exercício da livre discussão e para a tomada de decisões consensuais.</w:t>
      </w:r>
    </w:p>
    <w:p w14:paraId="68AC5C75" w14:textId="6A3565FA"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e) </w:t>
      </w:r>
      <w:r>
        <w:rPr>
          <w:rFonts w:ascii="Arial" w:hAnsi="Arial" w:cs="Arial"/>
          <w:sz w:val="18"/>
          <w:szCs w:val="20"/>
        </w:rPr>
        <w:tab/>
      </w:r>
      <w:r w:rsidRPr="00477960">
        <w:rPr>
          <w:rFonts w:ascii="Arial" w:hAnsi="Arial" w:cs="Arial"/>
          <w:sz w:val="18"/>
          <w:szCs w:val="20"/>
        </w:rPr>
        <w:t>era exercida pelos cidadãos de maneira indireta, considerando que estes escolhiam seus representantes políticos por intermédio de eleições periódicas e regulares.</w:t>
      </w:r>
    </w:p>
    <w:p w14:paraId="3763D0BE" w14:textId="77777777" w:rsidR="00477960" w:rsidRPr="00477960" w:rsidRDefault="00477960" w:rsidP="00477960">
      <w:pPr>
        <w:jc w:val="both"/>
        <w:rPr>
          <w:rFonts w:ascii="Arial" w:hAnsi="Arial" w:cs="Arial"/>
          <w:sz w:val="18"/>
          <w:szCs w:val="20"/>
        </w:rPr>
      </w:pPr>
    </w:p>
    <w:p w14:paraId="76FDC477" w14:textId="77777777" w:rsidR="00477960" w:rsidRPr="00477960" w:rsidRDefault="00477960" w:rsidP="00477960">
      <w:pPr>
        <w:jc w:val="both"/>
        <w:rPr>
          <w:rFonts w:ascii="Arial" w:hAnsi="Arial" w:cs="Arial"/>
          <w:sz w:val="18"/>
          <w:szCs w:val="20"/>
        </w:rPr>
      </w:pPr>
      <w:r w:rsidRPr="00477960">
        <w:rPr>
          <w:rFonts w:ascii="Arial" w:hAnsi="Arial" w:cs="Arial"/>
          <w:b/>
          <w:sz w:val="18"/>
          <w:szCs w:val="20"/>
        </w:rPr>
        <w:t>3.</w:t>
      </w:r>
      <w:r w:rsidRPr="00477960">
        <w:rPr>
          <w:rFonts w:ascii="Arial" w:hAnsi="Arial" w:cs="Arial"/>
          <w:sz w:val="18"/>
          <w:szCs w:val="20"/>
        </w:rPr>
        <w:t xml:space="preserve"> (FGV) Na Assembleia, (...) que se reunia mais ou menos 40 vezes por ano, os atenienses discutiam e votavam os principais problemas do Estado – declaravam guerra, firmavam tratados e decidiam onde aplicar os recursos públicos. Do mais pobre sapateiro ao mais rico comerciante, todos tinham oportunidade de expressar a sua opinião, votar e exercer um cargo no governo. (Flavio de Campos e Renan Garcia Miranda, A escrita da história)</w:t>
      </w:r>
    </w:p>
    <w:p w14:paraId="006709D0" w14:textId="77777777" w:rsidR="00477960" w:rsidRPr="00477960" w:rsidRDefault="00477960" w:rsidP="00477960">
      <w:pPr>
        <w:jc w:val="both"/>
        <w:rPr>
          <w:rFonts w:ascii="Arial" w:hAnsi="Arial" w:cs="Arial"/>
          <w:sz w:val="18"/>
          <w:szCs w:val="20"/>
        </w:rPr>
      </w:pPr>
      <w:r w:rsidRPr="00477960">
        <w:rPr>
          <w:rFonts w:ascii="Arial" w:hAnsi="Arial" w:cs="Arial"/>
          <w:sz w:val="18"/>
          <w:szCs w:val="20"/>
        </w:rPr>
        <w:tab/>
      </w:r>
      <w:r w:rsidRPr="00477960">
        <w:rPr>
          <w:rFonts w:ascii="Arial" w:hAnsi="Arial" w:cs="Arial"/>
          <w:sz w:val="18"/>
          <w:szCs w:val="20"/>
        </w:rPr>
        <w:tab/>
      </w:r>
    </w:p>
    <w:p w14:paraId="0BF0185A" w14:textId="77777777" w:rsidR="00477960" w:rsidRPr="00477960" w:rsidRDefault="00477960" w:rsidP="00477960">
      <w:pPr>
        <w:jc w:val="both"/>
        <w:rPr>
          <w:rFonts w:ascii="Arial" w:hAnsi="Arial" w:cs="Arial"/>
          <w:sz w:val="18"/>
          <w:szCs w:val="20"/>
        </w:rPr>
      </w:pPr>
      <w:r w:rsidRPr="00477960">
        <w:rPr>
          <w:rFonts w:ascii="Arial" w:hAnsi="Arial" w:cs="Arial"/>
          <w:sz w:val="18"/>
          <w:szCs w:val="20"/>
        </w:rPr>
        <w:t>As mulheres atenienses</w:t>
      </w:r>
    </w:p>
    <w:p w14:paraId="14E2F97C" w14:textId="1D961837"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a) </w:t>
      </w:r>
      <w:r>
        <w:rPr>
          <w:rFonts w:ascii="Arial" w:hAnsi="Arial" w:cs="Arial"/>
          <w:sz w:val="18"/>
          <w:szCs w:val="20"/>
        </w:rPr>
        <w:tab/>
      </w:r>
      <w:r w:rsidRPr="00477960">
        <w:rPr>
          <w:rFonts w:ascii="Arial" w:hAnsi="Arial" w:cs="Arial"/>
          <w:sz w:val="18"/>
          <w:szCs w:val="20"/>
        </w:rPr>
        <w:t>tomavam parte dessa instância política, mas suas ações se limitavam aos temas relacionados com a família e a formação moral e militar dos filhos.</w:t>
      </w:r>
    </w:p>
    <w:p w14:paraId="6289C228" w14:textId="222BBB24"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b) </w:t>
      </w:r>
      <w:r>
        <w:rPr>
          <w:rFonts w:ascii="Arial" w:hAnsi="Arial" w:cs="Arial"/>
          <w:sz w:val="18"/>
          <w:szCs w:val="20"/>
        </w:rPr>
        <w:tab/>
      </w:r>
      <w:r w:rsidRPr="00477960">
        <w:rPr>
          <w:rFonts w:ascii="Arial" w:hAnsi="Arial" w:cs="Arial"/>
          <w:sz w:val="18"/>
          <w:szCs w:val="20"/>
        </w:rPr>
        <w:t>não detinham prerrogativas nas atividades públicas, mas possuíam direito de voto nessa Assembleia quando a decisão envolvia guerras externas.</w:t>
      </w:r>
    </w:p>
    <w:p w14:paraId="59EA6B5C" w14:textId="02B720A9"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c) </w:t>
      </w:r>
      <w:r>
        <w:rPr>
          <w:rFonts w:ascii="Arial" w:hAnsi="Arial" w:cs="Arial"/>
          <w:sz w:val="18"/>
          <w:szCs w:val="20"/>
        </w:rPr>
        <w:tab/>
      </w:r>
      <w:r w:rsidRPr="00477960">
        <w:rPr>
          <w:rFonts w:ascii="Arial" w:hAnsi="Arial" w:cs="Arial"/>
          <w:sz w:val="18"/>
          <w:szCs w:val="20"/>
        </w:rPr>
        <w:t>participavam de todas as atividades públicas de Atenas, mas só tinham voz nessa Assembleia se estivessem acompanhadas pelo marido ou filho.</w:t>
      </w:r>
    </w:p>
    <w:p w14:paraId="11257D18" w14:textId="466C98EF"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d) </w:t>
      </w:r>
      <w:r>
        <w:rPr>
          <w:rFonts w:ascii="Arial" w:hAnsi="Arial" w:cs="Arial"/>
          <w:sz w:val="18"/>
          <w:szCs w:val="20"/>
        </w:rPr>
        <w:tab/>
      </w:r>
      <w:r w:rsidRPr="00477960">
        <w:rPr>
          <w:rFonts w:ascii="Arial" w:hAnsi="Arial" w:cs="Arial"/>
          <w:sz w:val="18"/>
          <w:szCs w:val="20"/>
        </w:rPr>
        <w:t xml:space="preserve">não podiam participar dessa Assembleia, da mesma forma como não tinham direito de exercer cargos administrativos, além de  outras restrições. </w:t>
      </w:r>
    </w:p>
    <w:p w14:paraId="663CBEEF" w14:textId="4F33E2BD" w:rsidR="00477960" w:rsidRPr="00477960" w:rsidRDefault="00477960" w:rsidP="00477960">
      <w:pPr>
        <w:ind w:left="284" w:hanging="284"/>
        <w:jc w:val="both"/>
        <w:rPr>
          <w:rFonts w:ascii="Arial" w:hAnsi="Arial" w:cs="Arial"/>
          <w:sz w:val="18"/>
          <w:szCs w:val="20"/>
        </w:rPr>
      </w:pPr>
      <w:r w:rsidRPr="00477960">
        <w:rPr>
          <w:rFonts w:ascii="Arial" w:hAnsi="Arial" w:cs="Arial"/>
          <w:sz w:val="18"/>
          <w:szCs w:val="20"/>
        </w:rPr>
        <w:t xml:space="preserve">e) </w:t>
      </w:r>
      <w:r>
        <w:rPr>
          <w:rFonts w:ascii="Arial" w:hAnsi="Arial" w:cs="Arial"/>
          <w:sz w:val="18"/>
          <w:szCs w:val="20"/>
        </w:rPr>
        <w:tab/>
      </w:r>
      <w:r w:rsidRPr="00477960">
        <w:rPr>
          <w:rFonts w:ascii="Arial" w:hAnsi="Arial" w:cs="Arial"/>
          <w:sz w:val="18"/>
          <w:szCs w:val="20"/>
        </w:rPr>
        <w:t>ganharam o direito de voz e voto nessa Assembleia a partir das reformas de Sólon, e com Clístenes seus direitos foram ampliados.</w:t>
      </w:r>
    </w:p>
    <w:p w14:paraId="4375C006" w14:textId="77777777" w:rsidR="00477960" w:rsidRPr="00477960" w:rsidRDefault="00477960" w:rsidP="00477960">
      <w:pPr>
        <w:widowControl w:val="0"/>
        <w:autoSpaceDE w:val="0"/>
        <w:autoSpaceDN w:val="0"/>
        <w:adjustRightInd w:val="0"/>
        <w:jc w:val="both"/>
        <w:rPr>
          <w:rFonts w:ascii="Arial" w:hAnsi="Arial" w:cs="Arial"/>
          <w:sz w:val="18"/>
          <w:szCs w:val="20"/>
          <w:lang w:eastAsia="zh-CN"/>
        </w:rPr>
      </w:pPr>
    </w:p>
    <w:p w14:paraId="175480EC" w14:textId="77777777" w:rsidR="00477960" w:rsidRPr="00477960" w:rsidRDefault="00477960" w:rsidP="00477960">
      <w:pPr>
        <w:widowControl w:val="0"/>
        <w:autoSpaceDE w:val="0"/>
        <w:autoSpaceDN w:val="0"/>
        <w:adjustRightInd w:val="0"/>
        <w:jc w:val="both"/>
        <w:rPr>
          <w:rFonts w:ascii="Arial" w:hAnsi="Arial" w:cs="Arial"/>
          <w:sz w:val="18"/>
          <w:szCs w:val="20"/>
        </w:rPr>
      </w:pPr>
      <w:r w:rsidRPr="00477960">
        <w:rPr>
          <w:rFonts w:ascii="Arial" w:hAnsi="Arial" w:cs="Arial"/>
          <w:b/>
          <w:sz w:val="18"/>
          <w:szCs w:val="20"/>
          <w:lang w:eastAsia="zh-CN"/>
        </w:rPr>
        <w:t>4.</w:t>
      </w:r>
      <w:r w:rsidRPr="00477960">
        <w:rPr>
          <w:rFonts w:ascii="Arial" w:hAnsi="Arial" w:cs="Arial"/>
          <w:sz w:val="18"/>
          <w:szCs w:val="20"/>
          <w:lang w:eastAsia="zh-CN"/>
        </w:rPr>
        <w:t xml:space="preserve"> (Upf 2019)  </w:t>
      </w:r>
      <w:r w:rsidRPr="00477960">
        <w:rPr>
          <w:rFonts w:ascii="Arial" w:hAnsi="Arial" w:cs="Arial"/>
          <w:sz w:val="18"/>
          <w:szCs w:val="20"/>
        </w:rPr>
        <w:t>O historiador romano Tácito escreveu sobre o tratamento dado aos cristãos em Roma:</w:t>
      </w:r>
    </w:p>
    <w:p w14:paraId="1FE28FF0" w14:textId="77777777" w:rsidR="00477960" w:rsidRPr="00477960" w:rsidRDefault="00477960" w:rsidP="00477960">
      <w:pPr>
        <w:widowControl w:val="0"/>
        <w:autoSpaceDE w:val="0"/>
        <w:autoSpaceDN w:val="0"/>
        <w:adjustRightInd w:val="0"/>
        <w:jc w:val="both"/>
        <w:rPr>
          <w:rFonts w:ascii="Arial" w:hAnsi="Arial" w:cs="Arial"/>
          <w:sz w:val="18"/>
          <w:szCs w:val="20"/>
        </w:rPr>
      </w:pPr>
    </w:p>
    <w:p w14:paraId="51B8B87D" w14:textId="77777777" w:rsidR="00477960" w:rsidRPr="00477960" w:rsidRDefault="00477960" w:rsidP="00477960">
      <w:pPr>
        <w:widowControl w:val="0"/>
        <w:autoSpaceDE w:val="0"/>
        <w:autoSpaceDN w:val="0"/>
        <w:adjustRightInd w:val="0"/>
        <w:jc w:val="both"/>
        <w:rPr>
          <w:rFonts w:ascii="Arial" w:hAnsi="Arial" w:cs="Arial"/>
          <w:sz w:val="18"/>
          <w:szCs w:val="20"/>
        </w:rPr>
      </w:pPr>
      <w:r w:rsidRPr="00477960">
        <w:rPr>
          <w:rFonts w:ascii="Arial" w:hAnsi="Arial" w:cs="Arial"/>
          <w:sz w:val="18"/>
          <w:szCs w:val="20"/>
        </w:rPr>
        <w:t xml:space="preserve">“No tempo de Péricles (461-429 a.C), o comparecimento à assembleia soberana era aberto a todo o cidadão. A assembleia era um comício ao ar livre que reunia centenas de atenienses do sexo masculino, com idade superior a 18 anos. Todos os que compareciam tinham direito de fazer uso da palavra. As decisões da assembleia representavam a palavra final na guerra e na paz, nos tratados, nas finanças, nas legislações, nas obras públicas, no julgamento dos casos mais importantes, na eleição de administradores, enfim na totalidade das atividades governamentais”. (BRAICK, P. R.; MOTA, M. B. </w:t>
      </w:r>
      <w:r w:rsidRPr="00477960">
        <w:rPr>
          <w:rFonts w:ascii="Arial" w:hAnsi="Arial" w:cs="Arial"/>
          <w:i/>
          <w:sz w:val="18"/>
          <w:szCs w:val="20"/>
        </w:rPr>
        <w:t>História: Das cavernas ao terceiro milênio</w:t>
      </w:r>
      <w:r w:rsidRPr="00477960">
        <w:rPr>
          <w:rFonts w:ascii="Arial" w:hAnsi="Arial" w:cs="Arial"/>
          <w:sz w:val="18"/>
          <w:szCs w:val="20"/>
        </w:rPr>
        <w:t>. 3ª ed. São Paulo: Moderna, 2013, p. 102)</w:t>
      </w:r>
    </w:p>
    <w:p w14:paraId="368A6622" w14:textId="77777777" w:rsidR="00477960" w:rsidRPr="00477960" w:rsidRDefault="00477960" w:rsidP="00477960">
      <w:pPr>
        <w:widowControl w:val="0"/>
        <w:autoSpaceDE w:val="0"/>
        <w:autoSpaceDN w:val="0"/>
        <w:adjustRightInd w:val="0"/>
        <w:jc w:val="both"/>
        <w:rPr>
          <w:rFonts w:ascii="Arial" w:hAnsi="Arial" w:cs="Arial"/>
          <w:sz w:val="18"/>
          <w:szCs w:val="20"/>
        </w:rPr>
      </w:pPr>
    </w:p>
    <w:p w14:paraId="767CEE34" w14:textId="77777777" w:rsidR="00477960" w:rsidRPr="00477960" w:rsidRDefault="00477960" w:rsidP="00477960">
      <w:pPr>
        <w:widowControl w:val="0"/>
        <w:autoSpaceDE w:val="0"/>
        <w:autoSpaceDN w:val="0"/>
        <w:adjustRightInd w:val="0"/>
        <w:jc w:val="both"/>
        <w:rPr>
          <w:rFonts w:ascii="Arial" w:hAnsi="Arial" w:cs="Arial"/>
          <w:sz w:val="18"/>
          <w:szCs w:val="20"/>
        </w:rPr>
      </w:pPr>
      <w:r w:rsidRPr="00477960">
        <w:rPr>
          <w:rFonts w:ascii="Arial" w:hAnsi="Arial" w:cs="Arial"/>
          <w:sz w:val="18"/>
          <w:szCs w:val="20"/>
        </w:rPr>
        <w:t xml:space="preserve">O texto acima refere-se a Atenas, considerada o berço da Democracia no mundo antigo. Sobre aquele regime democrático, está correto afirmar que </w:t>
      </w:r>
    </w:p>
    <w:p w14:paraId="148E5C4E" w14:textId="77777777" w:rsidR="00477960" w:rsidRDefault="00477960" w:rsidP="00477960">
      <w:pPr>
        <w:ind w:left="227" w:hanging="227"/>
        <w:jc w:val="both"/>
        <w:rPr>
          <w:rFonts w:ascii="Arial" w:hAnsi="Arial" w:cs="Arial"/>
          <w:sz w:val="18"/>
          <w:szCs w:val="20"/>
          <w:lang w:eastAsia="zh-CN"/>
        </w:rPr>
      </w:pPr>
    </w:p>
    <w:p w14:paraId="7720C58E" w14:textId="77777777" w:rsidR="00477960" w:rsidRDefault="00477960" w:rsidP="00477960">
      <w:pPr>
        <w:ind w:left="227" w:hanging="227"/>
        <w:jc w:val="both"/>
        <w:rPr>
          <w:rFonts w:ascii="Arial" w:hAnsi="Arial" w:cs="Arial"/>
          <w:sz w:val="18"/>
          <w:szCs w:val="20"/>
          <w:lang w:eastAsia="zh-CN"/>
        </w:rPr>
      </w:pPr>
    </w:p>
    <w:p w14:paraId="31CB4883" w14:textId="3477E88A"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a) </w:t>
      </w:r>
      <w:r>
        <w:rPr>
          <w:rFonts w:ascii="Arial" w:hAnsi="Arial" w:cs="Arial"/>
          <w:sz w:val="18"/>
          <w:szCs w:val="20"/>
          <w:lang w:eastAsia="zh-CN"/>
        </w:rPr>
        <w:tab/>
      </w:r>
      <w:r w:rsidRPr="00477960">
        <w:rPr>
          <w:rFonts w:ascii="Arial" w:hAnsi="Arial" w:cs="Arial"/>
          <w:sz w:val="18"/>
          <w:szCs w:val="20"/>
        </w:rPr>
        <w:t xml:space="preserve">apenas os homens livres, proprietários, nascidos em Atenas, filhos de pais e mães atenienses, eram considerados cidadãos, com direito à participação direta nas decisões tomadas. </w:t>
      </w:r>
      <w:r w:rsidRPr="00477960">
        <w:rPr>
          <w:rFonts w:ascii="Arial" w:hAnsi="Arial" w:cs="Arial"/>
          <w:sz w:val="18"/>
          <w:szCs w:val="20"/>
          <w:lang w:eastAsia="zh-CN"/>
        </w:rPr>
        <w:t xml:space="preserve">  </w:t>
      </w:r>
    </w:p>
    <w:p w14:paraId="5EA99ABC" w14:textId="3F47C71B"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b) </w:t>
      </w:r>
      <w:r>
        <w:rPr>
          <w:rFonts w:ascii="Arial" w:hAnsi="Arial" w:cs="Arial"/>
          <w:sz w:val="18"/>
          <w:szCs w:val="20"/>
          <w:lang w:eastAsia="zh-CN"/>
        </w:rPr>
        <w:tab/>
      </w:r>
      <w:r w:rsidRPr="00477960">
        <w:rPr>
          <w:rFonts w:ascii="Arial" w:hAnsi="Arial" w:cs="Arial"/>
          <w:sz w:val="18"/>
          <w:szCs w:val="20"/>
        </w:rPr>
        <w:t xml:space="preserve">baseava-se na participação direta de toda a população nas Assembleias Legislativas, que uma vez por ano se reuniam em </w:t>
      </w:r>
      <w:r w:rsidRPr="00477960">
        <w:rPr>
          <w:rFonts w:ascii="Arial" w:hAnsi="Arial" w:cs="Arial"/>
          <w:sz w:val="18"/>
          <w:szCs w:val="20"/>
        </w:rPr>
        <w:lastRenderedPageBreak/>
        <w:t xml:space="preserve">praça pública, chamada de Ágora, e deliberavam sobre os mais variados assuntos. </w:t>
      </w:r>
      <w:r w:rsidRPr="00477960">
        <w:rPr>
          <w:rFonts w:ascii="Arial" w:hAnsi="Arial" w:cs="Arial"/>
          <w:sz w:val="18"/>
          <w:szCs w:val="20"/>
          <w:lang w:eastAsia="zh-CN"/>
        </w:rPr>
        <w:t xml:space="preserve">  </w:t>
      </w:r>
    </w:p>
    <w:p w14:paraId="2BA213A3" w14:textId="3FAE2DA7"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c) </w:t>
      </w:r>
      <w:r>
        <w:rPr>
          <w:rFonts w:ascii="Arial" w:hAnsi="Arial" w:cs="Arial"/>
          <w:sz w:val="18"/>
          <w:szCs w:val="20"/>
          <w:lang w:eastAsia="zh-CN"/>
        </w:rPr>
        <w:tab/>
      </w:r>
      <w:r w:rsidRPr="00477960">
        <w:rPr>
          <w:rFonts w:ascii="Arial" w:hAnsi="Arial" w:cs="Arial"/>
          <w:sz w:val="18"/>
          <w:szCs w:val="20"/>
        </w:rPr>
        <w:t xml:space="preserve">os estrangeiros, bem como os escravos libertos, podiam participar livremente das decisões tomadas nas assembleias, representando seus próprios interesses. </w:t>
      </w:r>
      <w:r w:rsidRPr="00477960">
        <w:rPr>
          <w:rFonts w:ascii="Arial" w:hAnsi="Arial" w:cs="Arial"/>
          <w:sz w:val="18"/>
          <w:szCs w:val="20"/>
          <w:lang w:eastAsia="zh-CN"/>
        </w:rPr>
        <w:t xml:space="preserve">  </w:t>
      </w:r>
    </w:p>
    <w:p w14:paraId="03D818EE" w14:textId="181A2727"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d) </w:t>
      </w:r>
      <w:r>
        <w:rPr>
          <w:rFonts w:ascii="Arial" w:hAnsi="Arial" w:cs="Arial"/>
          <w:sz w:val="18"/>
          <w:szCs w:val="20"/>
          <w:lang w:eastAsia="zh-CN"/>
        </w:rPr>
        <w:tab/>
      </w:r>
      <w:r w:rsidRPr="00477960">
        <w:rPr>
          <w:rFonts w:ascii="Arial" w:hAnsi="Arial" w:cs="Arial"/>
          <w:sz w:val="18"/>
          <w:szCs w:val="20"/>
        </w:rPr>
        <w:t xml:space="preserve">é um equívoco chamá-lo de democrático, pois negava a participação dos representantes eleitos pelos proprietários de terras. </w:t>
      </w:r>
      <w:r w:rsidRPr="00477960">
        <w:rPr>
          <w:rFonts w:ascii="Arial" w:hAnsi="Arial" w:cs="Arial"/>
          <w:sz w:val="18"/>
          <w:szCs w:val="20"/>
          <w:lang w:eastAsia="zh-CN"/>
        </w:rPr>
        <w:t xml:space="preserve">  </w:t>
      </w:r>
    </w:p>
    <w:p w14:paraId="1441053B" w14:textId="3E5CC195"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e) </w:t>
      </w:r>
      <w:r>
        <w:rPr>
          <w:rFonts w:ascii="Arial" w:hAnsi="Arial" w:cs="Arial"/>
          <w:sz w:val="18"/>
          <w:szCs w:val="20"/>
          <w:lang w:eastAsia="zh-CN"/>
        </w:rPr>
        <w:tab/>
      </w:r>
      <w:r w:rsidRPr="00477960">
        <w:rPr>
          <w:rFonts w:ascii="Arial" w:hAnsi="Arial" w:cs="Arial"/>
          <w:sz w:val="18"/>
          <w:szCs w:val="20"/>
        </w:rPr>
        <w:t xml:space="preserve">como não havia escravos em Atenas, a quase totalidade da população tinha participação política daquela Cidade-Estado. </w:t>
      </w:r>
      <w:r w:rsidRPr="00477960">
        <w:rPr>
          <w:rFonts w:ascii="Arial" w:hAnsi="Arial" w:cs="Arial"/>
          <w:sz w:val="18"/>
          <w:szCs w:val="20"/>
          <w:lang w:eastAsia="zh-CN"/>
        </w:rPr>
        <w:t xml:space="preserve">  </w:t>
      </w:r>
    </w:p>
    <w:p w14:paraId="1D7266B4" w14:textId="77777777" w:rsidR="00477960" w:rsidRPr="00477960" w:rsidRDefault="00477960" w:rsidP="00477960">
      <w:pPr>
        <w:jc w:val="both"/>
        <w:rPr>
          <w:rFonts w:ascii="Arial" w:hAnsi="Arial" w:cs="Arial"/>
          <w:sz w:val="18"/>
          <w:szCs w:val="20"/>
          <w:lang w:eastAsia="zh-CN"/>
        </w:rPr>
      </w:pPr>
      <w:r w:rsidRPr="00477960">
        <w:rPr>
          <w:rFonts w:ascii="Arial" w:hAnsi="Arial" w:cs="Arial"/>
          <w:sz w:val="18"/>
          <w:szCs w:val="20"/>
          <w:lang w:eastAsia="zh-CN"/>
        </w:rPr>
        <w:t xml:space="preserve"> </w:t>
      </w:r>
      <w:r w:rsidRPr="00477960">
        <w:rPr>
          <w:rFonts w:ascii="Arial" w:hAnsi="Arial"/>
          <w:sz w:val="18"/>
          <w:szCs w:val="20"/>
          <w:lang w:val="en-US" w:eastAsia="zh-CN"/>
        </w:rPr>
        <w:t xml:space="preserve"> </w:t>
      </w:r>
    </w:p>
    <w:p w14:paraId="48DAB8B1" w14:textId="77777777" w:rsidR="00477960" w:rsidRPr="00477960" w:rsidRDefault="00477960" w:rsidP="00477960">
      <w:pPr>
        <w:autoSpaceDE w:val="0"/>
        <w:autoSpaceDN w:val="0"/>
        <w:adjustRightInd w:val="0"/>
        <w:jc w:val="both"/>
        <w:rPr>
          <w:rFonts w:ascii="Arial" w:hAnsi="Arial" w:cs="Arial"/>
          <w:color w:val="000000"/>
          <w:sz w:val="18"/>
          <w:szCs w:val="20"/>
        </w:rPr>
      </w:pPr>
      <w:r w:rsidRPr="00477960">
        <w:rPr>
          <w:rFonts w:ascii="Arial" w:hAnsi="Arial" w:cs="Arial"/>
          <w:b/>
          <w:sz w:val="18"/>
          <w:szCs w:val="20"/>
          <w:lang w:eastAsia="zh-CN"/>
        </w:rPr>
        <w:t>5.</w:t>
      </w:r>
      <w:r w:rsidRPr="00477960">
        <w:rPr>
          <w:rFonts w:ascii="Arial" w:hAnsi="Arial" w:cs="Arial"/>
          <w:sz w:val="18"/>
          <w:szCs w:val="20"/>
          <w:lang w:eastAsia="zh-CN"/>
        </w:rPr>
        <w:t xml:space="preserve"> (Fac. Pequeno Príncipe - Medici 2018)  </w:t>
      </w:r>
      <w:r w:rsidRPr="00477960">
        <w:rPr>
          <w:rFonts w:ascii="Arial" w:hAnsi="Arial" w:cs="Arial"/>
          <w:color w:val="000000"/>
          <w:sz w:val="18"/>
          <w:szCs w:val="20"/>
        </w:rPr>
        <w:t xml:space="preserve">Com o surgimento das primeiras cidades – que remontam 12 mil anos atrás – na convivência social e política, começaram a se destacar algumas pessoas, grupos ou famílias em cargos de liderança, surgindo as primeiras instituições políticas, religiosas e administrativas com a função de coordenar os estoques de alimentos, as práticas e cultos religiosos e a defesa da cidade. Com o passar dos anos, esta organização tornou-se mais complexa e assumiu diferentes formas de atuação e modelos políticos. </w:t>
      </w:r>
    </w:p>
    <w:p w14:paraId="09EC4C13" w14:textId="77777777" w:rsidR="00477960" w:rsidRPr="00477960" w:rsidRDefault="00477960" w:rsidP="00477960">
      <w:pPr>
        <w:autoSpaceDE w:val="0"/>
        <w:autoSpaceDN w:val="0"/>
        <w:adjustRightInd w:val="0"/>
        <w:jc w:val="both"/>
        <w:rPr>
          <w:rFonts w:ascii="Arial" w:hAnsi="Arial" w:cs="Arial"/>
          <w:color w:val="000000"/>
          <w:sz w:val="18"/>
          <w:szCs w:val="20"/>
        </w:rPr>
      </w:pPr>
    </w:p>
    <w:p w14:paraId="492F2C59" w14:textId="77777777" w:rsidR="00477960" w:rsidRPr="00477960" w:rsidRDefault="00477960" w:rsidP="00477960">
      <w:pPr>
        <w:autoSpaceDE w:val="0"/>
        <w:autoSpaceDN w:val="0"/>
        <w:adjustRightInd w:val="0"/>
        <w:jc w:val="both"/>
        <w:rPr>
          <w:rFonts w:ascii="Arial" w:hAnsi="Arial" w:cs="Arial"/>
          <w:color w:val="000000"/>
          <w:sz w:val="18"/>
          <w:szCs w:val="20"/>
        </w:rPr>
      </w:pPr>
      <w:r w:rsidRPr="00477960">
        <w:rPr>
          <w:rFonts w:ascii="Arial" w:hAnsi="Arial" w:cs="Arial"/>
          <w:color w:val="000000"/>
          <w:sz w:val="18"/>
          <w:szCs w:val="20"/>
        </w:rPr>
        <w:t>Sobre as formas políticas desenvolvidas no Ocidente ao longo de sua história, temos</w:t>
      </w:r>
    </w:p>
    <w:p w14:paraId="077B56BC" w14:textId="77777777" w:rsidR="00477960" w:rsidRDefault="00477960" w:rsidP="00477960">
      <w:pPr>
        <w:ind w:left="227" w:hanging="227"/>
        <w:jc w:val="both"/>
        <w:rPr>
          <w:rFonts w:ascii="Arial" w:hAnsi="Arial" w:cs="Arial"/>
          <w:sz w:val="18"/>
          <w:szCs w:val="20"/>
          <w:lang w:eastAsia="zh-CN"/>
        </w:rPr>
      </w:pPr>
    </w:p>
    <w:p w14:paraId="31C53C0F" w14:textId="21BB2977"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a) </w:t>
      </w:r>
      <w:r>
        <w:rPr>
          <w:rFonts w:ascii="Arial" w:hAnsi="Arial" w:cs="Arial"/>
          <w:sz w:val="18"/>
          <w:szCs w:val="20"/>
          <w:lang w:eastAsia="zh-CN"/>
        </w:rPr>
        <w:tab/>
      </w:r>
      <w:r w:rsidRPr="00477960">
        <w:rPr>
          <w:rFonts w:ascii="Arial" w:hAnsi="Arial" w:cs="Arial"/>
          <w:color w:val="000000"/>
          <w:sz w:val="18"/>
          <w:szCs w:val="20"/>
        </w:rPr>
        <w:t xml:space="preserve">o significado da palavra democracia atualmente sendo o mesmo desde a Grécia antiga.  </w:t>
      </w:r>
      <w:r w:rsidRPr="00477960">
        <w:rPr>
          <w:rFonts w:ascii="Arial" w:hAnsi="Arial" w:cs="Arial"/>
          <w:sz w:val="18"/>
          <w:szCs w:val="20"/>
          <w:lang w:eastAsia="zh-CN"/>
        </w:rPr>
        <w:t xml:space="preserve">  </w:t>
      </w:r>
    </w:p>
    <w:p w14:paraId="769DCA3C" w14:textId="2432726E"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b) </w:t>
      </w:r>
      <w:r>
        <w:rPr>
          <w:rFonts w:ascii="Arial" w:hAnsi="Arial" w:cs="Arial"/>
          <w:sz w:val="18"/>
          <w:szCs w:val="20"/>
          <w:lang w:eastAsia="zh-CN"/>
        </w:rPr>
        <w:tab/>
      </w:r>
      <w:r w:rsidRPr="00477960">
        <w:rPr>
          <w:rFonts w:ascii="Arial" w:hAnsi="Arial" w:cs="Arial"/>
          <w:color w:val="000000"/>
          <w:sz w:val="18"/>
          <w:szCs w:val="20"/>
        </w:rPr>
        <w:t xml:space="preserve">a democracia ateniense, diferente das democracias modernas, era excludente, pois, metecos, escravos, mulheres e crianças não eram considerados cidadãos.  </w:t>
      </w:r>
      <w:r w:rsidRPr="00477960">
        <w:rPr>
          <w:rFonts w:ascii="Arial" w:hAnsi="Arial" w:cs="Arial"/>
          <w:sz w:val="18"/>
          <w:szCs w:val="20"/>
          <w:lang w:eastAsia="zh-CN"/>
        </w:rPr>
        <w:t xml:space="preserve">  </w:t>
      </w:r>
    </w:p>
    <w:p w14:paraId="1E64683E" w14:textId="3E5CA247" w:rsidR="00477960" w:rsidRPr="00477960" w:rsidRDefault="00477960" w:rsidP="00477960">
      <w:pPr>
        <w:ind w:left="227" w:hanging="227"/>
        <w:jc w:val="both"/>
        <w:rPr>
          <w:rFonts w:ascii="Arial" w:hAnsi="Arial" w:cs="Arial"/>
          <w:sz w:val="18"/>
          <w:szCs w:val="20"/>
          <w:lang w:val="en-US" w:eastAsia="zh-CN"/>
        </w:rPr>
      </w:pPr>
      <w:r w:rsidRPr="00477960">
        <w:rPr>
          <w:rFonts w:ascii="Arial" w:hAnsi="Arial" w:cs="Arial"/>
          <w:sz w:val="18"/>
          <w:szCs w:val="20"/>
          <w:lang w:eastAsia="zh-CN"/>
        </w:rPr>
        <w:t xml:space="preserve">c) </w:t>
      </w:r>
      <w:r>
        <w:rPr>
          <w:rFonts w:ascii="Arial" w:hAnsi="Arial" w:cs="Arial"/>
          <w:sz w:val="18"/>
          <w:szCs w:val="20"/>
          <w:lang w:eastAsia="zh-CN"/>
        </w:rPr>
        <w:tab/>
      </w:r>
      <w:r w:rsidRPr="00477960">
        <w:rPr>
          <w:rFonts w:ascii="Arial" w:hAnsi="Arial" w:cs="Arial"/>
          <w:color w:val="000000"/>
          <w:sz w:val="18"/>
          <w:szCs w:val="20"/>
        </w:rPr>
        <w:t xml:space="preserve">a República romana se formou com a ascensão de Júlio Cesar ao cargo de imperador.  </w:t>
      </w:r>
      <w:r w:rsidRPr="00477960">
        <w:rPr>
          <w:rFonts w:ascii="Arial" w:hAnsi="Arial" w:cs="Arial"/>
          <w:sz w:val="18"/>
          <w:szCs w:val="20"/>
          <w:lang w:eastAsia="zh-CN"/>
        </w:rPr>
        <w:t xml:space="preserve">  </w:t>
      </w:r>
    </w:p>
    <w:p w14:paraId="169D842D" w14:textId="02CA601A" w:rsidR="00477960" w:rsidRPr="00477960" w:rsidRDefault="00477960" w:rsidP="00477960">
      <w:pPr>
        <w:ind w:left="227" w:hanging="227"/>
        <w:jc w:val="both"/>
        <w:rPr>
          <w:rFonts w:ascii="Arial" w:hAnsi="Arial" w:cs="Arial"/>
          <w:sz w:val="18"/>
          <w:szCs w:val="20"/>
          <w:lang w:eastAsia="zh-CN"/>
        </w:rPr>
      </w:pPr>
      <w:r w:rsidRPr="00477960">
        <w:rPr>
          <w:rFonts w:ascii="Arial" w:hAnsi="Arial" w:cs="Arial"/>
          <w:sz w:val="18"/>
          <w:szCs w:val="20"/>
          <w:lang w:eastAsia="zh-CN"/>
        </w:rPr>
        <w:t xml:space="preserve">d) </w:t>
      </w:r>
      <w:r>
        <w:rPr>
          <w:rFonts w:ascii="Arial" w:hAnsi="Arial" w:cs="Arial"/>
          <w:sz w:val="18"/>
          <w:szCs w:val="20"/>
          <w:lang w:eastAsia="zh-CN"/>
        </w:rPr>
        <w:tab/>
      </w:r>
      <w:r w:rsidRPr="00477960">
        <w:rPr>
          <w:rFonts w:ascii="Arial" w:hAnsi="Arial" w:cs="Arial"/>
          <w:color w:val="000000"/>
          <w:sz w:val="18"/>
          <w:szCs w:val="20"/>
        </w:rPr>
        <w:t xml:space="preserve">a construção da modernidade envolveu mudanças na maneira de pensar as relações de poder e a política. As teorias de Bodin e Hobbes defendiam um governo democrático e participativo.  </w:t>
      </w:r>
      <w:r w:rsidRPr="00477960">
        <w:rPr>
          <w:rFonts w:ascii="Arial" w:hAnsi="Arial" w:cs="Arial"/>
          <w:sz w:val="18"/>
          <w:szCs w:val="20"/>
          <w:lang w:eastAsia="zh-CN"/>
        </w:rPr>
        <w:t xml:space="preserve">  </w:t>
      </w:r>
    </w:p>
    <w:p w14:paraId="4FC84CB8" w14:textId="28D584E9" w:rsidR="00477960" w:rsidRPr="00477960" w:rsidRDefault="00477960" w:rsidP="00477960">
      <w:pPr>
        <w:ind w:left="227" w:hanging="227"/>
        <w:jc w:val="both"/>
        <w:rPr>
          <w:sz w:val="18"/>
        </w:rPr>
      </w:pPr>
      <w:r w:rsidRPr="00477960">
        <w:rPr>
          <w:rFonts w:ascii="Arial" w:hAnsi="Arial" w:cs="Arial"/>
          <w:sz w:val="18"/>
          <w:szCs w:val="20"/>
          <w:lang w:eastAsia="zh-CN"/>
        </w:rPr>
        <w:t xml:space="preserve">e) </w:t>
      </w:r>
      <w:r>
        <w:rPr>
          <w:rFonts w:ascii="Arial" w:hAnsi="Arial" w:cs="Arial"/>
          <w:sz w:val="18"/>
          <w:szCs w:val="20"/>
          <w:lang w:eastAsia="zh-CN"/>
        </w:rPr>
        <w:tab/>
      </w:r>
      <w:r w:rsidRPr="00477960">
        <w:rPr>
          <w:rFonts w:ascii="Arial" w:hAnsi="Arial" w:cs="Arial"/>
          <w:color w:val="000000"/>
          <w:sz w:val="18"/>
          <w:szCs w:val="20"/>
        </w:rPr>
        <w:t>entre os séculos XVII e XVIII, alguns soberanos europeus, por ideologia e pelas crescentes pressões da população, adotaram como prática de governo, uma postura liberal e democrática.</w:t>
      </w:r>
    </w:p>
    <w:p w14:paraId="5233FBCB" w14:textId="77777777" w:rsidR="00477960" w:rsidRPr="006B4F32" w:rsidRDefault="00477960" w:rsidP="006B4F32">
      <w:pPr>
        <w:autoSpaceDE w:val="0"/>
        <w:autoSpaceDN w:val="0"/>
        <w:adjustRightInd w:val="0"/>
        <w:jc w:val="both"/>
        <w:rPr>
          <w:rFonts w:ascii="Maiandra GD" w:hAnsi="Maiandra GD"/>
          <w:noProof/>
          <w:sz w:val="18"/>
          <w:szCs w:val="20"/>
        </w:rPr>
      </w:pPr>
    </w:p>
    <w:p w14:paraId="3ACEA17E" w14:textId="77777777" w:rsidR="006B4F32" w:rsidRPr="006B4F32" w:rsidRDefault="006B4F32" w:rsidP="006B4F32">
      <w:pPr>
        <w:autoSpaceDE w:val="0"/>
        <w:autoSpaceDN w:val="0"/>
        <w:adjustRightInd w:val="0"/>
        <w:jc w:val="both"/>
        <w:rPr>
          <w:rFonts w:ascii="Maiandra GD" w:hAnsi="Maiandra GD"/>
          <w:noProof/>
          <w:sz w:val="18"/>
          <w:szCs w:val="20"/>
        </w:rPr>
      </w:pPr>
    </w:p>
    <w:p w14:paraId="24164162" w14:textId="77777777" w:rsidR="006B4F32" w:rsidRPr="006B4F32" w:rsidRDefault="006B4F32" w:rsidP="006B4F32">
      <w:pPr>
        <w:autoSpaceDE w:val="0"/>
        <w:autoSpaceDN w:val="0"/>
        <w:adjustRightInd w:val="0"/>
        <w:jc w:val="both"/>
        <w:rPr>
          <w:rFonts w:ascii="Maiandra GD" w:hAnsi="Maiandra GD"/>
          <w:noProof/>
          <w:sz w:val="18"/>
          <w:szCs w:val="20"/>
        </w:rPr>
      </w:pPr>
    </w:p>
    <w:p w14:paraId="04D70194" w14:textId="77777777" w:rsidR="006B4F32" w:rsidRPr="006B4F32" w:rsidRDefault="006B4F32" w:rsidP="006B4F32">
      <w:pPr>
        <w:autoSpaceDE w:val="0"/>
        <w:autoSpaceDN w:val="0"/>
        <w:adjustRightInd w:val="0"/>
        <w:jc w:val="both"/>
        <w:rPr>
          <w:rFonts w:ascii="Maiandra GD" w:hAnsi="Maiandra GD"/>
          <w:noProof/>
          <w:sz w:val="18"/>
          <w:szCs w:val="20"/>
        </w:rPr>
      </w:pPr>
    </w:p>
    <w:p w14:paraId="47644E5A" w14:textId="77777777" w:rsidR="006B4F32" w:rsidRPr="006B4F32" w:rsidRDefault="006B4F32" w:rsidP="006B4F32">
      <w:pPr>
        <w:autoSpaceDE w:val="0"/>
        <w:autoSpaceDN w:val="0"/>
        <w:adjustRightInd w:val="0"/>
        <w:jc w:val="both"/>
        <w:rPr>
          <w:rFonts w:ascii="Maiandra GD" w:hAnsi="Maiandra GD"/>
          <w:noProof/>
          <w:sz w:val="18"/>
          <w:szCs w:val="20"/>
        </w:rPr>
      </w:pPr>
    </w:p>
    <w:p w14:paraId="6E1EA663" w14:textId="77777777" w:rsidR="006B4F32" w:rsidRPr="006B4F32" w:rsidRDefault="006B4F32" w:rsidP="006B4F32">
      <w:pPr>
        <w:autoSpaceDE w:val="0"/>
        <w:autoSpaceDN w:val="0"/>
        <w:adjustRightInd w:val="0"/>
        <w:jc w:val="both"/>
        <w:rPr>
          <w:rFonts w:ascii="Maiandra GD" w:hAnsi="Maiandra GD"/>
          <w:noProof/>
          <w:sz w:val="18"/>
          <w:szCs w:val="20"/>
        </w:rPr>
      </w:pPr>
    </w:p>
    <w:p w14:paraId="28E2200C" w14:textId="77777777" w:rsidR="006B4F32" w:rsidRPr="006B4F32" w:rsidRDefault="006B4F32" w:rsidP="006B4F32">
      <w:pPr>
        <w:autoSpaceDE w:val="0"/>
        <w:autoSpaceDN w:val="0"/>
        <w:adjustRightInd w:val="0"/>
        <w:jc w:val="both"/>
        <w:rPr>
          <w:rFonts w:ascii="Maiandra GD" w:hAnsi="Maiandra GD"/>
          <w:noProof/>
          <w:sz w:val="18"/>
          <w:szCs w:val="20"/>
        </w:rPr>
      </w:pPr>
    </w:p>
    <w:p w14:paraId="05F43E69" w14:textId="77777777" w:rsidR="006B4F32" w:rsidRPr="006B4F32" w:rsidRDefault="006B4F32" w:rsidP="006B4F32">
      <w:pPr>
        <w:autoSpaceDE w:val="0"/>
        <w:autoSpaceDN w:val="0"/>
        <w:adjustRightInd w:val="0"/>
        <w:jc w:val="both"/>
        <w:rPr>
          <w:rFonts w:ascii="Maiandra GD" w:hAnsi="Maiandra GD"/>
          <w:noProof/>
          <w:sz w:val="18"/>
          <w:szCs w:val="20"/>
        </w:rPr>
      </w:pPr>
    </w:p>
    <w:p w14:paraId="060AF1A7" w14:textId="77777777" w:rsidR="006B4F32" w:rsidRDefault="006B4F32" w:rsidP="006B4F32">
      <w:pPr>
        <w:autoSpaceDE w:val="0"/>
        <w:autoSpaceDN w:val="0"/>
        <w:adjustRightInd w:val="0"/>
        <w:jc w:val="both"/>
        <w:rPr>
          <w:rFonts w:ascii="Maiandra GD" w:hAnsi="Maiandra GD"/>
          <w:noProof/>
          <w:sz w:val="18"/>
          <w:szCs w:val="20"/>
        </w:rPr>
      </w:pPr>
    </w:p>
    <w:p w14:paraId="0F5A655B" w14:textId="77777777" w:rsidR="006B4F32" w:rsidRDefault="006B4F32" w:rsidP="006B4F32">
      <w:pPr>
        <w:autoSpaceDE w:val="0"/>
        <w:autoSpaceDN w:val="0"/>
        <w:adjustRightInd w:val="0"/>
        <w:jc w:val="both"/>
        <w:rPr>
          <w:rFonts w:ascii="Maiandra GD" w:hAnsi="Maiandra GD"/>
          <w:noProof/>
          <w:sz w:val="18"/>
          <w:szCs w:val="20"/>
        </w:rPr>
      </w:pPr>
    </w:p>
    <w:p w14:paraId="19EF0E35" w14:textId="77777777" w:rsidR="006B4F32" w:rsidRDefault="006B4F32" w:rsidP="006B4F32">
      <w:pPr>
        <w:autoSpaceDE w:val="0"/>
        <w:autoSpaceDN w:val="0"/>
        <w:adjustRightInd w:val="0"/>
        <w:jc w:val="both"/>
        <w:rPr>
          <w:rFonts w:ascii="Maiandra GD" w:hAnsi="Maiandra GD"/>
          <w:noProof/>
          <w:sz w:val="18"/>
          <w:szCs w:val="20"/>
        </w:rPr>
      </w:pPr>
    </w:p>
    <w:p w14:paraId="0300B8EF" w14:textId="77777777" w:rsidR="006B4F32" w:rsidRDefault="006B4F32" w:rsidP="006B4F32">
      <w:pPr>
        <w:autoSpaceDE w:val="0"/>
        <w:autoSpaceDN w:val="0"/>
        <w:adjustRightInd w:val="0"/>
        <w:jc w:val="both"/>
        <w:rPr>
          <w:rFonts w:ascii="Maiandra GD" w:hAnsi="Maiandra GD"/>
          <w:noProof/>
          <w:sz w:val="18"/>
          <w:szCs w:val="20"/>
        </w:rPr>
      </w:pPr>
    </w:p>
    <w:p w14:paraId="4DC36CB5" w14:textId="77777777" w:rsidR="006B4F32" w:rsidRDefault="006B4F32" w:rsidP="006B4F32">
      <w:pPr>
        <w:autoSpaceDE w:val="0"/>
        <w:autoSpaceDN w:val="0"/>
        <w:adjustRightInd w:val="0"/>
        <w:jc w:val="both"/>
        <w:rPr>
          <w:rFonts w:ascii="Maiandra GD" w:hAnsi="Maiandra GD"/>
          <w:noProof/>
          <w:sz w:val="18"/>
          <w:szCs w:val="20"/>
        </w:rPr>
      </w:pPr>
    </w:p>
    <w:p w14:paraId="5D2E4B53" w14:textId="77777777" w:rsidR="006B4F32" w:rsidRDefault="006B4F32" w:rsidP="006B4F32">
      <w:pPr>
        <w:autoSpaceDE w:val="0"/>
        <w:autoSpaceDN w:val="0"/>
        <w:adjustRightInd w:val="0"/>
        <w:jc w:val="both"/>
        <w:rPr>
          <w:rFonts w:ascii="Maiandra GD" w:hAnsi="Maiandra GD"/>
          <w:noProof/>
          <w:sz w:val="18"/>
          <w:szCs w:val="20"/>
        </w:rPr>
      </w:pPr>
    </w:p>
    <w:p w14:paraId="540C8B63" w14:textId="77777777" w:rsidR="006B4F32" w:rsidRDefault="006B4F32" w:rsidP="006B4F32">
      <w:pPr>
        <w:autoSpaceDE w:val="0"/>
        <w:autoSpaceDN w:val="0"/>
        <w:adjustRightInd w:val="0"/>
        <w:jc w:val="both"/>
        <w:rPr>
          <w:rFonts w:ascii="Maiandra GD" w:hAnsi="Maiandra GD"/>
          <w:noProof/>
          <w:sz w:val="18"/>
          <w:szCs w:val="20"/>
        </w:rPr>
      </w:pPr>
    </w:p>
    <w:p w14:paraId="004C45D0" w14:textId="77777777" w:rsidR="006B4F32" w:rsidRDefault="006B4F32" w:rsidP="006B4F32">
      <w:pPr>
        <w:autoSpaceDE w:val="0"/>
        <w:autoSpaceDN w:val="0"/>
        <w:adjustRightInd w:val="0"/>
        <w:jc w:val="both"/>
        <w:rPr>
          <w:rFonts w:ascii="Maiandra GD" w:hAnsi="Maiandra GD"/>
          <w:noProof/>
          <w:sz w:val="18"/>
          <w:szCs w:val="20"/>
        </w:rPr>
      </w:pPr>
    </w:p>
    <w:p w14:paraId="0C895241" w14:textId="77777777" w:rsidR="006B4F32" w:rsidRDefault="006B4F32" w:rsidP="006B4F32">
      <w:pPr>
        <w:autoSpaceDE w:val="0"/>
        <w:autoSpaceDN w:val="0"/>
        <w:adjustRightInd w:val="0"/>
        <w:jc w:val="both"/>
        <w:rPr>
          <w:rFonts w:ascii="Maiandra GD" w:hAnsi="Maiandra GD"/>
          <w:noProof/>
          <w:sz w:val="18"/>
          <w:szCs w:val="20"/>
        </w:rPr>
      </w:pPr>
    </w:p>
    <w:p w14:paraId="091EDECF" w14:textId="77777777" w:rsidR="006B4F32" w:rsidRPr="006B4F32" w:rsidRDefault="006B4F32" w:rsidP="006B4F32">
      <w:pPr>
        <w:autoSpaceDE w:val="0"/>
        <w:autoSpaceDN w:val="0"/>
        <w:adjustRightInd w:val="0"/>
        <w:jc w:val="both"/>
        <w:rPr>
          <w:rFonts w:ascii="Maiandra GD" w:hAnsi="Maiandra GD"/>
          <w:noProof/>
          <w:sz w:val="18"/>
          <w:szCs w:val="20"/>
        </w:rPr>
      </w:pPr>
    </w:p>
    <w:p w14:paraId="6CE54D49" w14:textId="77777777" w:rsidR="006B4F32" w:rsidRPr="006B4F32" w:rsidRDefault="006B4F32" w:rsidP="006B4F32">
      <w:pPr>
        <w:autoSpaceDE w:val="0"/>
        <w:autoSpaceDN w:val="0"/>
        <w:adjustRightInd w:val="0"/>
        <w:jc w:val="both"/>
        <w:rPr>
          <w:rFonts w:ascii="Maiandra GD" w:hAnsi="Maiandra GD"/>
          <w:noProof/>
          <w:sz w:val="18"/>
          <w:szCs w:val="20"/>
        </w:rPr>
      </w:pPr>
    </w:p>
    <w:p w14:paraId="33D2DD82" w14:textId="5C4959A6" w:rsidR="006B4F32" w:rsidRPr="006B4F32" w:rsidRDefault="006B4F32" w:rsidP="006B4F32">
      <w:pPr>
        <w:pBdr>
          <w:bottom w:val="single" w:sz="4" w:space="1" w:color="auto"/>
        </w:pBdr>
        <w:autoSpaceDE w:val="0"/>
        <w:autoSpaceDN w:val="0"/>
        <w:adjustRightInd w:val="0"/>
        <w:jc w:val="both"/>
        <w:rPr>
          <w:rFonts w:ascii="Maiandra GD" w:hAnsi="Maiandra GD"/>
          <w:noProof/>
          <w:sz w:val="18"/>
          <w:szCs w:val="20"/>
        </w:rPr>
      </w:pPr>
      <w:r w:rsidRPr="006B4F32">
        <w:rPr>
          <w:rFonts w:ascii="Maiandra GD" w:hAnsi="Maiandra GD"/>
          <w:b/>
          <w:noProof/>
          <w:sz w:val="18"/>
          <w:szCs w:val="20"/>
        </w:rPr>
        <w:t>GABARITO</w:t>
      </w:r>
    </w:p>
    <w:p w14:paraId="04D04FD2" w14:textId="77777777" w:rsidR="006B4F32" w:rsidRDefault="006B4F32" w:rsidP="006B4F32">
      <w:pPr>
        <w:autoSpaceDE w:val="0"/>
        <w:autoSpaceDN w:val="0"/>
        <w:adjustRightInd w:val="0"/>
        <w:spacing w:line="360" w:lineRule="auto"/>
        <w:jc w:val="both"/>
        <w:rPr>
          <w:noProof/>
          <w:szCs w:val="20"/>
        </w:rPr>
      </w:pPr>
    </w:p>
    <w:p w14:paraId="690F2376" w14:textId="398B03B9" w:rsidR="006B4F32" w:rsidRPr="006B4F32" w:rsidRDefault="006B4F32" w:rsidP="006B4F32">
      <w:pPr>
        <w:autoSpaceDE w:val="0"/>
        <w:autoSpaceDN w:val="0"/>
        <w:adjustRightInd w:val="0"/>
        <w:spacing w:line="360" w:lineRule="auto"/>
        <w:jc w:val="both"/>
        <w:rPr>
          <w:rFonts w:ascii="Maiandra GD" w:hAnsi="Maiandra GD" w:cs="Arial"/>
          <w:szCs w:val="20"/>
          <w:lang w:eastAsia="zh-CN"/>
        </w:rPr>
      </w:pPr>
      <w:r w:rsidRPr="006B4F32">
        <w:rPr>
          <w:rFonts w:ascii="Maiandra GD" w:hAnsi="Maiandra GD"/>
          <w:noProof/>
          <w:szCs w:val="20"/>
        </w:rPr>
        <w:t xml:space="preserve">1 – </w:t>
      </w:r>
      <w:r w:rsidRPr="006B4F32">
        <w:rPr>
          <w:rFonts w:ascii="Maiandra GD" w:hAnsi="Maiandra GD" w:cs="Arial"/>
          <w:szCs w:val="20"/>
          <w:lang w:eastAsia="zh-CN"/>
        </w:rPr>
        <w:t xml:space="preserve">E; </w:t>
      </w:r>
      <w:r w:rsidRPr="006B4F32">
        <w:rPr>
          <w:rFonts w:ascii="Maiandra GD" w:hAnsi="Maiandra GD" w:cs="Arial"/>
          <w:szCs w:val="20"/>
        </w:rPr>
        <w:t xml:space="preserve">2 – A; 3 – D; </w:t>
      </w:r>
      <w:r w:rsidRPr="006B4F32">
        <w:rPr>
          <w:rFonts w:ascii="Maiandra GD" w:hAnsi="Maiandra GD" w:cs="Arial"/>
          <w:szCs w:val="20"/>
          <w:lang w:eastAsia="zh-CN"/>
        </w:rPr>
        <w:t>4 – A; 5 – B</w:t>
      </w:r>
    </w:p>
    <w:sectPr w:rsidR="006B4F32" w:rsidRPr="006B4F32" w:rsidSect="00477960">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9DF7" w14:textId="77777777" w:rsidR="00D16671" w:rsidRDefault="00D16671">
      <w:r>
        <w:separator/>
      </w:r>
    </w:p>
  </w:endnote>
  <w:endnote w:type="continuationSeparator" w:id="0">
    <w:p w14:paraId="06079AF4" w14:textId="77777777" w:rsidR="00D16671" w:rsidRDefault="00D1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6D78" w14:textId="77777777" w:rsidR="00715104" w:rsidRDefault="00715104">
    <w:r>
      <w:rPr>
        <w:noProof/>
      </w:rPr>
      <w:drawing>
        <wp:anchor distT="0" distB="0" distL="114300" distR="114300" simplePos="0" relativeHeight="251688960" behindDoc="1" locked="0" layoutInCell="1" allowOverlap="1" wp14:anchorId="462EAD28" wp14:editId="07B5ACF4">
          <wp:simplePos x="0" y="0"/>
          <wp:positionH relativeFrom="margin">
            <wp:posOffset>6102350</wp:posOffset>
          </wp:positionH>
          <wp:positionV relativeFrom="paragraph">
            <wp:posOffset>6985</wp:posOffset>
          </wp:positionV>
          <wp:extent cx="825500" cy="68770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7760" behindDoc="1" locked="0" layoutInCell="1" allowOverlap="1" wp14:anchorId="5FB8C2D0" wp14:editId="4E168BEA">
          <wp:simplePos x="0" y="0"/>
          <wp:positionH relativeFrom="margin">
            <wp:posOffset>160655</wp:posOffset>
          </wp:positionH>
          <wp:positionV relativeFrom="paragraph">
            <wp:posOffset>8255</wp:posOffset>
          </wp:positionV>
          <wp:extent cx="5372100" cy="68643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sidR="00EA44FD">
      <w:rPr>
        <w:noProof/>
      </w:rPr>
      <mc:AlternateContent>
        <mc:Choice Requires="wps">
          <w:drawing>
            <wp:anchor distT="0" distB="0" distL="114300" distR="114300" simplePos="0" relativeHeight="251643904" behindDoc="0" locked="0" layoutInCell="1" allowOverlap="1" wp14:anchorId="52026E7E" wp14:editId="4255B37C">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64D8728F" w14:textId="77777777" w:rsidR="00715104" w:rsidRPr="00B317CA"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EAFB2C3" w14:textId="77777777" w:rsidR="00715104" w:rsidRPr="00B317CA" w:rsidRDefault="00BD60AD"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26E7E" id="_x0000_t202" coordsize="21600,21600" o:spt="202" path="m,l,21600r21600,l21600,xe">
              <v:stroke joinstyle="miter"/>
              <v:path gradientshapeok="t" o:connecttype="rect"/>
            </v:shapetype>
            <v:shape id="Caixa de texto 9" o:spid="_x0000_s1029" type="#_x0000_t202" style="position:absolute;margin-left:41.45pt;margin-top:5.7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" filled="f" stroked="f">
              <v:path arrowok="t"/>
              <v:textbox>
                <w:txbxContent>
                  <w:p w14:paraId="64D8728F" w14:textId="77777777" w:rsidR="00715104" w:rsidRPr="00B317CA"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EAFB2C3" w14:textId="77777777" w:rsidR="00715104" w:rsidRPr="00B317CA" w:rsidRDefault="00BD60AD"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5B49539B"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111992">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2719584C" w14:textId="77777777" w:rsidR="00715104" w:rsidRDefault="00EA44FD">
    <w:r>
      <w:rPr>
        <w:noProof/>
      </w:rPr>
      <mc:AlternateContent>
        <mc:Choice Requires="wps">
          <w:drawing>
            <wp:anchor distT="0" distB="0" distL="114300" distR="114300" simplePos="0" relativeHeight="251640832" behindDoc="0" locked="0" layoutInCell="1" allowOverlap="1" wp14:anchorId="6CD38279" wp14:editId="0941416A">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1552A70F" w14:textId="77777777" w:rsidR="00BD60AD" w:rsidRDefault="00BD60AD"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1EDF972F" w14:textId="77777777" w:rsidR="00715104" w:rsidRDefault="00715104"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8279" id="_x0000_s1030" type="#_x0000_t202" style="position:absolute;margin-left:229.8pt;margin-top:3.45pt;width:183.75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6OPg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" filled="f" stroked="f">
              <v:path arrowok="t"/>
              <v:textbox>
                <w:txbxContent>
                  <w:p w14:paraId="1552A70F" w14:textId="77777777" w:rsidR="00BD60AD" w:rsidRDefault="00BD60AD"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1EDF972F" w14:textId="77777777" w:rsidR="00715104" w:rsidRDefault="00715104"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F32E"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77730E3" wp14:editId="229B42D8">
          <wp:simplePos x="0" y="0"/>
          <wp:positionH relativeFrom="margin">
            <wp:posOffset>1475105</wp:posOffset>
          </wp:positionH>
          <wp:positionV relativeFrom="paragraph">
            <wp:posOffset>-13970</wp:posOffset>
          </wp:positionV>
          <wp:extent cx="5208301" cy="68770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5B28F238" w14:textId="77777777" w:rsidR="00715104" w:rsidRDefault="00715104" w:rsidP="00700997">
    <w:pPr>
      <w:pStyle w:val="Estilo184"/>
      <w:rPr>
        <w:lang w:val="pt-PT"/>
      </w:rPr>
    </w:pPr>
    <w:r>
      <w:rPr>
        <w:noProof/>
      </w:rPr>
      <w:drawing>
        <wp:anchor distT="0" distB="0" distL="114300" distR="114300" simplePos="0" relativeHeight="251691008" behindDoc="1" locked="0" layoutInCell="1" allowOverlap="1" wp14:anchorId="39600BCC" wp14:editId="34B154D8">
          <wp:simplePos x="0" y="0"/>
          <wp:positionH relativeFrom="margin">
            <wp:posOffset>0</wp:posOffset>
          </wp:positionH>
          <wp:positionV relativeFrom="paragraph">
            <wp:posOffset>41910</wp:posOffset>
          </wp:positionV>
          <wp:extent cx="825500" cy="68770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EA44FD">
      <w:rPr>
        <w:noProof/>
      </w:rPr>
      <mc:AlternateContent>
        <mc:Choice Requires="wps">
          <w:drawing>
            <wp:anchor distT="0" distB="0" distL="114300" distR="114300" simplePos="0" relativeHeight="251678720" behindDoc="0" locked="0" layoutInCell="1" allowOverlap="1" wp14:anchorId="1210C41A" wp14:editId="283FE6EC">
              <wp:simplePos x="0" y="0"/>
              <wp:positionH relativeFrom="column">
                <wp:posOffset>4050665</wp:posOffset>
              </wp:positionH>
              <wp:positionV relativeFrom="paragraph">
                <wp:posOffset>48895</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5B114ACB" w14:textId="77777777" w:rsidR="00715104" w:rsidRPr="00F7484B"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416F46FC" w14:textId="77777777" w:rsidR="00715104" w:rsidRPr="00F7484B" w:rsidRDefault="00715104"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sid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C41A" id="_x0000_t202" coordsize="21600,21600" o:spt="202" path="m,l,21600r21600,l21600,xe">
              <v:stroke joinstyle="miter"/>
              <v:path gradientshapeok="t" o:connecttype="rect"/>
            </v:shapetype>
            <v:shape id="_x0000_s1031" type="#_x0000_t202" style="position:absolute;left:0;text-align:left;margin-left:318.95pt;margin-top:3.85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" filled="f" stroked="f">
              <v:path arrowok="t"/>
              <v:textbox>
                <w:txbxContent>
                  <w:p w14:paraId="5B114ACB" w14:textId="77777777" w:rsidR="00715104" w:rsidRPr="00F7484B"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416F46FC" w14:textId="77777777" w:rsidR="00715104" w:rsidRPr="00F7484B" w:rsidRDefault="00715104"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sid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14:paraId="4CE12543"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111992">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745F49C9" w14:textId="77777777" w:rsidR="00715104" w:rsidRDefault="00EA44FD" w:rsidP="00700997">
    <w:pPr>
      <w:pStyle w:val="Estilo184"/>
    </w:pPr>
    <w:r>
      <w:rPr>
        <w:noProof/>
      </w:rPr>
      <mc:AlternateContent>
        <mc:Choice Requires="wps">
          <w:drawing>
            <wp:anchor distT="0" distB="0" distL="114300" distR="114300" simplePos="0" relativeHeight="251675648" behindDoc="0" locked="0" layoutInCell="1" allowOverlap="1" wp14:anchorId="368ABE88" wp14:editId="03BC363C">
              <wp:simplePos x="0" y="0"/>
              <wp:positionH relativeFrom="column">
                <wp:posOffset>1678940</wp:posOffset>
              </wp:positionH>
              <wp:positionV relativeFrom="paragraph">
                <wp:posOffset>5080</wp:posOffset>
              </wp:positionV>
              <wp:extent cx="2333625" cy="278130"/>
              <wp:effectExtent l="0" t="0" r="0" b="7620"/>
              <wp:wrapNone/>
              <wp:docPr id="31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3DF02822" w14:textId="77777777" w:rsidR="00F7484B" w:rsidRDefault="00F7484B" w:rsidP="00F7484B">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414072EC" w14:textId="77777777" w:rsidR="00715104" w:rsidRDefault="00715104"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BE88" id="_x0000_s1032" type="#_x0000_t202" style="position:absolute;left:0;text-align:left;margin-left:132.2pt;margin-top:.4pt;width:183.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" filled="f" stroked="f">
              <v:path arrowok="t"/>
              <v:textbox>
                <w:txbxContent>
                  <w:p w14:paraId="3DF02822" w14:textId="77777777" w:rsidR="00F7484B" w:rsidRDefault="00F7484B" w:rsidP="00F7484B">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414072EC" w14:textId="77777777" w:rsidR="00715104" w:rsidRDefault="00715104" w:rsidP="00700997">
                    <w:pPr>
                      <w:jc w:val="center"/>
                      <w:rPr>
                        <w:rFonts w:ascii="Century Gothic" w:hAnsi="Century Gothic"/>
                        <w:b/>
                        <w:color w:val="EEECE1" w:themeColor="background2"/>
                        <w:sz w:val="24"/>
                        <w:szCs w:val="7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018D"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455F8FE" wp14:editId="713DD7C6">
          <wp:simplePos x="0" y="0"/>
          <wp:positionH relativeFrom="margin">
            <wp:posOffset>-106045</wp:posOffset>
          </wp:positionH>
          <wp:positionV relativeFrom="paragraph">
            <wp:posOffset>23495</wp:posOffset>
          </wp:positionV>
          <wp:extent cx="825500" cy="687705"/>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6C8BCD46" wp14:editId="4A4EEA7E">
          <wp:simplePos x="0" y="0"/>
          <wp:positionH relativeFrom="margin">
            <wp:posOffset>1138555</wp:posOffset>
          </wp:positionH>
          <wp:positionV relativeFrom="paragraph">
            <wp:posOffset>-1905</wp:posOffset>
          </wp:positionV>
          <wp:extent cx="5461635" cy="687705"/>
          <wp:effectExtent l="0" t="0" r="571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6B595297" w14:textId="77777777" w:rsidR="00715104" w:rsidRDefault="00EA44FD" w:rsidP="00836C95">
    <w:pPr>
      <w:pStyle w:val="Estilo184"/>
      <w:rPr>
        <w:lang w:val="pt-PT"/>
      </w:rPr>
    </w:pPr>
    <w:r>
      <w:rPr>
        <w:noProof/>
      </w:rPr>
      <mc:AlternateContent>
        <mc:Choice Requires="wps">
          <w:drawing>
            <wp:anchor distT="0" distB="0" distL="114300" distR="114300" simplePos="0" relativeHeight="251634688" behindDoc="0" locked="0" layoutInCell="1" allowOverlap="1" wp14:anchorId="5086CB8C" wp14:editId="5E3BA9A7">
              <wp:simplePos x="0" y="0"/>
              <wp:positionH relativeFrom="column">
                <wp:posOffset>4050665</wp:posOffset>
              </wp:positionH>
              <wp:positionV relativeFrom="paragraph">
                <wp:posOffset>48895</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7D9BE2C4" w14:textId="77777777" w:rsidR="00715104" w:rsidRPr="00B317CA" w:rsidRDefault="00715104"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60576E9E" w14:textId="77777777" w:rsidR="00715104" w:rsidRPr="00B317CA" w:rsidRDefault="00715104" w:rsidP="00D2468C">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sidR="00BD60AD">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6CB8C" id="_x0000_t202" coordsize="21600,21600" o:spt="202" path="m,l,21600r21600,l21600,xe">
              <v:stroke joinstyle="miter"/>
              <v:path gradientshapeok="t" o:connecttype="rect"/>
            </v:shapetype>
            <v:shape id="_x0000_s1036" type="#_x0000_t202" style="position:absolute;left:0;text-align:left;margin-left:318.95pt;margin-top:3.85pt;width:183.75pt;height:4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" filled="f" stroked="f">
              <v:path arrowok="t"/>
              <v:textbox>
                <w:txbxContent>
                  <w:p w14:paraId="7D9BE2C4" w14:textId="77777777" w:rsidR="00715104" w:rsidRPr="00B317CA" w:rsidRDefault="00715104"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60576E9E" w14:textId="77777777" w:rsidR="00715104" w:rsidRPr="00B317CA" w:rsidRDefault="00715104" w:rsidP="00D2468C">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sidR="00BD60AD">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14:paraId="5CC258EC"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111992">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6DA4F7F" w14:textId="77777777" w:rsidR="00715104" w:rsidRDefault="00EA44FD" w:rsidP="00836C95">
    <w:pPr>
      <w:pStyle w:val="Estilo184"/>
    </w:pPr>
    <w:r>
      <w:rPr>
        <w:noProof/>
      </w:rPr>
      <mc:AlternateContent>
        <mc:Choice Requires="wps">
          <w:drawing>
            <wp:anchor distT="0" distB="0" distL="114300" distR="114300" simplePos="0" relativeHeight="251627520" behindDoc="0" locked="0" layoutInCell="1" allowOverlap="1" wp14:anchorId="31E845CF" wp14:editId="36CADD62">
              <wp:simplePos x="0" y="0"/>
              <wp:positionH relativeFrom="column">
                <wp:posOffset>1325880</wp:posOffset>
              </wp:positionH>
              <wp:positionV relativeFrom="paragraph">
                <wp:posOffset>4445</wp:posOffset>
              </wp:positionV>
              <wp:extent cx="2333625" cy="342900"/>
              <wp:effectExtent l="0" t="0" r="0" b="0"/>
              <wp:wrapNone/>
              <wp:docPr id="2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14:paraId="27938F93" w14:textId="77777777" w:rsidR="00BD60AD" w:rsidRDefault="00BD60AD"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62F7B9DD" w14:textId="77777777" w:rsidR="00715104" w:rsidRDefault="00715104" w:rsidP="00D2468C">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45CF" id="_x0000_s1037" type="#_x0000_t202" style="position:absolute;left:0;text-align:left;margin-left:104.4pt;margin-top:.35pt;width:183.7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" filled="f" stroked="f">
              <v:path arrowok="t"/>
              <v:textbox>
                <w:txbxContent>
                  <w:p w14:paraId="27938F93" w14:textId="77777777" w:rsidR="00BD60AD" w:rsidRDefault="00BD60AD"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62F7B9DD" w14:textId="77777777" w:rsidR="00715104" w:rsidRDefault="00715104" w:rsidP="00D2468C">
                    <w:pPr>
                      <w:jc w:val="center"/>
                      <w:rPr>
                        <w:rFonts w:ascii="Century Gothic" w:hAnsi="Century Gothic"/>
                        <w:b/>
                        <w:color w:val="EEECE1" w:themeColor="background2"/>
                        <w:sz w:val="24"/>
                        <w:szCs w:val="7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48EA" w14:textId="77777777" w:rsidR="00D16671" w:rsidRDefault="00D16671">
      <w:r>
        <w:rPr>
          <w:noProof/>
        </w:rPr>
        <mc:AlternateContent>
          <mc:Choice Requires="wps">
            <w:drawing>
              <wp:inline distT="0" distB="0" distL="0" distR="0" wp14:anchorId="6E182188" wp14:editId="2ECB4728">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0DD7" w14:textId="77777777" w:rsidR="00D16671" w:rsidRDefault="00D16671" w:rsidP="00B802EB">
                            <w:pPr>
                              <w:pStyle w:val="NormalWeb"/>
                              <w:jc w:val="center"/>
                              <w:rPr>
                                <w:sz w:val="24"/>
                              </w:rPr>
                            </w:pPr>
                            <w:r w:rsidRPr="00E26895">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w14:anchorId="6E182188"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478E0DD7" w14:textId="77777777" w:rsidR="00D16671" w:rsidRDefault="00D16671" w:rsidP="00B802EB">
                      <w:pPr>
                        <w:pStyle w:val="NormalWeb"/>
                        <w:jc w:val="center"/>
                        <w:rPr>
                          <w:sz w:val="24"/>
                        </w:rPr>
                      </w:pPr>
                      <w:r w:rsidRPr="00E26895">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06AD4953" w14:textId="77777777" w:rsidR="00D16671" w:rsidRDefault="00D1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ADEE"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335F4A3D" wp14:editId="69AFDF66">
              <wp:simplePos x="0" y="0"/>
              <wp:positionH relativeFrom="margin">
                <wp:posOffset>3085338</wp:posOffset>
              </wp:positionH>
              <wp:positionV relativeFrom="paragraph">
                <wp:posOffset>145771</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1F9BC182" w14:textId="03CC9CA9" w:rsidR="00715104" w:rsidRPr="00700997" w:rsidRDefault="00477960" w:rsidP="00700997">
                          <w:pPr>
                            <w:jc w:val="center"/>
                            <w:rPr>
                              <w:rFonts w:ascii="Century Gothic" w:hAnsi="Century Gothic"/>
                              <w:b/>
                              <w:sz w:val="32"/>
                              <w:szCs w:val="72"/>
                            </w:rPr>
                          </w:pPr>
                          <w:r>
                            <w:rPr>
                              <w:rFonts w:ascii="Century Gothic" w:hAnsi="Century Gothic"/>
                              <w:b/>
                              <w:sz w:val="28"/>
                              <w:szCs w:val="72"/>
                            </w:rPr>
                            <w:t>histór</w:t>
                          </w:r>
                          <w:r w:rsidR="00571016">
                            <w:rPr>
                              <w:rFonts w:ascii="Century Gothic" w:hAnsi="Century Gothic"/>
                              <w:b/>
                              <w:sz w:val="28"/>
                              <w:szCs w:val="72"/>
                            </w:rPr>
                            <w:t xml:space="preserve">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5F4A3D" id="_x0000_t202" coordsize="21600,21600" o:spt="202" path="m,l,21600r21600,l21600,xe">
              <v:stroke joinstyle="miter"/>
              <v:path gradientshapeok="t" o:connecttype="rect"/>
            </v:shapetype>
            <v:shape id="Caixa de texto 1" o:spid="_x0000_s1027" type="#_x0000_t202" style="position:absolute;margin-left:242.95pt;margin-top:11.5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" filled="f" stroked="f">
              <v:path arrowok="t"/>
              <v:textbox>
                <w:txbxContent>
                  <w:p w14:paraId="1F9BC182" w14:textId="03CC9CA9" w:rsidR="00715104" w:rsidRPr="00700997" w:rsidRDefault="00477960" w:rsidP="00700997">
                    <w:pPr>
                      <w:jc w:val="center"/>
                      <w:rPr>
                        <w:rFonts w:ascii="Century Gothic" w:hAnsi="Century Gothic"/>
                        <w:b/>
                        <w:sz w:val="32"/>
                        <w:szCs w:val="72"/>
                      </w:rPr>
                    </w:pPr>
                    <w:r>
                      <w:rPr>
                        <w:rFonts w:ascii="Century Gothic" w:hAnsi="Century Gothic"/>
                        <w:b/>
                        <w:sz w:val="28"/>
                        <w:szCs w:val="72"/>
                      </w:rPr>
                      <w:t>histór</w:t>
                    </w:r>
                    <w:r w:rsidR="00571016">
                      <w:rPr>
                        <w:rFonts w:ascii="Century Gothic" w:hAnsi="Century Gothic"/>
                        <w:b/>
                        <w:sz w:val="28"/>
                        <w:szCs w:val="72"/>
                      </w:rPr>
                      <w:t xml:space="preserve">ia </w:t>
                    </w:r>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1B1A32B6" wp14:editId="57181DBF">
          <wp:simplePos x="0" y="0"/>
          <wp:positionH relativeFrom="column">
            <wp:posOffset>6374765</wp:posOffset>
          </wp:positionH>
          <wp:positionV relativeFrom="paragraph">
            <wp:posOffset>132715</wp:posOffset>
          </wp:positionV>
          <wp:extent cx="552659" cy="301016"/>
          <wp:effectExtent l="0" t="0" r="0" b="381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533A19FA" wp14:editId="770373BE">
          <wp:simplePos x="0" y="0"/>
          <wp:positionH relativeFrom="column">
            <wp:posOffset>-13803</wp:posOffset>
          </wp:positionH>
          <wp:positionV relativeFrom="paragraph">
            <wp:posOffset>120405</wp:posOffset>
          </wp:positionV>
          <wp:extent cx="552659" cy="301016"/>
          <wp:effectExtent l="0" t="0" r="0" b="381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2726491" w14:textId="77777777" w:rsidR="00715104" w:rsidRDefault="00715104">
    <w:pPr>
      <w:pStyle w:val="Cabealho"/>
    </w:pPr>
    <w:r>
      <w:rPr>
        <w:noProof/>
      </w:rPr>
      <w:drawing>
        <wp:anchor distT="0" distB="0" distL="114300" distR="114300" simplePos="0" relativeHeight="251658240" behindDoc="1" locked="0" layoutInCell="1" allowOverlap="1" wp14:anchorId="5A7C3DC0" wp14:editId="6B59E728">
          <wp:simplePos x="0" y="0"/>
          <wp:positionH relativeFrom="margin">
            <wp:posOffset>4592955</wp:posOffset>
          </wp:positionH>
          <wp:positionV relativeFrom="paragraph">
            <wp:posOffset>27940</wp:posOffset>
          </wp:positionV>
          <wp:extent cx="1676400" cy="2921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7305E5C2" wp14:editId="444C49F9">
          <wp:simplePos x="0" y="0"/>
          <wp:positionH relativeFrom="margin">
            <wp:posOffset>544830</wp:posOffset>
          </wp:positionH>
          <wp:positionV relativeFrom="paragraph">
            <wp:posOffset>8890</wp:posOffset>
          </wp:positionV>
          <wp:extent cx="1628140" cy="283210"/>
          <wp:effectExtent l="0" t="0" r="0" b="254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5988F819"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99C5" w14:textId="77777777" w:rsidR="00715104" w:rsidRDefault="006876A0" w:rsidP="00AC1463">
    <w:pPr>
      <w:pStyle w:val="Cabealho"/>
    </w:pPr>
    <w:r>
      <w:rPr>
        <w:noProof/>
      </w:rPr>
      <mc:AlternateContent>
        <mc:Choice Requires="wps">
          <w:drawing>
            <wp:anchor distT="0" distB="0" distL="114300" distR="114300" simplePos="0" relativeHeight="251697152" behindDoc="0" locked="0" layoutInCell="1" allowOverlap="1" wp14:anchorId="3DBEB118" wp14:editId="579CC52D">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14:paraId="0EAFB94F" w14:textId="70BA92D7" w:rsidR="00715104" w:rsidRPr="00700997" w:rsidRDefault="00477960" w:rsidP="00AC1463">
                          <w:pPr>
                            <w:jc w:val="center"/>
                            <w:rPr>
                              <w:rFonts w:ascii="Century Gothic" w:hAnsi="Century Gothic"/>
                              <w:b/>
                              <w:sz w:val="32"/>
                              <w:szCs w:val="72"/>
                            </w:rPr>
                          </w:pPr>
                          <w:r>
                            <w:rPr>
                              <w:rFonts w:ascii="Century Gothic" w:hAnsi="Century Gothic"/>
                              <w:b/>
                              <w:sz w:val="28"/>
                              <w:szCs w:val="72"/>
                            </w:rPr>
                            <w:t>histór</w:t>
                          </w:r>
                          <w:r w:rsidR="00571016">
                            <w:rPr>
                              <w:rFonts w:ascii="Century Gothic" w:hAnsi="Century Gothic"/>
                              <w:b/>
                              <w:sz w:val="28"/>
                              <w:szCs w:val="72"/>
                            </w:rPr>
                            <w: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BEB118" id="_x0000_t202" coordsize="21600,21600" o:spt="202" path="m,l,21600r21600,l21600,xe">
              <v:stroke joinstyle="miter"/>
              <v:path gradientshapeok="t" o:connecttype="rect"/>
            </v:shapetype>
            <v:shape id="_x0000_s1028" type="#_x0000_t202" style="position:absolute;margin-left:220.65pt;margin-top:11pt;width:98.4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" filled="f" stroked="f">
              <v:path arrowok="t"/>
              <v:textbox>
                <w:txbxContent>
                  <w:p w14:paraId="0EAFB94F" w14:textId="70BA92D7" w:rsidR="00715104" w:rsidRPr="00700997" w:rsidRDefault="00477960" w:rsidP="00AC1463">
                    <w:pPr>
                      <w:jc w:val="center"/>
                      <w:rPr>
                        <w:rFonts w:ascii="Century Gothic" w:hAnsi="Century Gothic"/>
                        <w:b/>
                        <w:sz w:val="32"/>
                        <w:szCs w:val="72"/>
                      </w:rPr>
                    </w:pPr>
                    <w:r>
                      <w:rPr>
                        <w:rFonts w:ascii="Century Gothic" w:hAnsi="Century Gothic"/>
                        <w:b/>
                        <w:sz w:val="28"/>
                        <w:szCs w:val="72"/>
                      </w:rPr>
                      <w:t>histór</w:t>
                    </w:r>
                    <w:r w:rsidR="00571016">
                      <w:rPr>
                        <w:rFonts w:ascii="Century Gothic" w:hAnsi="Century Gothic"/>
                        <w:b/>
                        <w:sz w:val="28"/>
                        <w:szCs w:val="72"/>
                      </w:rPr>
                      <w:t>ia</w:t>
                    </w: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344538EC" wp14:editId="5EA58CF3">
          <wp:simplePos x="0" y="0"/>
          <wp:positionH relativeFrom="column">
            <wp:posOffset>6374765</wp:posOffset>
          </wp:positionH>
          <wp:positionV relativeFrom="paragraph">
            <wp:posOffset>132715</wp:posOffset>
          </wp:positionV>
          <wp:extent cx="552659" cy="301016"/>
          <wp:effectExtent l="0" t="0" r="0" b="381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101D309B" wp14:editId="4ADE541E">
          <wp:simplePos x="0" y="0"/>
          <wp:positionH relativeFrom="column">
            <wp:posOffset>-13803</wp:posOffset>
          </wp:positionH>
          <wp:positionV relativeFrom="paragraph">
            <wp:posOffset>120405</wp:posOffset>
          </wp:positionV>
          <wp:extent cx="552659" cy="301016"/>
          <wp:effectExtent l="0" t="0" r="0" b="381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E4E106F" w14:textId="77777777" w:rsidR="00715104" w:rsidRDefault="00715104" w:rsidP="00AC1463">
    <w:pPr>
      <w:pStyle w:val="Cabealho"/>
    </w:pPr>
    <w:r>
      <w:rPr>
        <w:noProof/>
      </w:rPr>
      <w:drawing>
        <wp:anchor distT="0" distB="0" distL="114300" distR="114300" simplePos="0" relativeHeight="251695104" behindDoc="1" locked="0" layoutInCell="1" allowOverlap="1" wp14:anchorId="4E4DEA60" wp14:editId="1E2538CC">
          <wp:simplePos x="0" y="0"/>
          <wp:positionH relativeFrom="margin">
            <wp:posOffset>4592955</wp:posOffset>
          </wp:positionH>
          <wp:positionV relativeFrom="paragraph">
            <wp:posOffset>27940</wp:posOffset>
          </wp:positionV>
          <wp:extent cx="1676400" cy="2921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1500AE5F" wp14:editId="562E3832">
          <wp:simplePos x="0" y="0"/>
          <wp:positionH relativeFrom="margin">
            <wp:posOffset>544830</wp:posOffset>
          </wp:positionH>
          <wp:positionV relativeFrom="paragraph">
            <wp:posOffset>8890</wp:posOffset>
          </wp:positionV>
          <wp:extent cx="1628140" cy="283210"/>
          <wp:effectExtent l="0" t="0" r="0" b="254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3D91B15"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84C3" w14:textId="77777777" w:rsidR="00715104" w:rsidRDefault="00715104" w:rsidP="00D2468C">
    <w:pPr>
      <w:pStyle w:val="Cabealho"/>
      <w:tabs>
        <w:tab w:val="clear" w:pos="4252"/>
        <w:tab w:val="clear" w:pos="8504"/>
        <w:tab w:val="center" w:pos="5457"/>
      </w:tabs>
    </w:pPr>
    <w:r>
      <w:tab/>
    </w:r>
  </w:p>
  <w:p w14:paraId="7E35F66A" w14:textId="77777777" w:rsidR="00715104" w:rsidRDefault="00715104" w:rsidP="008B75E8">
    <w:pPr>
      <w:pStyle w:val="Cabealho"/>
    </w:pPr>
  </w:p>
  <w:p w14:paraId="773B4EF2" w14:textId="77777777" w:rsidR="00715104" w:rsidRDefault="00571016" w:rsidP="00467452">
    <w:pPr>
      <w:pStyle w:val="Cabealho"/>
    </w:pPr>
    <w:r>
      <w:rPr>
        <w:rFonts w:ascii="Arial" w:hAnsi="Arial" w:cs="Arial"/>
        <w:noProof/>
        <w:szCs w:val="20"/>
      </w:rPr>
      <w:drawing>
        <wp:anchor distT="0" distB="0" distL="114300" distR="114300" simplePos="0" relativeHeight="251748864" behindDoc="0" locked="0" layoutInCell="1" allowOverlap="1" wp14:anchorId="66795291" wp14:editId="57617C69">
          <wp:simplePos x="0" y="0"/>
          <wp:positionH relativeFrom="column">
            <wp:posOffset>5342255</wp:posOffset>
          </wp:positionH>
          <wp:positionV relativeFrom="paragraph">
            <wp:posOffset>29845</wp:posOffset>
          </wp:positionV>
          <wp:extent cx="1339850" cy="920344"/>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51EEAC06" wp14:editId="4C4A40E3">
          <wp:simplePos x="0" y="0"/>
          <wp:positionH relativeFrom="column">
            <wp:posOffset>116205</wp:posOffset>
          </wp:positionH>
          <wp:positionV relativeFrom="paragraph">
            <wp:posOffset>48895</wp:posOffset>
          </wp:positionV>
          <wp:extent cx="1301750" cy="767080"/>
          <wp:effectExtent l="0" t="0" r="0" b="0"/>
          <wp:wrapNone/>
          <wp:docPr id="34"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7A83515" wp14:editId="6B0940B1">
          <wp:simplePos x="0" y="0"/>
          <wp:positionH relativeFrom="column">
            <wp:posOffset>4123055</wp:posOffset>
          </wp:positionH>
          <wp:positionV relativeFrom="paragraph">
            <wp:posOffset>13970</wp:posOffset>
          </wp:positionV>
          <wp:extent cx="1035050" cy="1009015"/>
          <wp:effectExtent l="0" t="0" r="0" b="63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D03ACE0" wp14:editId="710C00D6">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2BD84B"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sidR="009B1BF7">
      <w:rPr>
        <w:noProof/>
      </w:rPr>
      <mc:AlternateContent>
        <mc:Choice Requires="wps">
          <w:drawing>
            <wp:anchor distT="0" distB="0" distL="114300" distR="114300" simplePos="0" relativeHeight="251696640" behindDoc="0" locked="0" layoutInCell="1" allowOverlap="1" wp14:anchorId="74890E6C" wp14:editId="48FB28AA">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28B8AF5" w14:textId="03B6CEEB" w:rsidR="00BA3BC8" w:rsidRPr="00E82297" w:rsidRDefault="00477960"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w:t>
                          </w:r>
                          <w:r w:rsidR="00571016">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890E6C" id="_x0000_t202" coordsize="21600,21600" o:spt="202" path="m,l,21600r21600,l21600,xe">
              <v:stroke joinstyle="miter"/>
              <v:path gradientshapeok="t" o:connecttype="rect"/>
            </v:shapetype>
            <v:shape id="_x0000_s1033" type="#_x0000_t202" style="position:absolute;margin-left:150.75pt;margin-top:2.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aiOwIAAHsEAAAOAAAAZHJzL2Uyb0RvYy54bWysVMtu2zAQvBfoPxC813pUbWLBcuA6cFHA&#10;SAI4Rc40RVlCRS5B0pbcr++Skhw37anohV5xh/uaWS/uetmSkzC2AVXQZBZTIhSHslGHgn5/3ny4&#10;pcQ6pkrWghIFPQtL75bv3y06nYsUamhLYQgGUTbvdEFr53QeRZbXQjI7Ay0UOiswkjn8NIeoNKzD&#10;6LKN0jj+H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acb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zPhaiOwIAAHsEAAAOAAAAAAAA&#10;AAAAAAAAAC4CAABkcnMvZTJvRG9jLnhtbFBLAQItABQABgAIAAAAIQCxBTrt3QAAAAgBAAAPAAAA&#10;AAAAAAAAAAAAAJUEAABkcnMvZG93bnJldi54bWxQSwUGAAAAAAQABADzAAAAnwUAAAAA&#10;" filled="f" stroked="f">
              <v:path arrowok="t"/>
              <v:textbox style="mso-fit-shape-to-text:t">
                <w:txbxContent>
                  <w:p w14:paraId="028B8AF5" w14:textId="03B6CEEB" w:rsidR="00BA3BC8" w:rsidRPr="00E82297" w:rsidRDefault="00477960"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w:t>
                    </w:r>
                    <w:r w:rsidR="00571016">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v:textbox>
            </v:shape>
          </w:pict>
        </mc:Fallback>
      </mc:AlternateContent>
    </w:r>
  </w:p>
  <w:p w14:paraId="39507F4B" w14:textId="77777777" w:rsidR="00715104" w:rsidRDefault="00715104" w:rsidP="008B75E8">
    <w:pPr>
      <w:pStyle w:val="Cabealho"/>
    </w:pPr>
  </w:p>
  <w:p w14:paraId="2D96A38D" w14:textId="77777777" w:rsidR="00B7769B" w:rsidRDefault="00B7769B" w:rsidP="00B7769B">
    <w:pPr>
      <w:jc w:val="both"/>
      <w:rPr>
        <w:rFonts w:ascii="Copperplate Gothic Bold" w:hAnsi="Copperplate Gothic Bold" w:cstheme="majorHAnsi"/>
        <w:i/>
        <w:szCs w:val="20"/>
      </w:rPr>
    </w:pPr>
  </w:p>
  <w:p w14:paraId="1CC80604" w14:textId="25D5D3DF" w:rsidR="006B196B" w:rsidRDefault="00B7769B" w:rsidP="006B196B">
    <w:pPr>
      <w:jc w:val="both"/>
      <w:rPr>
        <w:rFonts w:ascii="Copperplate Gothic Bold" w:hAnsi="Copperplate Gothic Bold" w:cstheme="majorHAnsi"/>
        <w:i/>
        <w:szCs w:val="20"/>
      </w:rPr>
    </w:pPr>
    <w:r>
      <w:rPr>
        <w:rFonts w:ascii="Copperplate Gothic Bold" w:hAnsi="Copperplate Gothic Bold" w:cstheme="majorHAnsi"/>
        <w:i/>
        <w:szCs w:val="20"/>
      </w:rPr>
      <w:t xml:space="preserve">                                                               </w:t>
    </w:r>
    <w:r w:rsidR="007237E4">
      <w:rPr>
        <w:rFonts w:ascii="Copperplate Gothic Bold" w:hAnsi="Copperplate Gothic Bold" w:cstheme="majorHAnsi"/>
        <w:i/>
        <w:szCs w:val="20"/>
      </w:rPr>
      <w:t xml:space="preserve">Aula </w:t>
    </w:r>
    <w:r w:rsidR="00477960">
      <w:rPr>
        <w:rFonts w:ascii="Copperplate Gothic Bold" w:hAnsi="Copperplate Gothic Bold" w:cstheme="majorHAnsi"/>
        <w:i/>
        <w:szCs w:val="20"/>
      </w:rPr>
      <w:t>1</w:t>
    </w:r>
  </w:p>
  <w:p w14:paraId="2D6FEF7D" w14:textId="409B79BB" w:rsidR="00715104" w:rsidRDefault="00C012AC" w:rsidP="006B196B">
    <w:pPr>
      <w:jc w:val="both"/>
    </w:pPr>
    <w:r>
      <w:rPr>
        <w:noProof/>
      </w:rPr>
      <mc:AlternateContent>
        <mc:Choice Requires="wps">
          <w:drawing>
            <wp:anchor distT="0" distB="0" distL="114300" distR="114300" simplePos="0" relativeHeight="251746816" behindDoc="0" locked="0" layoutInCell="1" allowOverlap="1" wp14:anchorId="6653DD18" wp14:editId="535A4AB1">
              <wp:simplePos x="0" y="0"/>
              <wp:positionH relativeFrom="page">
                <wp:posOffset>475615</wp:posOffset>
              </wp:positionH>
              <wp:positionV relativeFrom="paragraph">
                <wp:posOffset>5715</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AD02CE9"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2F57CD73"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DD18" id="_x0000_s1034" type="#_x0000_t202" style="position:absolute;left:0;text-align:left;margin-left:37.45pt;margin-top:.45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" filled="f" stroked="f">
              <v:path arrowok="t"/>
              <v:textbox>
                <w:txbxContent>
                  <w:p w14:paraId="4AD02CE9"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2F57CD73"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r w:rsidR="009100FB">
      <w:rPr>
        <w:noProof/>
      </w:rPr>
      <mc:AlternateContent>
        <mc:Choice Requires="wps">
          <w:drawing>
            <wp:anchor distT="0" distB="0" distL="114300" distR="114300" simplePos="0" relativeHeight="251698688" behindDoc="0" locked="0" layoutInCell="1" allowOverlap="1" wp14:anchorId="087332D2" wp14:editId="467151A5">
              <wp:simplePos x="0" y="0"/>
              <wp:positionH relativeFrom="column">
                <wp:posOffset>1893747</wp:posOffset>
              </wp:positionH>
              <wp:positionV relativeFrom="paragraph">
                <wp:posOffset>95860</wp:posOffset>
              </wp:positionV>
              <wp:extent cx="2702560" cy="3403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58EFC951" w14:textId="4ABD23ED" w:rsidR="00715104" w:rsidRPr="00A10241" w:rsidRDefault="00715104" w:rsidP="009100FB">
                          <w:pPr>
                            <w:jc w:val="both"/>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10241">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10241">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77960">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Emerson Soares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332D2" id="Caixa de Texto 2" o:spid="_x0000_s1035" type="#_x0000_t202" style="position:absolute;left:0;text-align:left;margin-left:149.1pt;margin-top:7.55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" filled="f" stroked="f">
              <v:textbox style="mso-fit-shape-to-text:t">
                <w:txbxContent>
                  <w:p w14:paraId="58EFC951" w14:textId="4ABD23ED" w:rsidR="00715104" w:rsidRPr="00A10241" w:rsidRDefault="00715104" w:rsidP="009100FB">
                    <w:pPr>
                      <w:jc w:val="both"/>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10241">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10241">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77960">
                      <w:rPr>
                        <w:rFonts w:ascii="Century Gothic" w:hAnsi="Century Gothic"/>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Emerson Soares</w:t>
                    </w:r>
                  </w:p>
                </w:txbxContent>
              </v:textbox>
            </v:shape>
          </w:pict>
        </mc:Fallback>
      </mc:AlternateContent>
    </w:r>
  </w:p>
  <w:p w14:paraId="3A43554B" w14:textId="77777777" w:rsidR="00715104" w:rsidRDefault="00715104" w:rsidP="008B75E8">
    <w:pPr>
      <w:pStyle w:val="Cabealho"/>
    </w:pPr>
  </w:p>
  <w:p w14:paraId="442BF1A4"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3">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D43148"/>
    <w:multiLevelType w:val="hybridMultilevel"/>
    <w:tmpl w:val="CCCADF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0E8A7788"/>
    <w:multiLevelType w:val="hybridMultilevel"/>
    <w:tmpl w:val="C2E8EEB4"/>
    <w:lvl w:ilvl="0" w:tplc="166EE6D6">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E1797F"/>
    <w:multiLevelType w:val="hybridMultilevel"/>
    <w:tmpl w:val="2C1A4300"/>
    <w:lvl w:ilvl="0" w:tplc="04160005">
      <w:start w:val="1"/>
      <w:numFmt w:val="bullet"/>
      <w:lvlText w:val=""/>
      <w:lvlJc w:val="left"/>
      <w:pPr>
        <w:ind w:left="765" w:hanging="360"/>
      </w:pPr>
      <w:rPr>
        <w:rFonts w:ascii="Wingdings" w:hAnsi="Wingdings" w:hint="default"/>
      </w:rPr>
    </w:lvl>
    <w:lvl w:ilvl="1" w:tplc="E57A2584">
      <w:start w:val="2"/>
      <w:numFmt w:val="bullet"/>
      <w:lvlText w:val=""/>
      <w:lvlJc w:val="left"/>
      <w:pPr>
        <w:ind w:left="1485" w:hanging="360"/>
      </w:pPr>
      <w:rPr>
        <w:rFonts w:ascii="Wingdings" w:eastAsia="Times New Roman" w:hAnsi="Wingdings" w:cs="Arial"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862C24"/>
    <w:multiLevelType w:val="hybridMultilevel"/>
    <w:tmpl w:val="31EC7DD0"/>
    <w:lvl w:ilvl="0" w:tplc="AB2E8D4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78562C"/>
    <w:multiLevelType w:val="hybridMultilevel"/>
    <w:tmpl w:val="4202A8AA"/>
    <w:lvl w:ilvl="0" w:tplc="0D664FB6">
      <w:start w:val="1"/>
      <w:numFmt w:val="upperRoman"/>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24C714E"/>
    <w:multiLevelType w:val="hybridMultilevel"/>
    <w:tmpl w:val="2CEA6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6C4921"/>
    <w:multiLevelType w:val="hybridMultilevel"/>
    <w:tmpl w:val="1BF49EAA"/>
    <w:lvl w:ilvl="0" w:tplc="31C6EA38">
      <w:start w:val="1"/>
      <w:numFmt w:val="lowerLetter"/>
      <w:lvlText w:val="%1)"/>
      <w:lvlJc w:val="left"/>
      <w:pPr>
        <w:tabs>
          <w:tab w:val="num" w:pos="737"/>
        </w:tabs>
        <w:ind w:left="737" w:hanging="340"/>
      </w:pPr>
      <w:rPr>
        <w:rFonts w:ascii="Tahoma" w:hAnsi="Tahoma" w:hint="default"/>
        <w:b w:val="0"/>
        <w:i w:val="0"/>
        <w:color w:val="auto"/>
        <w:sz w:val="20"/>
      </w:rPr>
    </w:lvl>
    <w:lvl w:ilvl="1" w:tplc="7B503EE6">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5963527"/>
    <w:multiLevelType w:val="hybridMultilevel"/>
    <w:tmpl w:val="A4AAA8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2B0F1974"/>
    <w:multiLevelType w:val="hybridMultilevel"/>
    <w:tmpl w:val="699CE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FED62D4"/>
    <w:multiLevelType w:val="multilevel"/>
    <w:tmpl w:val="50FE7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969B0"/>
    <w:multiLevelType w:val="hybridMultilevel"/>
    <w:tmpl w:val="AB5EE960"/>
    <w:lvl w:ilvl="0" w:tplc="5B461228">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3143102"/>
    <w:multiLevelType w:val="hybridMultilevel"/>
    <w:tmpl w:val="6B6EB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351644C"/>
    <w:multiLevelType w:val="hybridMultilevel"/>
    <w:tmpl w:val="9740E144"/>
    <w:lvl w:ilvl="0" w:tplc="30E2A094">
      <w:start w:val="1"/>
      <w:numFmt w:val="upperRoman"/>
      <w:lvlText w:val="%1."/>
      <w:lvlJc w:val="left"/>
      <w:pPr>
        <w:tabs>
          <w:tab w:val="num" w:pos="737"/>
        </w:tabs>
        <w:ind w:left="737" w:hanging="340"/>
      </w:pPr>
      <w:rPr>
        <w:rFonts w:ascii="Tahoma" w:hAnsi="Tahoma" w:hint="default"/>
        <w:b w:val="0"/>
        <w:i w:val="0"/>
        <w:sz w:val="20"/>
      </w:rPr>
    </w:lvl>
    <w:lvl w:ilvl="1" w:tplc="715E9BC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66E5714"/>
    <w:multiLevelType w:val="hybridMultilevel"/>
    <w:tmpl w:val="DE96B58E"/>
    <w:lvl w:ilvl="0" w:tplc="ECF415F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3">
    <w:nsid w:val="372125DE"/>
    <w:multiLevelType w:val="hybridMultilevel"/>
    <w:tmpl w:val="093CA0D2"/>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nsid w:val="3BA67C8B"/>
    <w:multiLevelType w:val="hybridMultilevel"/>
    <w:tmpl w:val="CFDCC58E"/>
    <w:lvl w:ilvl="0" w:tplc="CB88C79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317579"/>
    <w:multiLevelType w:val="hybridMultilevel"/>
    <w:tmpl w:val="4DE254F2"/>
    <w:lvl w:ilvl="0" w:tplc="20E09064">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EB77B2"/>
    <w:multiLevelType w:val="hybridMultilevel"/>
    <w:tmpl w:val="93442278"/>
    <w:lvl w:ilvl="0" w:tplc="CFE29170">
      <w:start w:val="1"/>
      <w:numFmt w:val="bullet"/>
      <w:lvlText w:val=""/>
      <w:lvlJc w:val="left"/>
      <w:pPr>
        <w:tabs>
          <w:tab w:val="num" w:pos="720"/>
        </w:tabs>
        <w:ind w:left="720" w:hanging="360"/>
      </w:pPr>
      <w:rPr>
        <w:rFonts w:ascii="Wingdings 2" w:hAnsi="Wingdings 2" w:hint="default"/>
      </w:rPr>
    </w:lvl>
    <w:lvl w:ilvl="1" w:tplc="D85600D4" w:tentative="1">
      <w:start w:val="1"/>
      <w:numFmt w:val="bullet"/>
      <w:lvlText w:val=""/>
      <w:lvlJc w:val="left"/>
      <w:pPr>
        <w:tabs>
          <w:tab w:val="num" w:pos="1440"/>
        </w:tabs>
        <w:ind w:left="1440" w:hanging="360"/>
      </w:pPr>
      <w:rPr>
        <w:rFonts w:ascii="Wingdings 2" w:hAnsi="Wingdings 2" w:hint="default"/>
      </w:rPr>
    </w:lvl>
    <w:lvl w:ilvl="2" w:tplc="1652CE48" w:tentative="1">
      <w:start w:val="1"/>
      <w:numFmt w:val="bullet"/>
      <w:lvlText w:val=""/>
      <w:lvlJc w:val="left"/>
      <w:pPr>
        <w:tabs>
          <w:tab w:val="num" w:pos="2160"/>
        </w:tabs>
        <w:ind w:left="2160" w:hanging="360"/>
      </w:pPr>
      <w:rPr>
        <w:rFonts w:ascii="Wingdings 2" w:hAnsi="Wingdings 2" w:hint="default"/>
      </w:rPr>
    </w:lvl>
    <w:lvl w:ilvl="3" w:tplc="40CA001A" w:tentative="1">
      <w:start w:val="1"/>
      <w:numFmt w:val="bullet"/>
      <w:lvlText w:val=""/>
      <w:lvlJc w:val="left"/>
      <w:pPr>
        <w:tabs>
          <w:tab w:val="num" w:pos="2880"/>
        </w:tabs>
        <w:ind w:left="2880" w:hanging="360"/>
      </w:pPr>
      <w:rPr>
        <w:rFonts w:ascii="Wingdings 2" w:hAnsi="Wingdings 2" w:hint="default"/>
      </w:rPr>
    </w:lvl>
    <w:lvl w:ilvl="4" w:tplc="652CC540" w:tentative="1">
      <w:start w:val="1"/>
      <w:numFmt w:val="bullet"/>
      <w:lvlText w:val=""/>
      <w:lvlJc w:val="left"/>
      <w:pPr>
        <w:tabs>
          <w:tab w:val="num" w:pos="3600"/>
        </w:tabs>
        <w:ind w:left="3600" w:hanging="360"/>
      </w:pPr>
      <w:rPr>
        <w:rFonts w:ascii="Wingdings 2" w:hAnsi="Wingdings 2" w:hint="default"/>
      </w:rPr>
    </w:lvl>
    <w:lvl w:ilvl="5" w:tplc="E4F2C8B6" w:tentative="1">
      <w:start w:val="1"/>
      <w:numFmt w:val="bullet"/>
      <w:lvlText w:val=""/>
      <w:lvlJc w:val="left"/>
      <w:pPr>
        <w:tabs>
          <w:tab w:val="num" w:pos="4320"/>
        </w:tabs>
        <w:ind w:left="4320" w:hanging="360"/>
      </w:pPr>
      <w:rPr>
        <w:rFonts w:ascii="Wingdings 2" w:hAnsi="Wingdings 2" w:hint="default"/>
      </w:rPr>
    </w:lvl>
    <w:lvl w:ilvl="6" w:tplc="69AE8E7C" w:tentative="1">
      <w:start w:val="1"/>
      <w:numFmt w:val="bullet"/>
      <w:lvlText w:val=""/>
      <w:lvlJc w:val="left"/>
      <w:pPr>
        <w:tabs>
          <w:tab w:val="num" w:pos="5040"/>
        </w:tabs>
        <w:ind w:left="5040" w:hanging="360"/>
      </w:pPr>
      <w:rPr>
        <w:rFonts w:ascii="Wingdings 2" w:hAnsi="Wingdings 2" w:hint="default"/>
      </w:rPr>
    </w:lvl>
    <w:lvl w:ilvl="7" w:tplc="B2D4DEC6" w:tentative="1">
      <w:start w:val="1"/>
      <w:numFmt w:val="bullet"/>
      <w:lvlText w:val=""/>
      <w:lvlJc w:val="left"/>
      <w:pPr>
        <w:tabs>
          <w:tab w:val="num" w:pos="5760"/>
        </w:tabs>
        <w:ind w:left="5760" w:hanging="360"/>
      </w:pPr>
      <w:rPr>
        <w:rFonts w:ascii="Wingdings 2" w:hAnsi="Wingdings 2" w:hint="default"/>
      </w:rPr>
    </w:lvl>
    <w:lvl w:ilvl="8" w:tplc="10F29B84" w:tentative="1">
      <w:start w:val="1"/>
      <w:numFmt w:val="bullet"/>
      <w:lvlText w:val=""/>
      <w:lvlJc w:val="left"/>
      <w:pPr>
        <w:tabs>
          <w:tab w:val="num" w:pos="6480"/>
        </w:tabs>
        <w:ind w:left="6480" w:hanging="360"/>
      </w:pPr>
      <w:rPr>
        <w:rFonts w:ascii="Wingdings 2" w:hAnsi="Wingdings 2" w:hint="default"/>
      </w:rPr>
    </w:lvl>
  </w:abstractNum>
  <w:abstractNum w:abstractNumId="27">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nsid w:val="438052C4"/>
    <w:multiLevelType w:val="multilevel"/>
    <w:tmpl w:val="E44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9148B"/>
    <w:multiLevelType w:val="hybridMultilevel"/>
    <w:tmpl w:val="521C614E"/>
    <w:lvl w:ilvl="0" w:tplc="729A1482">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A544A10"/>
    <w:multiLevelType w:val="hybridMultilevel"/>
    <w:tmpl w:val="302C764A"/>
    <w:lvl w:ilvl="0" w:tplc="FF5AB444">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A64184D"/>
    <w:multiLevelType w:val="hybridMultilevel"/>
    <w:tmpl w:val="19E83A08"/>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2B40A85"/>
    <w:multiLevelType w:val="hybridMultilevel"/>
    <w:tmpl w:val="5A1C36C6"/>
    <w:lvl w:ilvl="0" w:tplc="AFA2750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6733C7B"/>
    <w:multiLevelType w:val="hybridMultilevel"/>
    <w:tmpl w:val="0F6ACE48"/>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6">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5FD0098E"/>
    <w:multiLevelType w:val="hybridMultilevel"/>
    <w:tmpl w:val="68307AE8"/>
    <w:lvl w:ilvl="0" w:tplc="1B0AB7C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1596D16"/>
    <w:multiLevelType w:val="hybridMultilevel"/>
    <w:tmpl w:val="7182F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304E71"/>
    <w:multiLevelType w:val="hybridMultilevel"/>
    <w:tmpl w:val="BD5C0C38"/>
    <w:lvl w:ilvl="0" w:tplc="04160005">
      <w:start w:val="1"/>
      <w:numFmt w:val="bullet"/>
      <w:lvlText w:val=""/>
      <w:lvlJc w:val="left"/>
      <w:pPr>
        <w:ind w:left="825" w:hanging="360"/>
      </w:pPr>
      <w:rPr>
        <w:rFonts w:ascii="Wingdings" w:hAnsi="Wingdings"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42">
    <w:nsid w:val="7058249A"/>
    <w:multiLevelType w:val="hybridMultilevel"/>
    <w:tmpl w:val="B930EF6A"/>
    <w:lvl w:ilvl="0" w:tplc="5FF4AA92">
      <w:start w:val="1"/>
      <w:numFmt w:val="bullet"/>
      <w:lvlText w:val=""/>
      <w:lvlJc w:val="left"/>
      <w:pPr>
        <w:tabs>
          <w:tab w:val="num" w:pos="720"/>
        </w:tabs>
        <w:ind w:left="720" w:hanging="360"/>
      </w:pPr>
      <w:rPr>
        <w:rFonts w:ascii="Wingdings 2" w:hAnsi="Wingdings 2" w:hint="default"/>
      </w:rPr>
    </w:lvl>
    <w:lvl w:ilvl="1" w:tplc="58B0DB56" w:tentative="1">
      <w:start w:val="1"/>
      <w:numFmt w:val="bullet"/>
      <w:lvlText w:val=""/>
      <w:lvlJc w:val="left"/>
      <w:pPr>
        <w:tabs>
          <w:tab w:val="num" w:pos="1440"/>
        </w:tabs>
        <w:ind w:left="1440" w:hanging="360"/>
      </w:pPr>
      <w:rPr>
        <w:rFonts w:ascii="Wingdings 2" w:hAnsi="Wingdings 2" w:hint="default"/>
      </w:rPr>
    </w:lvl>
    <w:lvl w:ilvl="2" w:tplc="00867B3A" w:tentative="1">
      <w:start w:val="1"/>
      <w:numFmt w:val="bullet"/>
      <w:lvlText w:val=""/>
      <w:lvlJc w:val="left"/>
      <w:pPr>
        <w:tabs>
          <w:tab w:val="num" w:pos="2160"/>
        </w:tabs>
        <w:ind w:left="2160" w:hanging="360"/>
      </w:pPr>
      <w:rPr>
        <w:rFonts w:ascii="Wingdings 2" w:hAnsi="Wingdings 2" w:hint="default"/>
      </w:rPr>
    </w:lvl>
    <w:lvl w:ilvl="3" w:tplc="D6901000" w:tentative="1">
      <w:start w:val="1"/>
      <w:numFmt w:val="bullet"/>
      <w:lvlText w:val=""/>
      <w:lvlJc w:val="left"/>
      <w:pPr>
        <w:tabs>
          <w:tab w:val="num" w:pos="2880"/>
        </w:tabs>
        <w:ind w:left="2880" w:hanging="360"/>
      </w:pPr>
      <w:rPr>
        <w:rFonts w:ascii="Wingdings 2" w:hAnsi="Wingdings 2" w:hint="default"/>
      </w:rPr>
    </w:lvl>
    <w:lvl w:ilvl="4" w:tplc="0D0E0CA4" w:tentative="1">
      <w:start w:val="1"/>
      <w:numFmt w:val="bullet"/>
      <w:lvlText w:val=""/>
      <w:lvlJc w:val="left"/>
      <w:pPr>
        <w:tabs>
          <w:tab w:val="num" w:pos="3600"/>
        </w:tabs>
        <w:ind w:left="3600" w:hanging="360"/>
      </w:pPr>
      <w:rPr>
        <w:rFonts w:ascii="Wingdings 2" w:hAnsi="Wingdings 2" w:hint="default"/>
      </w:rPr>
    </w:lvl>
    <w:lvl w:ilvl="5" w:tplc="2F6827E4" w:tentative="1">
      <w:start w:val="1"/>
      <w:numFmt w:val="bullet"/>
      <w:lvlText w:val=""/>
      <w:lvlJc w:val="left"/>
      <w:pPr>
        <w:tabs>
          <w:tab w:val="num" w:pos="4320"/>
        </w:tabs>
        <w:ind w:left="4320" w:hanging="360"/>
      </w:pPr>
      <w:rPr>
        <w:rFonts w:ascii="Wingdings 2" w:hAnsi="Wingdings 2" w:hint="default"/>
      </w:rPr>
    </w:lvl>
    <w:lvl w:ilvl="6" w:tplc="BA70F1DA" w:tentative="1">
      <w:start w:val="1"/>
      <w:numFmt w:val="bullet"/>
      <w:lvlText w:val=""/>
      <w:lvlJc w:val="left"/>
      <w:pPr>
        <w:tabs>
          <w:tab w:val="num" w:pos="5040"/>
        </w:tabs>
        <w:ind w:left="5040" w:hanging="360"/>
      </w:pPr>
      <w:rPr>
        <w:rFonts w:ascii="Wingdings 2" w:hAnsi="Wingdings 2" w:hint="default"/>
      </w:rPr>
    </w:lvl>
    <w:lvl w:ilvl="7" w:tplc="FA9E2D98" w:tentative="1">
      <w:start w:val="1"/>
      <w:numFmt w:val="bullet"/>
      <w:lvlText w:val=""/>
      <w:lvlJc w:val="left"/>
      <w:pPr>
        <w:tabs>
          <w:tab w:val="num" w:pos="5760"/>
        </w:tabs>
        <w:ind w:left="5760" w:hanging="360"/>
      </w:pPr>
      <w:rPr>
        <w:rFonts w:ascii="Wingdings 2" w:hAnsi="Wingdings 2" w:hint="default"/>
      </w:rPr>
    </w:lvl>
    <w:lvl w:ilvl="8" w:tplc="6E1457C2" w:tentative="1">
      <w:start w:val="1"/>
      <w:numFmt w:val="bullet"/>
      <w:lvlText w:val=""/>
      <w:lvlJc w:val="left"/>
      <w:pPr>
        <w:tabs>
          <w:tab w:val="num" w:pos="6480"/>
        </w:tabs>
        <w:ind w:left="6480" w:hanging="360"/>
      </w:pPr>
      <w:rPr>
        <w:rFonts w:ascii="Wingdings 2" w:hAnsi="Wingdings 2" w:hint="default"/>
      </w:rPr>
    </w:lvl>
  </w:abstractNum>
  <w:abstractNum w:abstractNumId="43">
    <w:nsid w:val="713720B4"/>
    <w:multiLevelType w:val="multilevel"/>
    <w:tmpl w:val="B52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F51AA4"/>
    <w:multiLevelType w:val="hybridMultilevel"/>
    <w:tmpl w:val="5D2E1FC0"/>
    <w:lvl w:ilvl="0" w:tplc="8E829B62">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7AF5132"/>
    <w:multiLevelType w:val="hybridMultilevel"/>
    <w:tmpl w:val="B7A8196C"/>
    <w:lvl w:ilvl="0" w:tplc="CB2A9DD8">
      <w:start w:val="1"/>
      <w:numFmt w:val="decimal"/>
      <w:lvlText w:val="%1-"/>
      <w:lvlJc w:val="left"/>
      <w:pPr>
        <w:tabs>
          <w:tab w:val="num" w:pos="397"/>
        </w:tabs>
        <w:ind w:left="397" w:hanging="397"/>
      </w:pPr>
      <w:rPr>
        <w:rFonts w:ascii="Tahoma" w:hAnsi="Tahoma" w:hint="default"/>
        <w:b/>
        <w:i w:val="0"/>
        <w:sz w:val="20"/>
      </w:rPr>
    </w:lvl>
    <w:lvl w:ilvl="1" w:tplc="E780A618">
      <w:start w:val="1"/>
      <w:numFmt w:val="lowerLetter"/>
      <w:lvlText w:val="%2)"/>
      <w:lvlJc w:val="left"/>
      <w:pPr>
        <w:tabs>
          <w:tab w:val="num" w:pos="737"/>
        </w:tabs>
        <w:ind w:left="737" w:hanging="340"/>
      </w:pPr>
      <w:rPr>
        <w:rFonts w:ascii="Tahoma" w:hAnsi="Tahoma" w:hint="default"/>
        <w:b w:val="0"/>
        <w:i w:val="0"/>
        <w:color w:val="auto"/>
        <w:sz w:val="2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8">
    <w:nsid w:val="7D0B64F9"/>
    <w:multiLevelType w:val="hybridMultilevel"/>
    <w:tmpl w:val="E354B368"/>
    <w:lvl w:ilvl="0" w:tplc="AAC82E6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2"/>
  </w:num>
  <w:num w:numId="4">
    <w:abstractNumId w:val="33"/>
  </w:num>
  <w:num w:numId="5">
    <w:abstractNumId w:val="47"/>
  </w:num>
  <w:num w:numId="6">
    <w:abstractNumId w:val="0"/>
  </w:num>
  <w:num w:numId="7">
    <w:abstractNumId w:val="49"/>
  </w:num>
  <w:num w:numId="8">
    <w:abstractNumId w:val="15"/>
  </w:num>
  <w:num w:numId="9">
    <w:abstractNumId w:val="14"/>
  </w:num>
  <w:num w:numId="10">
    <w:abstractNumId w:val="45"/>
  </w:num>
  <w:num w:numId="11">
    <w:abstractNumId w:val="7"/>
  </w:num>
  <w:num w:numId="12">
    <w:abstractNumId w:val="27"/>
  </w:num>
  <w:num w:numId="13">
    <w:abstractNumId w:val="22"/>
  </w:num>
  <w:num w:numId="14">
    <w:abstractNumId w:val="39"/>
  </w:num>
  <w:num w:numId="15">
    <w:abstractNumId w:val="8"/>
  </w:num>
  <w:num w:numId="16">
    <w:abstractNumId w:val="1"/>
  </w:num>
  <w:num w:numId="17">
    <w:abstractNumId w:val="40"/>
  </w:num>
  <w:num w:numId="18">
    <w:abstractNumId w:val="36"/>
  </w:num>
  <w:num w:numId="19">
    <w:abstractNumId w:val="46"/>
  </w:num>
  <w:num w:numId="20">
    <w:abstractNumId w:val="48"/>
  </w:num>
  <w:num w:numId="21">
    <w:abstractNumId w:val="25"/>
  </w:num>
  <w:num w:numId="22">
    <w:abstractNumId w:val="29"/>
  </w:num>
  <w:num w:numId="23">
    <w:abstractNumId w:val="24"/>
  </w:num>
  <w:num w:numId="24">
    <w:abstractNumId w:val="18"/>
  </w:num>
  <w:num w:numId="25">
    <w:abstractNumId w:val="34"/>
  </w:num>
  <w:num w:numId="26">
    <w:abstractNumId w:val="9"/>
  </w:num>
  <w:num w:numId="27">
    <w:abstractNumId w:val="30"/>
  </w:num>
  <w:num w:numId="28">
    <w:abstractNumId w:val="10"/>
  </w:num>
  <w:num w:numId="29">
    <w:abstractNumId w:val="12"/>
  </w:num>
  <w:num w:numId="30">
    <w:abstractNumId w:val="20"/>
  </w:num>
  <w:num w:numId="31">
    <w:abstractNumId w:val="21"/>
  </w:num>
  <w:num w:numId="32">
    <w:abstractNumId w:val="44"/>
  </w:num>
  <w:num w:numId="33">
    <w:abstractNumId w:val="37"/>
  </w:num>
  <w:num w:numId="34">
    <w:abstractNumId w:val="5"/>
  </w:num>
  <w:num w:numId="35">
    <w:abstractNumId w:val="43"/>
  </w:num>
  <w:num w:numId="36">
    <w:abstractNumId w:val="28"/>
  </w:num>
  <w:num w:numId="37">
    <w:abstractNumId w:val="17"/>
  </w:num>
  <w:num w:numId="38">
    <w:abstractNumId w:val="38"/>
  </w:num>
  <w:num w:numId="39">
    <w:abstractNumId w:val="4"/>
  </w:num>
  <w:num w:numId="40">
    <w:abstractNumId w:val="11"/>
  </w:num>
  <w:num w:numId="41">
    <w:abstractNumId w:val="13"/>
  </w:num>
  <w:num w:numId="42">
    <w:abstractNumId w:val="19"/>
  </w:num>
  <w:num w:numId="43">
    <w:abstractNumId w:val="41"/>
  </w:num>
  <w:num w:numId="44">
    <w:abstractNumId w:val="23"/>
  </w:num>
  <w:num w:numId="45">
    <w:abstractNumId w:val="35"/>
  </w:num>
  <w:num w:numId="46">
    <w:abstractNumId w:val="31"/>
  </w:num>
  <w:num w:numId="47">
    <w:abstractNumId w:val="6"/>
  </w:num>
  <w:num w:numId="48">
    <w:abstractNumId w:val="42"/>
  </w:num>
  <w:num w:numId="49">
    <w:abstractNumId w:val="26"/>
  </w:num>
  <w:num w:numId="5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137D"/>
    <w:rsid w:val="00003948"/>
    <w:rsid w:val="00010E1D"/>
    <w:rsid w:val="00011362"/>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C19"/>
    <w:rsid w:val="00042DCA"/>
    <w:rsid w:val="00043E6E"/>
    <w:rsid w:val="00044754"/>
    <w:rsid w:val="000504CA"/>
    <w:rsid w:val="000505AA"/>
    <w:rsid w:val="000527C0"/>
    <w:rsid w:val="00052F59"/>
    <w:rsid w:val="000545F1"/>
    <w:rsid w:val="00055A9E"/>
    <w:rsid w:val="00056022"/>
    <w:rsid w:val="00056D30"/>
    <w:rsid w:val="00061230"/>
    <w:rsid w:val="0006432C"/>
    <w:rsid w:val="00065C3C"/>
    <w:rsid w:val="00066D20"/>
    <w:rsid w:val="000675FA"/>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5318"/>
    <w:rsid w:val="000D7102"/>
    <w:rsid w:val="000D7805"/>
    <w:rsid w:val="000D7EA2"/>
    <w:rsid w:val="000E0361"/>
    <w:rsid w:val="000E1923"/>
    <w:rsid w:val="000E19F4"/>
    <w:rsid w:val="000E1B9C"/>
    <w:rsid w:val="000E262F"/>
    <w:rsid w:val="000E3592"/>
    <w:rsid w:val="000E42AE"/>
    <w:rsid w:val="000E5BB4"/>
    <w:rsid w:val="000E5CD0"/>
    <w:rsid w:val="000F0EAF"/>
    <w:rsid w:val="000F11CB"/>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1992"/>
    <w:rsid w:val="00112346"/>
    <w:rsid w:val="00112971"/>
    <w:rsid w:val="001133F3"/>
    <w:rsid w:val="00114051"/>
    <w:rsid w:val="00114826"/>
    <w:rsid w:val="001157FD"/>
    <w:rsid w:val="001173A9"/>
    <w:rsid w:val="00121C29"/>
    <w:rsid w:val="00123971"/>
    <w:rsid w:val="00125035"/>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246"/>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FBF"/>
    <w:rsid w:val="0024272C"/>
    <w:rsid w:val="00243EB4"/>
    <w:rsid w:val="00246416"/>
    <w:rsid w:val="00250F42"/>
    <w:rsid w:val="00251201"/>
    <w:rsid w:val="00251E41"/>
    <w:rsid w:val="00253018"/>
    <w:rsid w:val="0025469D"/>
    <w:rsid w:val="002565D8"/>
    <w:rsid w:val="00260C16"/>
    <w:rsid w:val="00260E01"/>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4426"/>
    <w:rsid w:val="002A526D"/>
    <w:rsid w:val="002A579F"/>
    <w:rsid w:val="002A5CDC"/>
    <w:rsid w:val="002A6F46"/>
    <w:rsid w:val="002A7156"/>
    <w:rsid w:val="002B0579"/>
    <w:rsid w:val="002B1913"/>
    <w:rsid w:val="002B2734"/>
    <w:rsid w:val="002B42E1"/>
    <w:rsid w:val="002B4E5A"/>
    <w:rsid w:val="002B75E3"/>
    <w:rsid w:val="002B761A"/>
    <w:rsid w:val="002B7B16"/>
    <w:rsid w:val="002B7B3F"/>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11481"/>
    <w:rsid w:val="00311840"/>
    <w:rsid w:val="003125B3"/>
    <w:rsid w:val="00313E20"/>
    <w:rsid w:val="0031574C"/>
    <w:rsid w:val="00316455"/>
    <w:rsid w:val="00316EFF"/>
    <w:rsid w:val="00320E5C"/>
    <w:rsid w:val="00324E28"/>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BED"/>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64E"/>
    <w:rsid w:val="0038570C"/>
    <w:rsid w:val="00385EB1"/>
    <w:rsid w:val="0038680D"/>
    <w:rsid w:val="00386A30"/>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E07"/>
    <w:rsid w:val="003C0D65"/>
    <w:rsid w:val="003C0FD6"/>
    <w:rsid w:val="003C138B"/>
    <w:rsid w:val="003C1D3D"/>
    <w:rsid w:val="003C1F31"/>
    <w:rsid w:val="003C2743"/>
    <w:rsid w:val="003C4020"/>
    <w:rsid w:val="003C413B"/>
    <w:rsid w:val="003C4CC7"/>
    <w:rsid w:val="003C71AB"/>
    <w:rsid w:val="003C7532"/>
    <w:rsid w:val="003C7C41"/>
    <w:rsid w:val="003D01DF"/>
    <w:rsid w:val="003D0716"/>
    <w:rsid w:val="003D39F7"/>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77960"/>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0A71"/>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53DB"/>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60AA"/>
    <w:rsid w:val="006A022F"/>
    <w:rsid w:val="006A026C"/>
    <w:rsid w:val="006A03C7"/>
    <w:rsid w:val="006A05C3"/>
    <w:rsid w:val="006A2A25"/>
    <w:rsid w:val="006A2E4B"/>
    <w:rsid w:val="006A3B91"/>
    <w:rsid w:val="006A3F76"/>
    <w:rsid w:val="006A4C49"/>
    <w:rsid w:val="006B0282"/>
    <w:rsid w:val="006B1066"/>
    <w:rsid w:val="006B196B"/>
    <w:rsid w:val="006B1C38"/>
    <w:rsid w:val="006B34AB"/>
    <w:rsid w:val="006B3593"/>
    <w:rsid w:val="006B4F32"/>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37E4"/>
    <w:rsid w:val="00724011"/>
    <w:rsid w:val="007244E5"/>
    <w:rsid w:val="00725F9A"/>
    <w:rsid w:val="0072636D"/>
    <w:rsid w:val="0073004F"/>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32C"/>
    <w:rsid w:val="007B551F"/>
    <w:rsid w:val="007B7813"/>
    <w:rsid w:val="007C0569"/>
    <w:rsid w:val="007C1C0F"/>
    <w:rsid w:val="007C1E42"/>
    <w:rsid w:val="007C252D"/>
    <w:rsid w:val="007C2E97"/>
    <w:rsid w:val="007C33A9"/>
    <w:rsid w:val="007C3741"/>
    <w:rsid w:val="007C3A77"/>
    <w:rsid w:val="007C3BF0"/>
    <w:rsid w:val="007C462D"/>
    <w:rsid w:val="007C542F"/>
    <w:rsid w:val="007D0B45"/>
    <w:rsid w:val="007D1610"/>
    <w:rsid w:val="007D1A41"/>
    <w:rsid w:val="007E0176"/>
    <w:rsid w:val="007E0A9A"/>
    <w:rsid w:val="007E2768"/>
    <w:rsid w:val="007E3C56"/>
    <w:rsid w:val="007E4FB4"/>
    <w:rsid w:val="007E6C64"/>
    <w:rsid w:val="007E6DA1"/>
    <w:rsid w:val="007E7767"/>
    <w:rsid w:val="007F1DB8"/>
    <w:rsid w:val="007F35C0"/>
    <w:rsid w:val="007F45D4"/>
    <w:rsid w:val="007F5A68"/>
    <w:rsid w:val="007F6A8B"/>
    <w:rsid w:val="007F716E"/>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600E"/>
    <w:rsid w:val="00827910"/>
    <w:rsid w:val="0083651F"/>
    <w:rsid w:val="00836C95"/>
    <w:rsid w:val="00840303"/>
    <w:rsid w:val="00840713"/>
    <w:rsid w:val="008423FD"/>
    <w:rsid w:val="00843BAF"/>
    <w:rsid w:val="00847C83"/>
    <w:rsid w:val="00851C07"/>
    <w:rsid w:val="008559ED"/>
    <w:rsid w:val="00860C83"/>
    <w:rsid w:val="0086217D"/>
    <w:rsid w:val="00862C82"/>
    <w:rsid w:val="00865453"/>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E4B"/>
    <w:rsid w:val="008A6576"/>
    <w:rsid w:val="008A6932"/>
    <w:rsid w:val="008A71FC"/>
    <w:rsid w:val="008A74A3"/>
    <w:rsid w:val="008B1F4D"/>
    <w:rsid w:val="008B1F85"/>
    <w:rsid w:val="008B3441"/>
    <w:rsid w:val="008B49CA"/>
    <w:rsid w:val="008B6BA2"/>
    <w:rsid w:val="008B75E8"/>
    <w:rsid w:val="008B77FF"/>
    <w:rsid w:val="008B7E0B"/>
    <w:rsid w:val="008C121E"/>
    <w:rsid w:val="008C2CAA"/>
    <w:rsid w:val="008C3C55"/>
    <w:rsid w:val="008C43EA"/>
    <w:rsid w:val="008C7448"/>
    <w:rsid w:val="008D3262"/>
    <w:rsid w:val="008D4069"/>
    <w:rsid w:val="008D5A35"/>
    <w:rsid w:val="008D5CD5"/>
    <w:rsid w:val="008D6405"/>
    <w:rsid w:val="008D6532"/>
    <w:rsid w:val="008D6537"/>
    <w:rsid w:val="008D7AF9"/>
    <w:rsid w:val="008E127F"/>
    <w:rsid w:val="008E25BA"/>
    <w:rsid w:val="008E40CB"/>
    <w:rsid w:val="008E6D90"/>
    <w:rsid w:val="008E70A6"/>
    <w:rsid w:val="008E757E"/>
    <w:rsid w:val="008E7ABC"/>
    <w:rsid w:val="008F0291"/>
    <w:rsid w:val="008F0671"/>
    <w:rsid w:val="008F3164"/>
    <w:rsid w:val="00900C3A"/>
    <w:rsid w:val="00900F35"/>
    <w:rsid w:val="009023F6"/>
    <w:rsid w:val="0090444D"/>
    <w:rsid w:val="009048C9"/>
    <w:rsid w:val="009051C8"/>
    <w:rsid w:val="009057CD"/>
    <w:rsid w:val="00905C7E"/>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7E79"/>
    <w:rsid w:val="0097043F"/>
    <w:rsid w:val="009711AB"/>
    <w:rsid w:val="009714CF"/>
    <w:rsid w:val="009720AF"/>
    <w:rsid w:val="00972B6B"/>
    <w:rsid w:val="0097456A"/>
    <w:rsid w:val="009753E7"/>
    <w:rsid w:val="00976201"/>
    <w:rsid w:val="0097720B"/>
    <w:rsid w:val="00981286"/>
    <w:rsid w:val="00981E71"/>
    <w:rsid w:val="00983777"/>
    <w:rsid w:val="00984F26"/>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47AF0"/>
    <w:rsid w:val="00A51CB4"/>
    <w:rsid w:val="00A51D78"/>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2F1F"/>
    <w:rsid w:val="00A7411D"/>
    <w:rsid w:val="00A74BDF"/>
    <w:rsid w:val="00A770A9"/>
    <w:rsid w:val="00A80056"/>
    <w:rsid w:val="00A81520"/>
    <w:rsid w:val="00A83446"/>
    <w:rsid w:val="00A8552F"/>
    <w:rsid w:val="00A8644D"/>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D7B36"/>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7769B"/>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17A69"/>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141"/>
    <w:rsid w:val="00D0738C"/>
    <w:rsid w:val="00D07FE3"/>
    <w:rsid w:val="00D1024A"/>
    <w:rsid w:val="00D11381"/>
    <w:rsid w:val="00D11D51"/>
    <w:rsid w:val="00D12AA6"/>
    <w:rsid w:val="00D15328"/>
    <w:rsid w:val="00D15FAA"/>
    <w:rsid w:val="00D16671"/>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C0C"/>
    <w:rsid w:val="00E25E2D"/>
    <w:rsid w:val="00E2642B"/>
    <w:rsid w:val="00E26895"/>
    <w:rsid w:val="00E30C7C"/>
    <w:rsid w:val="00E31C38"/>
    <w:rsid w:val="00E338AC"/>
    <w:rsid w:val="00E35E9F"/>
    <w:rsid w:val="00E369FA"/>
    <w:rsid w:val="00E44F21"/>
    <w:rsid w:val="00E46589"/>
    <w:rsid w:val="00E465E0"/>
    <w:rsid w:val="00E4662F"/>
    <w:rsid w:val="00E4719B"/>
    <w:rsid w:val="00E52647"/>
    <w:rsid w:val="00E616BC"/>
    <w:rsid w:val="00E61F2A"/>
    <w:rsid w:val="00E66C4D"/>
    <w:rsid w:val="00E70824"/>
    <w:rsid w:val="00E71562"/>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7427"/>
    <w:rsid w:val="00EB7AD4"/>
    <w:rsid w:val="00EC11A1"/>
    <w:rsid w:val="00EC2F05"/>
    <w:rsid w:val="00EC6F50"/>
    <w:rsid w:val="00ED021E"/>
    <w:rsid w:val="00ED498B"/>
    <w:rsid w:val="00ED5129"/>
    <w:rsid w:val="00ED5B1E"/>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4A2"/>
    <w:rsid w:val="00F53588"/>
    <w:rsid w:val="00F611CF"/>
    <w:rsid w:val="00F61422"/>
    <w:rsid w:val="00F617B5"/>
    <w:rsid w:val="00F62C94"/>
    <w:rsid w:val="00F632B9"/>
    <w:rsid w:val="00F647E8"/>
    <w:rsid w:val="00F64E45"/>
    <w:rsid w:val="00F65AED"/>
    <w:rsid w:val="00F669DE"/>
    <w:rsid w:val="00F67490"/>
    <w:rsid w:val="00F7038D"/>
    <w:rsid w:val="00F7484B"/>
    <w:rsid w:val="00F7520C"/>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0BC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26EC15"/>
  <w15:docId w15:val="{52B1E717-9937-4CA9-A350-9BCADE5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73"/>
    <w:rPr>
      <w:rFonts w:ascii="Tahoma" w:hAnsi="Tahoma" w:cs="Tahoma"/>
      <w:szCs w:val="24"/>
    </w:rPr>
  </w:style>
  <w:style w:type="paragraph" w:styleId="Cabealho1">
    <w:name w:val="heading 1"/>
    <w:basedOn w:val="Normal"/>
    <w:next w:val="Normal"/>
    <w:link w:val="Cabealho1Carter"/>
    <w:uiPriority w:val="9"/>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link w:val="Cabealho4Carter"/>
    <w:uiPriority w:val="9"/>
    <w:qFormat/>
    <w:rsid w:val="009900C1"/>
    <w:pPr>
      <w:keepNext/>
      <w:pBdr>
        <w:bottom w:val="single" w:sz="12" w:space="1" w:color="auto"/>
      </w:pBdr>
      <w:outlineLvl w:val="3"/>
    </w:pPr>
    <w:rPr>
      <w:b/>
      <w:bCs/>
      <w:i/>
      <w:iCs/>
      <w:sz w:val="28"/>
    </w:rPr>
  </w:style>
  <w:style w:type="paragraph" w:styleId="Cabealho5">
    <w:name w:val="heading 5"/>
    <w:basedOn w:val="Normal"/>
    <w:next w:val="Normal"/>
    <w:link w:val="Cabealho5Carter"/>
    <w:uiPriority w:val="9"/>
    <w:qFormat/>
    <w:rsid w:val="00C05977"/>
    <w:pPr>
      <w:spacing w:before="240" w:after="60"/>
      <w:outlineLvl w:val="4"/>
    </w:pPr>
    <w:rPr>
      <w:b/>
      <w:bCs/>
      <w:i/>
      <w:iCs/>
      <w:sz w:val="26"/>
      <w:szCs w:val="26"/>
    </w:rPr>
  </w:style>
  <w:style w:type="paragraph" w:styleId="Cabealho6">
    <w:name w:val="heading 6"/>
    <w:basedOn w:val="Normal"/>
    <w:next w:val="Normal"/>
    <w:link w:val="Cabealho6Carter"/>
    <w:uiPriority w:val="9"/>
    <w:qFormat/>
    <w:rsid w:val="00C05977"/>
    <w:pPr>
      <w:spacing w:before="240" w:after="60"/>
      <w:outlineLvl w:val="5"/>
    </w:pPr>
    <w:rPr>
      <w:b/>
      <w:bCs/>
      <w:sz w:val="22"/>
      <w:szCs w:val="22"/>
    </w:rPr>
  </w:style>
  <w:style w:type="paragraph" w:styleId="Cabealho7">
    <w:name w:val="heading 7"/>
    <w:basedOn w:val="Normal"/>
    <w:next w:val="Normal"/>
    <w:link w:val="Cabealho7Carter"/>
    <w:uiPriority w:val="9"/>
    <w:qFormat/>
    <w:rsid w:val="009900C1"/>
    <w:pPr>
      <w:keepNext/>
      <w:pBdr>
        <w:bottom w:val="single" w:sz="24" w:space="1" w:color="auto"/>
      </w:pBdr>
      <w:jc w:val="center"/>
      <w:outlineLvl w:val="6"/>
    </w:pPr>
    <w:rPr>
      <w:b/>
      <w:bCs/>
      <w:sz w:val="26"/>
    </w:rPr>
  </w:style>
  <w:style w:type="paragraph" w:styleId="Cabealho8">
    <w:name w:val="heading 8"/>
    <w:basedOn w:val="Normal"/>
    <w:next w:val="Normal"/>
    <w:link w:val="Cabealho8Carter"/>
    <w:uiPriority w:val="9"/>
    <w:qFormat/>
    <w:rsid w:val="009900C1"/>
    <w:pPr>
      <w:keepNext/>
      <w:pBdr>
        <w:bottom w:val="single" w:sz="24" w:space="1" w:color="auto"/>
      </w:pBdr>
      <w:jc w:val="both"/>
      <w:outlineLvl w:val="7"/>
    </w:pPr>
    <w:rPr>
      <w:b/>
      <w:bCs/>
      <w:sz w:val="26"/>
    </w:rPr>
  </w:style>
  <w:style w:type="paragraph" w:styleId="Cabealho9">
    <w:name w:val="heading 9"/>
    <w:basedOn w:val="Normal"/>
    <w:next w:val="Normal"/>
    <w:link w:val="Cabealho9Carter"/>
    <w:uiPriority w:val="9"/>
    <w:qFormat/>
    <w:rsid w:val="009900C1"/>
    <w:pPr>
      <w:keepNext/>
      <w:pBdr>
        <w:bottom w:val="single" w:sz="4" w:space="1" w:color="auto"/>
      </w:pBdr>
      <w:jc w:val="both"/>
      <w:outlineLvl w:val="8"/>
    </w:pPr>
    <w:rPr>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arte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Avanodecorpodetexto3">
    <w:name w:val="Body Text Indent 3"/>
    <w:basedOn w:val="Normal"/>
    <w:rsid w:val="009900C1"/>
    <w:pPr>
      <w:ind w:left="480"/>
      <w:jc w:val="both"/>
    </w:pPr>
    <w:rPr>
      <w:sz w:val="22"/>
    </w:rPr>
  </w:style>
  <w:style w:type="paragraph" w:styleId="Textode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iCs/>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uiPriority w:val="9"/>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ndice1">
    <w:name w:val="toc 1"/>
    <w:basedOn w:val="Normal"/>
    <w:next w:val="Normal"/>
    <w:autoRedefine/>
    <w:rsid w:val="00A061DF"/>
    <w:rPr>
      <w:rFonts w:ascii="Arial" w:hAnsi="Arial"/>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uiPriority w:val="9"/>
    <w:rsid w:val="007C1C0F"/>
    <w:rPr>
      <w:b/>
      <w:bCs/>
      <w:i/>
      <w:iCs/>
      <w:sz w:val="26"/>
      <w:szCs w:val="26"/>
    </w:rPr>
  </w:style>
  <w:style w:type="character" w:customStyle="1" w:styleId="CorpodetextoCarter">
    <w:name w:val="Corpo de texto Caráter"/>
    <w:basedOn w:val="Tipodeletrapredefinidodopargraf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uiPriority w:val="99"/>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MarcadordePosio">
    <w:name w:val="Placeholder Text"/>
    <w:basedOn w:val="Tipodeletrapredefinidodopargraf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arter">
    <w:name w:val="Parágrafo da Lista Caráter"/>
    <w:basedOn w:val="Tipodeletrapredefinidodopargrafo"/>
    <w:link w:val="PargrafodaLista"/>
    <w:uiPriority w:val="34"/>
    <w:rsid w:val="00111694"/>
    <w:rPr>
      <w:rFonts w:ascii="Calibri" w:hAnsi="Calibri"/>
      <w:sz w:val="22"/>
      <w:szCs w:val="22"/>
    </w:rPr>
  </w:style>
  <w:style w:type="character" w:customStyle="1" w:styleId="Estilo522Char">
    <w:name w:val="Estilo522 Char"/>
    <w:basedOn w:val="PargrafodaListaCarte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Tipodeletrapredefinidodopargraf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arte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Tipodeletrapredefinidodopargraf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Tipodeletrapredefinidodopargraf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Tipodeletrapredefinidodopargraf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Tipodeletrapredefinidodopargraf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Tipodeletrapredefinidodopargraf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Tipodeletrapredefinidodopargraf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Tipodeletrapredefinidodopargraf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Tipodeletrapredefinidodopargraf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Tipodeletrapredefinidodopargraf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arter"/>
    <w:link w:val="Estilo540"/>
    <w:rsid w:val="006101F7"/>
    <w:rPr>
      <w:rFonts w:ascii="Arial Narrow" w:hAnsi="Arial Narrow" w:cs="Arial"/>
      <w:sz w:val="18"/>
      <w:szCs w:val="18"/>
    </w:rPr>
  </w:style>
  <w:style w:type="table" w:customStyle="1" w:styleId="Tabelacomgrade3">
    <w:name w:val="Tabela com grade3"/>
    <w:basedOn w:val="Tabelanormal"/>
    <w:next w:val="Tabelacomgrelha"/>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arter"/>
    <w:rsid w:val="00701C5D"/>
    <w:rPr>
      <w:szCs w:val="20"/>
    </w:rPr>
  </w:style>
  <w:style w:type="character" w:customStyle="1" w:styleId="TextodenotadefimCarter">
    <w:name w:val="Texto de nota de fim Caráter"/>
    <w:basedOn w:val="Tipodeletrapredefinidodopargrafo"/>
    <w:link w:val="Textodenotadefim"/>
    <w:rsid w:val="00701C5D"/>
    <w:rPr>
      <w:rFonts w:ascii="Tahoma" w:hAnsi="Tahoma" w:cs="Tahoma"/>
    </w:rPr>
  </w:style>
  <w:style w:type="character" w:styleId="Refdenotadefim">
    <w:name w:val="endnote reference"/>
    <w:basedOn w:val="Tipodeletrapredefinidodopargrafo"/>
    <w:rsid w:val="00701C5D"/>
    <w:rPr>
      <w:vertAlign w:val="superscript"/>
    </w:rPr>
  </w:style>
  <w:style w:type="character" w:customStyle="1" w:styleId="Cabealho4Carter">
    <w:name w:val="Cabeçalho 4 Caráter"/>
    <w:basedOn w:val="Tipodeletrapredefinidodopargrafo"/>
    <w:link w:val="Cabealho4"/>
    <w:uiPriority w:val="9"/>
    <w:rsid w:val="00E24D5F"/>
    <w:rPr>
      <w:rFonts w:ascii="Tahoma" w:hAnsi="Tahoma" w:cs="Tahoma"/>
      <w:b/>
      <w:bCs/>
      <w:i/>
      <w:iCs/>
      <w:sz w:val="28"/>
      <w:szCs w:val="24"/>
    </w:rPr>
  </w:style>
  <w:style w:type="character" w:customStyle="1" w:styleId="Cabealho6Carter">
    <w:name w:val="Cabeçalho 6 Caráter"/>
    <w:basedOn w:val="Tipodeletrapredefinidodopargrafo"/>
    <w:link w:val="Cabealho6"/>
    <w:uiPriority w:val="9"/>
    <w:rsid w:val="00E24D5F"/>
    <w:rPr>
      <w:rFonts w:ascii="Tahoma" w:hAnsi="Tahoma" w:cs="Tahoma"/>
      <w:b/>
      <w:bCs/>
      <w:sz w:val="22"/>
      <w:szCs w:val="22"/>
    </w:rPr>
  </w:style>
  <w:style w:type="character" w:customStyle="1" w:styleId="Cabealho7Carter">
    <w:name w:val="Cabeçalho 7 Caráter"/>
    <w:basedOn w:val="Tipodeletrapredefinidodopargrafo"/>
    <w:link w:val="Cabealho7"/>
    <w:uiPriority w:val="9"/>
    <w:rsid w:val="00E24D5F"/>
    <w:rPr>
      <w:rFonts w:ascii="Tahoma" w:hAnsi="Tahoma" w:cs="Tahoma"/>
      <w:b/>
      <w:bCs/>
      <w:sz w:val="26"/>
      <w:szCs w:val="24"/>
    </w:rPr>
  </w:style>
  <w:style w:type="character" w:customStyle="1" w:styleId="Cabealho8Carter">
    <w:name w:val="Cabeçalho 8 Caráter"/>
    <w:basedOn w:val="Tipodeletrapredefinidodopargrafo"/>
    <w:link w:val="Cabealho8"/>
    <w:uiPriority w:val="9"/>
    <w:rsid w:val="00E24D5F"/>
    <w:rPr>
      <w:rFonts w:ascii="Tahoma" w:hAnsi="Tahoma" w:cs="Tahoma"/>
      <w:b/>
      <w:bCs/>
      <w:sz w:val="26"/>
      <w:szCs w:val="24"/>
    </w:rPr>
  </w:style>
  <w:style w:type="character" w:customStyle="1" w:styleId="Cabealho9Carter">
    <w:name w:val="Cabeçalho 9 Caráter"/>
    <w:basedOn w:val="Tipodeletrapredefinidodopargrafo"/>
    <w:link w:val="Cabealh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Inciodecarta">
    <w:name w:val="Salutation"/>
    <w:basedOn w:val="Normal"/>
    <w:next w:val="Normal"/>
    <w:link w:val="InciodecartaCarte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InciodecartaCarter">
    <w:name w:val="Início de carta Caráter"/>
    <w:basedOn w:val="Tipodeletrapredefinidodopargrafo"/>
    <w:link w:val="Inciodecarta"/>
    <w:uiPriority w:val="99"/>
    <w:rsid w:val="00E24D5F"/>
    <w:rPr>
      <w:rFonts w:asciiTheme="minorHAnsi" w:eastAsiaTheme="minorHAnsi" w:hAnsiTheme="minorHAnsi" w:cstheme="minorBidi"/>
      <w:sz w:val="22"/>
      <w:szCs w:val="22"/>
      <w:lang w:eastAsia="en-US"/>
    </w:rPr>
  </w:style>
  <w:style w:type="paragraph" w:styleId="Rematedecarta">
    <w:name w:val="Closing"/>
    <w:basedOn w:val="Normal"/>
    <w:link w:val="Rematedecart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RematedecartaCarter">
    <w:name w:val="Remate de carta Caráter"/>
    <w:basedOn w:val="Tipodeletrapredefinidodopargrafo"/>
    <w:link w:val="Rematedecarta"/>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arter">
    <w:name w:val="Assinatura Caráter"/>
    <w:basedOn w:val="Tipodeletrapredefinidodopargraf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avanodecorpodetexto2">
    <w:name w:val="Body Text First Indent 2"/>
    <w:basedOn w:val="Avanodecorpodetexto"/>
    <w:link w:val="Primeiroavanodecorpodetexto2Carte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avanodecorpodetexto2Carter">
    <w:name w:val="Primeiro avanço de corpo de texto 2 Caráter"/>
    <w:basedOn w:val="AvanodecorpodetextoCarter"/>
    <w:link w:val="Primeiroavan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Tipodeletrapredefinidodopargrafo"/>
    <w:link w:val="Estilo541"/>
    <w:rsid w:val="00E24D5F"/>
    <w:rPr>
      <w:rFonts w:ascii="Arial Narrow" w:hAnsi="Arial Narrow" w:cs="Calibri"/>
      <w:iCs/>
      <w:color w:val="000000"/>
      <w:sz w:val="10"/>
      <w:szCs w:val="18"/>
    </w:rPr>
  </w:style>
  <w:style w:type="character" w:customStyle="1" w:styleId="RodapCarter">
    <w:name w:val="Rodapé Caráter"/>
    <w:basedOn w:val="Tipodeletrapredefinidodopargrafo"/>
    <w:link w:val="Rodap"/>
    <w:uiPriority w:val="99"/>
    <w:rsid w:val="0024272C"/>
    <w:rPr>
      <w:rFonts w:ascii="Tahoma" w:hAnsi="Tahoma" w:cs="Tahoma"/>
      <w:szCs w:val="24"/>
    </w:rPr>
  </w:style>
  <w:style w:type="character" w:customStyle="1" w:styleId="SemEspaamentoCarter">
    <w:name w:val="Sem Espaçamento Caráte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arter">
    <w:name w:val="Título Caráter"/>
    <w:basedOn w:val="Tipodeletrapredefinidodopargrafo"/>
    <w:link w:val="Ttulo"/>
    <w:rsid w:val="00C97864"/>
    <w:rPr>
      <w:rFonts w:ascii="Arial" w:hAnsi="Arial" w:cs="Tahoma"/>
      <w:b/>
      <w:i/>
      <w:sz w:val="28"/>
      <w:u w:val="single"/>
      <w:lang w:val="en-US"/>
    </w:rPr>
  </w:style>
  <w:style w:type="character" w:customStyle="1" w:styleId="NormalWebCarter">
    <w:name w:val="Normal (Web) Caráter"/>
    <w:basedOn w:val="Tipodeletrapredefinidodopargrafo"/>
    <w:link w:val="NormalWeb"/>
    <w:uiPriority w:val="99"/>
    <w:rsid w:val="00E82297"/>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BF2C-1E3D-4D34-BDB6-02C5FB4B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2700</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2020-02-27T14:54:00Z</cp:lastPrinted>
  <dcterms:created xsi:type="dcterms:W3CDTF">2020-04-06T16:07:00Z</dcterms:created>
  <dcterms:modified xsi:type="dcterms:W3CDTF">2020-04-06T21:20:00Z</dcterms:modified>
</cp:coreProperties>
</file>