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27DB1C" w14:textId="77777777" w:rsidR="0083580F" w:rsidRPr="001762BA" w:rsidRDefault="0083580F" w:rsidP="0083580F">
      <w:pPr>
        <w:jc w:val="center"/>
        <w:rPr>
          <w:rFonts w:ascii="Arial" w:hAnsi="Arial" w:cs="Arial"/>
          <w:b/>
          <w:sz w:val="18"/>
          <w:szCs w:val="16"/>
        </w:rPr>
      </w:pPr>
      <w:bookmarkStart w:id="0" w:name="_Hlk34133090"/>
      <w:bookmarkEnd w:id="0"/>
      <w:r w:rsidRPr="001762BA">
        <w:rPr>
          <w:rFonts w:ascii="Arial" w:hAnsi="Arial" w:cs="Arial"/>
          <w:b/>
          <w:sz w:val="18"/>
          <w:szCs w:val="16"/>
        </w:rPr>
        <w:t>OS ÁCIDOS NUCLÉICOS E O CÓDIGO GENÉTICO</w:t>
      </w:r>
    </w:p>
    <w:p w14:paraId="672D3747" w14:textId="77777777" w:rsidR="00F313E3" w:rsidRDefault="00F313E3" w:rsidP="0083580F">
      <w:pPr>
        <w:outlineLvl w:val="0"/>
        <w:rPr>
          <w:rFonts w:ascii="Arial" w:hAnsi="Arial" w:cs="Arial"/>
          <w:b/>
          <w:sz w:val="18"/>
          <w:szCs w:val="16"/>
        </w:rPr>
      </w:pPr>
    </w:p>
    <w:p w14:paraId="49145BD6" w14:textId="2F3A35C3" w:rsidR="0083580F" w:rsidRPr="001762BA" w:rsidRDefault="0083580F" w:rsidP="0083580F">
      <w:pPr>
        <w:outlineLvl w:val="0"/>
        <w:rPr>
          <w:rFonts w:ascii="Arial" w:hAnsi="Arial" w:cs="Arial"/>
          <w:b/>
          <w:sz w:val="18"/>
          <w:szCs w:val="16"/>
        </w:rPr>
      </w:pPr>
      <w:r w:rsidRPr="001762BA">
        <w:rPr>
          <w:rFonts w:ascii="Arial" w:hAnsi="Arial" w:cs="Arial"/>
          <w:b/>
          <w:sz w:val="18"/>
          <w:szCs w:val="16"/>
        </w:rPr>
        <w:t>I.  INTRODUÇÃO:</w:t>
      </w:r>
    </w:p>
    <w:p w14:paraId="2D13FF01" w14:textId="77777777" w:rsidR="0083580F" w:rsidRPr="001762BA" w:rsidRDefault="0083580F" w:rsidP="0083580F">
      <w:pPr>
        <w:ind w:right="72" w:firstLine="540"/>
        <w:jc w:val="both"/>
        <w:rPr>
          <w:rFonts w:ascii="Arial" w:hAnsi="Arial" w:cs="Arial"/>
          <w:sz w:val="18"/>
          <w:szCs w:val="16"/>
        </w:rPr>
      </w:pPr>
      <w:r w:rsidRPr="001762BA">
        <w:rPr>
          <w:rFonts w:ascii="Arial" w:hAnsi="Arial" w:cs="Arial"/>
          <w:sz w:val="18"/>
          <w:szCs w:val="16"/>
        </w:rPr>
        <w:t xml:space="preserve">Os ácidos nucléicos foram descobertos por Friederich Miescher, quando analisava a composição química dos núcleos de espermatozóides do peixe salmão e dos núcleos de piócitos.   </w:t>
      </w:r>
    </w:p>
    <w:p w14:paraId="732A902B" w14:textId="77777777" w:rsidR="0083580F" w:rsidRPr="001762BA" w:rsidRDefault="0083580F" w:rsidP="0083580F">
      <w:pPr>
        <w:ind w:right="72" w:firstLine="540"/>
        <w:jc w:val="both"/>
        <w:rPr>
          <w:rFonts w:ascii="Arial" w:hAnsi="Arial" w:cs="Arial"/>
          <w:sz w:val="18"/>
          <w:szCs w:val="16"/>
        </w:rPr>
      </w:pPr>
      <w:r w:rsidRPr="001762BA">
        <w:rPr>
          <w:rFonts w:ascii="Arial" w:hAnsi="Arial" w:cs="Arial"/>
          <w:sz w:val="18"/>
          <w:szCs w:val="16"/>
        </w:rPr>
        <w:t xml:space="preserve">Miescher encontrou substâncias nitrogenadas e fosfatadas que inicialmente foram denominadas de NUCLEÍNAS. </w:t>
      </w:r>
    </w:p>
    <w:p w14:paraId="42E9B469" w14:textId="77777777" w:rsidR="0083580F" w:rsidRPr="001762BA" w:rsidRDefault="0083580F" w:rsidP="0083580F">
      <w:pPr>
        <w:ind w:right="72" w:firstLine="540"/>
        <w:jc w:val="both"/>
        <w:rPr>
          <w:rFonts w:ascii="Arial" w:hAnsi="Arial" w:cs="Arial"/>
          <w:sz w:val="18"/>
          <w:szCs w:val="16"/>
        </w:rPr>
      </w:pPr>
      <w:r w:rsidRPr="001762BA">
        <w:rPr>
          <w:rFonts w:ascii="Arial" w:hAnsi="Arial" w:cs="Arial"/>
          <w:sz w:val="18"/>
          <w:szCs w:val="16"/>
        </w:rPr>
        <w:t>Existem dois tipos de ácidos nucléicos: o Ácido Desoxirribonucléico (DNA ou ADN) e o Ácido ribonucléico (RNA ou ARN). Ambos são polímeros de NUCLEOTIDEOS, ou seja, são POLINUCLEOTIDEOS.</w:t>
      </w:r>
    </w:p>
    <w:p w14:paraId="1ABB047A" w14:textId="77777777" w:rsidR="0083580F" w:rsidRPr="001762BA" w:rsidRDefault="0083580F" w:rsidP="0083580F">
      <w:pPr>
        <w:ind w:firstLine="540"/>
        <w:jc w:val="both"/>
        <w:rPr>
          <w:rFonts w:ascii="Arial" w:hAnsi="Arial" w:cs="Arial"/>
          <w:sz w:val="18"/>
          <w:szCs w:val="16"/>
        </w:rPr>
      </w:pPr>
      <w:r w:rsidRPr="001762BA">
        <w:rPr>
          <w:rFonts w:ascii="Arial" w:hAnsi="Arial" w:cs="Arial"/>
          <w:sz w:val="18"/>
          <w:szCs w:val="16"/>
        </w:rPr>
        <w:tab/>
        <w:t xml:space="preserve">Os ácidos nucléicos são macromoléculas orgânicas responsáveis pelo controle dos processos vitais básicos em todos os seres, por isso, são chamadas moléculas mestras da vida. </w:t>
      </w:r>
    </w:p>
    <w:p w14:paraId="13A7781E" w14:textId="77777777" w:rsidR="0083580F" w:rsidRPr="001762BA" w:rsidRDefault="0083580F" w:rsidP="0083580F">
      <w:pPr>
        <w:ind w:firstLine="540"/>
        <w:jc w:val="both"/>
        <w:rPr>
          <w:rFonts w:ascii="Arial" w:hAnsi="Arial" w:cs="Arial"/>
          <w:sz w:val="18"/>
          <w:szCs w:val="16"/>
        </w:rPr>
      </w:pPr>
      <w:r w:rsidRPr="001762BA">
        <w:rPr>
          <w:rFonts w:ascii="Arial" w:hAnsi="Arial" w:cs="Arial"/>
          <w:sz w:val="18"/>
          <w:szCs w:val="16"/>
        </w:rPr>
        <w:t xml:space="preserve">São constituídas por nucleotídeos que se unem por ligações </w:t>
      </w:r>
      <w:r w:rsidRPr="001762BA">
        <w:rPr>
          <w:rFonts w:ascii="Arial" w:hAnsi="Arial" w:cs="Arial"/>
          <w:i/>
          <w:sz w:val="18"/>
          <w:szCs w:val="16"/>
        </w:rPr>
        <w:t>fosfodiéster,</w:t>
      </w:r>
      <w:r w:rsidRPr="001762BA">
        <w:rPr>
          <w:rFonts w:ascii="Arial" w:hAnsi="Arial" w:cs="Arial"/>
          <w:sz w:val="18"/>
          <w:szCs w:val="16"/>
        </w:rPr>
        <w:t xml:space="preserve"> formando longos filamentos. </w:t>
      </w:r>
    </w:p>
    <w:p w14:paraId="1AB7C86E" w14:textId="77777777" w:rsidR="0083580F" w:rsidRPr="001762BA" w:rsidRDefault="0083580F" w:rsidP="0083580F">
      <w:pPr>
        <w:jc w:val="both"/>
        <w:rPr>
          <w:rFonts w:ascii="Arial" w:hAnsi="Arial" w:cs="Arial"/>
          <w:sz w:val="18"/>
          <w:szCs w:val="16"/>
        </w:rPr>
      </w:pPr>
    </w:p>
    <w:p w14:paraId="1790D9E9" w14:textId="77777777" w:rsidR="0083580F" w:rsidRPr="001762BA" w:rsidRDefault="0083580F" w:rsidP="0083580F">
      <w:pPr>
        <w:jc w:val="both"/>
        <w:rPr>
          <w:rFonts w:ascii="Arial" w:hAnsi="Arial" w:cs="Arial"/>
          <w:b/>
          <w:sz w:val="18"/>
          <w:szCs w:val="16"/>
        </w:rPr>
      </w:pPr>
      <w:r w:rsidRPr="001762BA">
        <w:rPr>
          <w:rFonts w:ascii="Arial" w:hAnsi="Arial" w:cs="Arial"/>
          <w:b/>
          <w:sz w:val="18"/>
          <w:szCs w:val="16"/>
        </w:rPr>
        <w:t>II. OS NUCLEOTÍDEOS:</w:t>
      </w:r>
    </w:p>
    <w:p w14:paraId="2B049118" w14:textId="77777777" w:rsidR="0083580F" w:rsidRPr="001762BA" w:rsidRDefault="0083580F" w:rsidP="0083580F">
      <w:pPr>
        <w:jc w:val="both"/>
        <w:rPr>
          <w:rFonts w:ascii="Arial" w:hAnsi="Arial" w:cs="Arial"/>
          <w:sz w:val="18"/>
          <w:szCs w:val="16"/>
        </w:rPr>
      </w:pPr>
      <w:r w:rsidRPr="001762BA">
        <w:rPr>
          <w:rFonts w:ascii="Arial" w:hAnsi="Arial" w:cs="Arial"/>
          <w:b/>
          <w:sz w:val="18"/>
          <w:szCs w:val="16"/>
        </w:rPr>
        <w:t xml:space="preserve">        </w:t>
      </w:r>
      <w:r w:rsidRPr="001762BA">
        <w:rPr>
          <w:rFonts w:ascii="Arial" w:hAnsi="Arial" w:cs="Arial"/>
          <w:sz w:val="18"/>
          <w:szCs w:val="16"/>
        </w:rPr>
        <w:t>São substâncias orgânicas formadas pela união de três compostos que são:</w:t>
      </w:r>
    </w:p>
    <w:p w14:paraId="693F0A33" w14:textId="77777777" w:rsidR="0083580F" w:rsidRPr="001762BA" w:rsidRDefault="0083580F" w:rsidP="00982D61">
      <w:pPr>
        <w:numPr>
          <w:ilvl w:val="0"/>
          <w:numId w:val="19"/>
        </w:numPr>
        <w:ind w:left="360"/>
        <w:jc w:val="both"/>
        <w:rPr>
          <w:rFonts w:ascii="Arial" w:hAnsi="Arial" w:cs="Arial"/>
          <w:b/>
          <w:sz w:val="18"/>
          <w:szCs w:val="16"/>
        </w:rPr>
      </w:pPr>
      <w:r w:rsidRPr="001762BA">
        <w:rPr>
          <w:rFonts w:ascii="Arial" w:hAnsi="Arial" w:cs="Arial"/>
          <w:b/>
          <w:sz w:val="18"/>
          <w:szCs w:val="16"/>
        </w:rPr>
        <w:t>Ácido fosfórico ou fosfato</w:t>
      </w:r>
    </w:p>
    <w:p w14:paraId="3277477B" w14:textId="77777777" w:rsidR="0083580F" w:rsidRPr="001762BA" w:rsidRDefault="0083580F" w:rsidP="00982D61">
      <w:pPr>
        <w:numPr>
          <w:ilvl w:val="0"/>
          <w:numId w:val="19"/>
        </w:numPr>
        <w:ind w:left="360"/>
        <w:jc w:val="both"/>
        <w:rPr>
          <w:rFonts w:ascii="Arial" w:hAnsi="Arial" w:cs="Arial"/>
          <w:sz w:val="18"/>
          <w:szCs w:val="16"/>
        </w:rPr>
      </w:pPr>
      <w:r w:rsidRPr="001762BA">
        <w:rPr>
          <w:rFonts w:ascii="Arial" w:hAnsi="Arial" w:cs="Arial"/>
          <w:b/>
          <w:sz w:val="18"/>
          <w:szCs w:val="16"/>
        </w:rPr>
        <w:t>Pentose</w:t>
      </w:r>
      <w:r w:rsidRPr="001762BA">
        <w:rPr>
          <w:rFonts w:ascii="Arial" w:hAnsi="Arial" w:cs="Arial"/>
          <w:sz w:val="18"/>
          <w:szCs w:val="16"/>
        </w:rPr>
        <w:t>: é um açúcar com cinco átomos de carbono: a ribose e a desoxirribose</w:t>
      </w:r>
    </w:p>
    <w:p w14:paraId="24FE0450" w14:textId="77777777" w:rsidR="0083580F" w:rsidRPr="001762BA" w:rsidRDefault="0083580F" w:rsidP="00982D61">
      <w:pPr>
        <w:numPr>
          <w:ilvl w:val="0"/>
          <w:numId w:val="19"/>
        </w:numPr>
        <w:ind w:left="360"/>
        <w:jc w:val="both"/>
        <w:rPr>
          <w:rFonts w:ascii="Arial" w:hAnsi="Arial" w:cs="Arial"/>
          <w:sz w:val="18"/>
          <w:szCs w:val="16"/>
        </w:rPr>
      </w:pPr>
      <w:r w:rsidRPr="001762BA">
        <w:rPr>
          <w:rFonts w:ascii="Arial" w:hAnsi="Arial" w:cs="Arial"/>
          <w:b/>
          <w:sz w:val="18"/>
          <w:szCs w:val="16"/>
        </w:rPr>
        <w:t>Base Nitrogenada:</w:t>
      </w:r>
      <w:r w:rsidRPr="001762BA">
        <w:rPr>
          <w:rFonts w:ascii="Arial" w:hAnsi="Arial" w:cs="Arial"/>
          <w:sz w:val="18"/>
          <w:szCs w:val="16"/>
        </w:rPr>
        <w:t xml:space="preserve"> podem dividir-se em duas categorias: Púricas (Adenina e Guanina) e Pirimídicas (citosina, uracila e timina).</w:t>
      </w:r>
    </w:p>
    <w:p w14:paraId="3FF8479B" w14:textId="77777777" w:rsidR="0083580F" w:rsidRPr="001762BA" w:rsidRDefault="0083580F" w:rsidP="0083580F">
      <w:pPr>
        <w:jc w:val="center"/>
        <w:rPr>
          <w:rFonts w:ascii="Arial" w:hAnsi="Arial" w:cs="Arial"/>
          <w:sz w:val="18"/>
          <w:szCs w:val="16"/>
        </w:rPr>
      </w:pPr>
      <w:r w:rsidRPr="001762BA">
        <w:rPr>
          <w:rFonts w:ascii="Arial" w:hAnsi="Arial" w:cs="Arial"/>
          <w:noProof/>
          <w:sz w:val="18"/>
          <w:szCs w:val="16"/>
        </w:rPr>
        <w:drawing>
          <wp:inline distT="0" distB="0" distL="0" distR="0" wp14:anchorId="5199EC4B" wp14:editId="190ACF44">
            <wp:extent cx="2071640" cy="1636295"/>
            <wp:effectExtent l="0" t="0" r="5080" b="2540"/>
            <wp:docPr id="11" name="Imagem 11" descr="C:\Users\Marcos\Documents\2016\dgf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cos\Documents\2016\dgfstr.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5806" t="23234" r="19275"/>
                    <a:stretch/>
                  </pic:blipFill>
                  <pic:spPr bwMode="auto">
                    <a:xfrm>
                      <a:off x="0" y="0"/>
                      <a:ext cx="2097104" cy="1656408"/>
                    </a:xfrm>
                    <a:prstGeom prst="rect">
                      <a:avLst/>
                    </a:prstGeom>
                    <a:noFill/>
                    <a:ln>
                      <a:noFill/>
                    </a:ln>
                    <a:extLst>
                      <a:ext uri="{53640926-AAD7-44D8-BBD7-CCE9431645EC}">
                        <a14:shadowObscured xmlns:a14="http://schemas.microsoft.com/office/drawing/2010/main"/>
                      </a:ext>
                    </a:extLst>
                  </pic:spPr>
                </pic:pic>
              </a:graphicData>
            </a:graphic>
          </wp:inline>
        </w:drawing>
      </w:r>
    </w:p>
    <w:p w14:paraId="32DFD748" w14:textId="77777777" w:rsidR="0083580F" w:rsidRPr="001762BA" w:rsidRDefault="0083580F" w:rsidP="0083580F">
      <w:pPr>
        <w:jc w:val="both"/>
        <w:rPr>
          <w:rFonts w:ascii="Arial" w:hAnsi="Arial" w:cs="Arial"/>
          <w:sz w:val="18"/>
          <w:szCs w:val="16"/>
        </w:rPr>
      </w:pPr>
      <w:r w:rsidRPr="001762BA">
        <w:rPr>
          <w:rFonts w:ascii="Arial" w:hAnsi="Arial" w:cs="Arial"/>
          <w:sz w:val="18"/>
          <w:szCs w:val="16"/>
        </w:rPr>
        <w:tab/>
        <w:t>O radical fosfato é encontrado tanto no DNA como no RNA.</w:t>
      </w:r>
    </w:p>
    <w:p w14:paraId="5052B40E" w14:textId="77777777" w:rsidR="0083580F" w:rsidRPr="001762BA" w:rsidRDefault="0083580F" w:rsidP="0083580F">
      <w:pPr>
        <w:ind w:firstLine="708"/>
        <w:jc w:val="both"/>
        <w:rPr>
          <w:rFonts w:ascii="Arial" w:hAnsi="Arial" w:cs="Arial"/>
          <w:sz w:val="18"/>
          <w:szCs w:val="16"/>
        </w:rPr>
      </w:pPr>
      <w:r w:rsidRPr="001762BA">
        <w:rPr>
          <w:rFonts w:ascii="Arial" w:hAnsi="Arial" w:cs="Arial"/>
          <w:sz w:val="18"/>
          <w:szCs w:val="16"/>
        </w:rPr>
        <w:t xml:space="preserve">A pentose encontrada no RNA é a ribose e a do DNA é a desoxirribose. </w:t>
      </w:r>
    </w:p>
    <w:p w14:paraId="0FD26132" w14:textId="77777777" w:rsidR="0083580F" w:rsidRPr="001762BA" w:rsidRDefault="0083580F" w:rsidP="0083580F">
      <w:pPr>
        <w:ind w:firstLine="708"/>
        <w:jc w:val="both"/>
        <w:rPr>
          <w:rFonts w:ascii="Arial" w:hAnsi="Arial" w:cs="Arial"/>
          <w:sz w:val="18"/>
          <w:szCs w:val="16"/>
        </w:rPr>
      </w:pPr>
      <w:r w:rsidRPr="001762BA">
        <w:rPr>
          <w:rFonts w:ascii="Arial" w:hAnsi="Arial" w:cs="Arial"/>
          <w:sz w:val="18"/>
          <w:szCs w:val="16"/>
        </w:rPr>
        <w:t xml:space="preserve">As bases púricas adenina e guanina são encontradas tanto no DNA como no RNA. </w:t>
      </w:r>
    </w:p>
    <w:p w14:paraId="14E7620E" w14:textId="77777777" w:rsidR="0083580F" w:rsidRPr="001762BA" w:rsidRDefault="0083580F" w:rsidP="0083580F">
      <w:pPr>
        <w:ind w:firstLine="708"/>
        <w:jc w:val="both"/>
        <w:rPr>
          <w:rFonts w:ascii="Arial" w:hAnsi="Arial" w:cs="Arial"/>
          <w:sz w:val="18"/>
          <w:szCs w:val="16"/>
        </w:rPr>
      </w:pPr>
      <w:r w:rsidRPr="001762BA">
        <w:rPr>
          <w:rFonts w:ascii="Arial" w:hAnsi="Arial" w:cs="Arial"/>
          <w:sz w:val="18"/>
          <w:szCs w:val="16"/>
        </w:rPr>
        <w:t xml:space="preserve">A base pirimídica citosina também é encontrada tanto no DNA como no RNA. </w:t>
      </w:r>
    </w:p>
    <w:p w14:paraId="0BA970FB" w14:textId="77777777" w:rsidR="0083580F" w:rsidRPr="001762BA" w:rsidRDefault="0083580F" w:rsidP="0083580F">
      <w:pPr>
        <w:ind w:firstLine="708"/>
        <w:jc w:val="both"/>
        <w:rPr>
          <w:rFonts w:ascii="Arial" w:hAnsi="Arial" w:cs="Arial"/>
          <w:sz w:val="18"/>
          <w:szCs w:val="16"/>
        </w:rPr>
      </w:pPr>
      <w:r w:rsidRPr="001762BA">
        <w:rPr>
          <w:rFonts w:ascii="Arial" w:hAnsi="Arial" w:cs="Arial"/>
          <w:sz w:val="18"/>
          <w:szCs w:val="16"/>
        </w:rPr>
        <w:t>A base pirimídica uracila é encontrada exclusivamente no RNA e a timina é exclusiva do DNA.</w:t>
      </w:r>
    </w:p>
    <w:p w14:paraId="214AC54E" w14:textId="77777777" w:rsidR="00F313E3" w:rsidRDefault="00F313E3" w:rsidP="0083580F">
      <w:pPr>
        <w:jc w:val="both"/>
        <w:rPr>
          <w:rFonts w:ascii="Arial" w:hAnsi="Arial" w:cs="Arial"/>
          <w:sz w:val="18"/>
          <w:szCs w:val="16"/>
        </w:rPr>
      </w:pPr>
    </w:p>
    <w:p w14:paraId="4439E2BD" w14:textId="420DAA4B" w:rsidR="0083580F" w:rsidRDefault="0083580F" w:rsidP="0083580F">
      <w:pPr>
        <w:jc w:val="both"/>
        <w:rPr>
          <w:rFonts w:ascii="Arial" w:hAnsi="Arial" w:cs="Arial"/>
          <w:b/>
          <w:sz w:val="18"/>
          <w:szCs w:val="16"/>
        </w:rPr>
      </w:pPr>
      <w:r w:rsidRPr="001762BA">
        <w:rPr>
          <w:rFonts w:ascii="Arial" w:hAnsi="Arial" w:cs="Arial"/>
          <w:sz w:val="18"/>
          <w:szCs w:val="16"/>
        </w:rPr>
        <w:t xml:space="preserve">OBS: quando um nucleotídeo perde o seu radical fosfato, forma-se um novo composto agora chamado de </w:t>
      </w:r>
      <w:r w:rsidRPr="001762BA">
        <w:rPr>
          <w:rFonts w:ascii="Arial" w:hAnsi="Arial" w:cs="Arial"/>
          <w:b/>
          <w:sz w:val="18"/>
          <w:szCs w:val="16"/>
        </w:rPr>
        <w:t>NUCLEOSÍDEO.</w:t>
      </w:r>
    </w:p>
    <w:p w14:paraId="0139EA8E" w14:textId="2404DEDF" w:rsidR="0083580F" w:rsidRPr="001762BA" w:rsidRDefault="0083580F" w:rsidP="0083580F">
      <w:pPr>
        <w:jc w:val="both"/>
        <w:rPr>
          <w:rFonts w:ascii="Arial" w:hAnsi="Arial" w:cs="Arial"/>
          <w:b/>
          <w:sz w:val="18"/>
          <w:szCs w:val="16"/>
        </w:rPr>
      </w:pPr>
      <w:r w:rsidRPr="001762BA">
        <w:rPr>
          <w:rFonts w:ascii="Arial" w:hAnsi="Arial" w:cs="Arial"/>
          <w:b/>
          <w:sz w:val="18"/>
          <w:szCs w:val="16"/>
        </w:rPr>
        <w:t>As pentoses:</w:t>
      </w:r>
      <w:r>
        <w:rPr>
          <w:rFonts w:ascii="Arial" w:hAnsi="Arial" w:cs="Arial"/>
          <w:b/>
          <w:sz w:val="18"/>
          <w:szCs w:val="16"/>
        </w:rPr>
        <w:t xml:space="preserve">         </w:t>
      </w:r>
      <w:r w:rsidRPr="0083580F">
        <w:rPr>
          <w:rFonts w:ascii="Arial" w:hAnsi="Arial" w:cs="Arial"/>
          <w:noProof/>
          <w:sz w:val="18"/>
          <w:szCs w:val="16"/>
        </w:rPr>
        <w:t xml:space="preserve"> </w:t>
      </w:r>
    </w:p>
    <w:p w14:paraId="0B8BCAD1" w14:textId="0F4AC253" w:rsidR="0083580F" w:rsidRPr="001762BA" w:rsidRDefault="0083580F" w:rsidP="0083580F">
      <w:pPr>
        <w:jc w:val="both"/>
        <w:rPr>
          <w:rFonts w:ascii="Arial" w:hAnsi="Arial" w:cs="Arial"/>
          <w:b/>
          <w:sz w:val="18"/>
          <w:szCs w:val="16"/>
        </w:rPr>
      </w:pPr>
      <w:r>
        <w:rPr>
          <w:rFonts w:ascii="Arial" w:hAnsi="Arial" w:cs="Arial"/>
          <w:b/>
          <w:sz w:val="18"/>
          <w:szCs w:val="16"/>
        </w:rPr>
        <w:lastRenderedPageBreak/>
        <w:t xml:space="preserve">                         </w:t>
      </w:r>
      <w:r w:rsidR="00F313E3">
        <w:rPr>
          <w:rFonts w:ascii="Arial" w:hAnsi="Arial" w:cs="Arial"/>
          <w:b/>
          <w:sz w:val="18"/>
          <w:szCs w:val="16"/>
        </w:rPr>
        <w:t xml:space="preserve">            </w:t>
      </w:r>
      <w:r w:rsidRPr="001762BA">
        <w:rPr>
          <w:rFonts w:ascii="Arial" w:hAnsi="Arial" w:cs="Arial"/>
          <w:noProof/>
          <w:sz w:val="18"/>
          <w:szCs w:val="16"/>
        </w:rPr>
        <w:drawing>
          <wp:inline distT="0" distB="0" distL="0" distR="0" wp14:anchorId="610D5CC2" wp14:editId="4E556876">
            <wp:extent cx="3013733" cy="1407560"/>
            <wp:effectExtent l="0" t="0" r="0" b="2540"/>
            <wp:docPr id="13" name="Imagem 13" descr="C:\Users\Marcos\Documents\2016\deoxyribose-vs-rib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cos\Documents\2016\deoxyribose-vs-ribose.jpg"/>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b="6591"/>
                    <a:stretch/>
                  </pic:blipFill>
                  <pic:spPr bwMode="auto">
                    <a:xfrm>
                      <a:off x="0" y="0"/>
                      <a:ext cx="3147324" cy="1469954"/>
                    </a:xfrm>
                    <a:prstGeom prst="rect">
                      <a:avLst/>
                    </a:prstGeom>
                    <a:noFill/>
                    <a:ln>
                      <a:noFill/>
                    </a:ln>
                    <a:extLst>
                      <a:ext uri="{53640926-AAD7-44D8-BBD7-CCE9431645EC}">
                        <a14:shadowObscured xmlns:a14="http://schemas.microsoft.com/office/drawing/2010/main"/>
                      </a:ext>
                    </a:extLst>
                  </pic:spPr>
                </pic:pic>
              </a:graphicData>
            </a:graphic>
          </wp:inline>
        </w:drawing>
      </w:r>
    </w:p>
    <w:p w14:paraId="1D94CDB3" w14:textId="77777777" w:rsidR="0083580F" w:rsidRDefault="0083580F" w:rsidP="0083580F">
      <w:pPr>
        <w:jc w:val="both"/>
        <w:rPr>
          <w:rFonts w:ascii="Arial" w:hAnsi="Arial" w:cs="Arial"/>
          <w:b/>
          <w:sz w:val="18"/>
          <w:szCs w:val="16"/>
        </w:rPr>
      </w:pPr>
    </w:p>
    <w:p w14:paraId="0CF0677B" w14:textId="26EAED0D" w:rsidR="0083580F" w:rsidRPr="001762BA" w:rsidRDefault="0083580F" w:rsidP="0083580F">
      <w:pPr>
        <w:jc w:val="both"/>
        <w:rPr>
          <w:rFonts w:ascii="Arial" w:hAnsi="Arial" w:cs="Arial"/>
          <w:b/>
          <w:sz w:val="18"/>
          <w:szCs w:val="16"/>
        </w:rPr>
      </w:pPr>
      <w:r w:rsidRPr="001762BA">
        <w:rPr>
          <w:rFonts w:ascii="Arial" w:hAnsi="Arial" w:cs="Arial"/>
          <w:b/>
          <w:sz w:val="18"/>
          <w:szCs w:val="16"/>
        </w:rPr>
        <w:t>As bases nitrogenadas:</w:t>
      </w:r>
    </w:p>
    <w:p w14:paraId="7DBE8BF5" w14:textId="77777777" w:rsidR="0083580F" w:rsidRPr="001762BA" w:rsidRDefault="0083580F" w:rsidP="0083580F">
      <w:pPr>
        <w:jc w:val="center"/>
        <w:rPr>
          <w:rFonts w:ascii="Arial" w:hAnsi="Arial" w:cs="Arial"/>
          <w:sz w:val="18"/>
          <w:szCs w:val="16"/>
        </w:rPr>
      </w:pPr>
      <w:r w:rsidRPr="001762BA">
        <w:rPr>
          <w:rFonts w:ascii="Arial" w:hAnsi="Arial" w:cs="Arial"/>
          <w:noProof/>
          <w:sz w:val="18"/>
          <w:szCs w:val="16"/>
        </w:rPr>
        <w:drawing>
          <wp:inline distT="0" distB="0" distL="0" distR="0" wp14:anchorId="233A90B1" wp14:editId="18CD95EB">
            <wp:extent cx="3290835" cy="2303585"/>
            <wp:effectExtent l="0" t="0" r="5080" b="1905"/>
            <wp:docPr id="14" name="Imagem 14" descr="C:\Users\Marcos\Documents\2016\bases-nitrogen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cos\Documents\2016\bases-nitrogenad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5504" cy="2327854"/>
                    </a:xfrm>
                    <a:prstGeom prst="rect">
                      <a:avLst/>
                    </a:prstGeom>
                    <a:noFill/>
                    <a:ln>
                      <a:noFill/>
                    </a:ln>
                  </pic:spPr>
                </pic:pic>
              </a:graphicData>
            </a:graphic>
          </wp:inline>
        </w:drawing>
      </w:r>
    </w:p>
    <w:p w14:paraId="120C31A4" w14:textId="77777777" w:rsidR="0083580F" w:rsidRPr="001762BA" w:rsidRDefault="0083580F" w:rsidP="0083580F">
      <w:pPr>
        <w:jc w:val="both"/>
        <w:rPr>
          <w:rFonts w:ascii="Arial" w:hAnsi="Arial" w:cs="Arial"/>
          <w:sz w:val="18"/>
          <w:szCs w:val="16"/>
        </w:rPr>
      </w:pPr>
    </w:p>
    <w:p w14:paraId="78D908F6" w14:textId="77777777" w:rsidR="0083580F" w:rsidRPr="001762BA" w:rsidRDefault="0083580F" w:rsidP="0083580F">
      <w:pPr>
        <w:jc w:val="both"/>
        <w:rPr>
          <w:rFonts w:ascii="Arial" w:hAnsi="Arial" w:cs="Arial"/>
          <w:b/>
          <w:sz w:val="18"/>
          <w:szCs w:val="16"/>
        </w:rPr>
      </w:pPr>
      <w:r w:rsidRPr="001762BA">
        <w:rPr>
          <w:rFonts w:ascii="Arial" w:hAnsi="Arial" w:cs="Arial"/>
          <w:b/>
          <w:sz w:val="18"/>
          <w:szCs w:val="16"/>
        </w:rPr>
        <w:t>III. O ÁCIDO DESOXIRRIBONUCLEICO (DNA ou ADN):</w:t>
      </w:r>
    </w:p>
    <w:p w14:paraId="3939C1E6" w14:textId="77777777" w:rsidR="0083580F" w:rsidRPr="001762BA" w:rsidRDefault="0083580F" w:rsidP="0083580F">
      <w:pPr>
        <w:ind w:left="705"/>
        <w:jc w:val="both"/>
        <w:rPr>
          <w:rFonts w:ascii="Arial" w:hAnsi="Arial" w:cs="Arial"/>
          <w:sz w:val="18"/>
          <w:szCs w:val="16"/>
        </w:rPr>
      </w:pPr>
    </w:p>
    <w:p w14:paraId="77D06A32" w14:textId="77777777" w:rsidR="0083580F" w:rsidRPr="001762BA" w:rsidRDefault="0083580F" w:rsidP="0083580F">
      <w:pPr>
        <w:jc w:val="both"/>
        <w:rPr>
          <w:rFonts w:ascii="Arial" w:hAnsi="Arial" w:cs="Arial"/>
          <w:b/>
          <w:bCs/>
          <w:sz w:val="18"/>
          <w:szCs w:val="16"/>
        </w:rPr>
      </w:pPr>
      <w:r w:rsidRPr="001762BA">
        <w:rPr>
          <w:rFonts w:ascii="Arial" w:hAnsi="Arial" w:cs="Arial"/>
          <w:b/>
          <w:bCs/>
          <w:sz w:val="18"/>
          <w:szCs w:val="16"/>
        </w:rPr>
        <w:t>1.   O MODELO MOLECULAR DE WATSON e CRICK:</w:t>
      </w:r>
    </w:p>
    <w:p w14:paraId="1186F19C" w14:textId="77777777" w:rsidR="0083580F" w:rsidRPr="001762BA" w:rsidRDefault="0083580F" w:rsidP="0083580F">
      <w:pPr>
        <w:ind w:firstLine="705"/>
        <w:jc w:val="both"/>
        <w:rPr>
          <w:rFonts w:ascii="Arial" w:hAnsi="Arial" w:cs="Arial"/>
          <w:sz w:val="18"/>
          <w:szCs w:val="16"/>
        </w:rPr>
      </w:pPr>
      <w:r w:rsidRPr="001762BA">
        <w:rPr>
          <w:rFonts w:ascii="Arial" w:hAnsi="Arial" w:cs="Arial"/>
          <w:sz w:val="18"/>
          <w:szCs w:val="16"/>
        </w:rPr>
        <w:t xml:space="preserve">As moléculas de DNA são constituídas por duas cadeias polinucleotidicas </w:t>
      </w:r>
      <w:r w:rsidRPr="001762BA">
        <w:rPr>
          <w:rFonts w:ascii="Arial" w:hAnsi="Arial" w:cs="Arial"/>
          <w:b/>
          <w:sz w:val="18"/>
          <w:szCs w:val="16"/>
        </w:rPr>
        <w:t>complementares entre si</w:t>
      </w:r>
      <w:r w:rsidRPr="001762BA">
        <w:rPr>
          <w:rFonts w:ascii="Arial" w:hAnsi="Arial" w:cs="Arial"/>
          <w:sz w:val="18"/>
          <w:szCs w:val="16"/>
        </w:rPr>
        <w:t xml:space="preserve"> e ligadas por pontes de hidrogênio. Os nucleotídeos de adenina formam duas pontes de hidrogênio com os nucleotídeos de timina e os nucleotídeos de guanina formam três pontes de hidrogênio com os nucleotídeos de citosina. </w:t>
      </w:r>
    </w:p>
    <w:p w14:paraId="00EFA174" w14:textId="77777777" w:rsidR="0083580F" w:rsidRPr="001762BA" w:rsidRDefault="0083580F" w:rsidP="0083580F">
      <w:pPr>
        <w:ind w:firstLine="705"/>
        <w:jc w:val="both"/>
        <w:rPr>
          <w:rFonts w:ascii="Arial" w:hAnsi="Arial" w:cs="Arial"/>
          <w:sz w:val="18"/>
          <w:szCs w:val="16"/>
        </w:rPr>
      </w:pPr>
      <w:r w:rsidRPr="001762BA">
        <w:rPr>
          <w:rFonts w:ascii="Arial" w:hAnsi="Arial" w:cs="Arial"/>
          <w:sz w:val="18"/>
          <w:szCs w:val="16"/>
        </w:rPr>
        <w:t xml:space="preserve">As duas cadeias do DNA estão em </w:t>
      </w:r>
      <w:r w:rsidRPr="001762BA">
        <w:rPr>
          <w:rFonts w:ascii="Arial" w:hAnsi="Arial" w:cs="Arial"/>
          <w:b/>
          <w:sz w:val="18"/>
          <w:szCs w:val="16"/>
        </w:rPr>
        <w:t>antiparalelo,</w:t>
      </w:r>
      <w:r w:rsidRPr="001762BA">
        <w:rPr>
          <w:rFonts w:ascii="Arial" w:hAnsi="Arial" w:cs="Arial"/>
          <w:sz w:val="18"/>
          <w:szCs w:val="16"/>
        </w:rPr>
        <w:t xml:space="preserve"> enroladas uma sobre a outra, lembrando uma comprida escada helicoidal, uma das cadeias é chamada de 5´___ 3´ e sua complementar 3´____ 5´.</w:t>
      </w:r>
    </w:p>
    <w:p w14:paraId="04117FF7" w14:textId="77777777" w:rsidR="0083580F" w:rsidRPr="001762BA" w:rsidRDefault="0083580F" w:rsidP="0083580F">
      <w:pPr>
        <w:ind w:firstLine="705"/>
        <w:jc w:val="both"/>
        <w:rPr>
          <w:rFonts w:ascii="Arial" w:hAnsi="Arial" w:cs="Arial"/>
          <w:sz w:val="18"/>
          <w:szCs w:val="16"/>
        </w:rPr>
      </w:pPr>
      <w:r w:rsidRPr="001762BA">
        <w:rPr>
          <w:rFonts w:ascii="Arial" w:hAnsi="Arial" w:cs="Arial"/>
          <w:sz w:val="18"/>
          <w:szCs w:val="16"/>
        </w:rPr>
        <w:t xml:space="preserve">Essas moléculas de DNA são geralmente longas, contendo até milhões de nucleotídeos unidos </w:t>
      </w:r>
      <w:smartTag w:uri="urn:schemas-microsoft-com:office:smarttags" w:element="PersonName">
        <w:smartTagPr>
          <w:attr w:name="ProductID" w:val="em seqüência. No"/>
        </w:smartTagPr>
        <w:r w:rsidRPr="001762BA">
          <w:rPr>
            <w:rFonts w:ascii="Arial" w:hAnsi="Arial" w:cs="Arial"/>
            <w:sz w:val="18"/>
            <w:szCs w:val="16"/>
          </w:rPr>
          <w:t>em seqüência. No</w:t>
        </w:r>
      </w:smartTag>
      <w:r w:rsidRPr="001762BA">
        <w:rPr>
          <w:rFonts w:ascii="Arial" w:hAnsi="Arial" w:cs="Arial"/>
          <w:sz w:val="18"/>
          <w:szCs w:val="16"/>
        </w:rPr>
        <w:t xml:space="preserve"> núcleo de nossas células, por exemplo, existem moléculas de DNA que atingem mais de </w:t>
      </w:r>
      <w:smartTag w:uri="urn:schemas-microsoft-com:office:smarttags" w:element="metricconverter">
        <w:smartTagPr>
          <w:attr w:name="ProductID" w:val="3 cm"/>
        </w:smartTagPr>
        <w:r w:rsidRPr="001762BA">
          <w:rPr>
            <w:rFonts w:ascii="Arial" w:hAnsi="Arial" w:cs="Arial"/>
            <w:sz w:val="18"/>
            <w:szCs w:val="16"/>
          </w:rPr>
          <w:t>3 cm</w:t>
        </w:r>
      </w:smartTag>
      <w:r w:rsidRPr="001762BA">
        <w:rPr>
          <w:rFonts w:ascii="Arial" w:hAnsi="Arial" w:cs="Arial"/>
          <w:sz w:val="18"/>
          <w:szCs w:val="16"/>
        </w:rPr>
        <w:t xml:space="preserve"> de comprimento, embora sejam finíssimas.</w:t>
      </w:r>
    </w:p>
    <w:p w14:paraId="2E66C946" w14:textId="77777777" w:rsidR="0083580F" w:rsidRPr="001762BA" w:rsidRDefault="0083580F" w:rsidP="0083580F">
      <w:pPr>
        <w:ind w:firstLine="705"/>
        <w:jc w:val="both"/>
        <w:rPr>
          <w:rFonts w:ascii="Arial" w:hAnsi="Arial" w:cs="Arial"/>
          <w:sz w:val="18"/>
          <w:szCs w:val="16"/>
        </w:rPr>
      </w:pPr>
      <w:r w:rsidRPr="001762BA">
        <w:rPr>
          <w:rFonts w:ascii="Arial" w:hAnsi="Arial" w:cs="Arial"/>
          <w:noProof/>
          <w:sz w:val="18"/>
          <w:szCs w:val="16"/>
        </w:rPr>
        <w:lastRenderedPageBreak/>
        <w:drawing>
          <wp:anchor distT="0" distB="0" distL="114300" distR="114300" simplePos="0" relativeHeight="251659264" behindDoc="0" locked="0" layoutInCell="1" allowOverlap="1" wp14:anchorId="21FD1404" wp14:editId="04F5A769">
            <wp:simplePos x="0" y="0"/>
            <wp:positionH relativeFrom="column">
              <wp:posOffset>-28575</wp:posOffset>
            </wp:positionH>
            <wp:positionV relativeFrom="paragraph">
              <wp:posOffset>272415</wp:posOffset>
            </wp:positionV>
            <wp:extent cx="3305175" cy="2830830"/>
            <wp:effectExtent l="0" t="0" r="9525" b="7620"/>
            <wp:wrapSquare wrapText="bothSides"/>
            <wp:docPr id="23" name="Imagem 23" descr="FI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30"/>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305175" cy="283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62BA">
        <w:rPr>
          <w:rFonts w:ascii="Arial" w:hAnsi="Arial" w:cs="Arial"/>
          <w:b/>
          <w:bCs/>
          <w:sz w:val="18"/>
          <w:szCs w:val="16"/>
        </w:rPr>
        <w:t>CUIDADO!</w:t>
      </w:r>
      <w:r w:rsidRPr="001762BA">
        <w:rPr>
          <w:rFonts w:ascii="Arial" w:hAnsi="Arial" w:cs="Arial"/>
          <w:sz w:val="18"/>
          <w:szCs w:val="16"/>
        </w:rPr>
        <w:t xml:space="preserve"> A molécula de DNA é como uma linha (comprida escada) helicoidal e não como uma espiral.    </w:t>
      </w:r>
    </w:p>
    <w:p w14:paraId="0C0BE7C3" w14:textId="77777777" w:rsidR="00F313E3" w:rsidRDefault="00F313E3" w:rsidP="0083580F">
      <w:pPr>
        <w:jc w:val="both"/>
        <w:rPr>
          <w:rFonts w:ascii="Arial" w:hAnsi="Arial" w:cs="Arial"/>
          <w:b/>
          <w:bCs/>
          <w:sz w:val="18"/>
          <w:szCs w:val="16"/>
        </w:rPr>
      </w:pPr>
    </w:p>
    <w:p w14:paraId="7D1DCECD" w14:textId="20A599D9" w:rsidR="0083580F" w:rsidRPr="001762BA" w:rsidRDefault="0083580F" w:rsidP="0083580F">
      <w:pPr>
        <w:jc w:val="both"/>
        <w:rPr>
          <w:rFonts w:ascii="Arial" w:hAnsi="Arial" w:cs="Arial"/>
          <w:b/>
          <w:bCs/>
          <w:sz w:val="18"/>
          <w:szCs w:val="16"/>
        </w:rPr>
      </w:pPr>
      <w:r w:rsidRPr="001762BA">
        <w:rPr>
          <w:rFonts w:ascii="Arial" w:hAnsi="Arial" w:cs="Arial"/>
          <w:b/>
          <w:bCs/>
          <w:sz w:val="18"/>
          <w:szCs w:val="16"/>
        </w:rPr>
        <w:t>2.  A DISTRIBUIÇÃO DO DNA:</w:t>
      </w:r>
    </w:p>
    <w:p w14:paraId="7B937E30" w14:textId="77777777" w:rsidR="0083580F" w:rsidRPr="001762BA" w:rsidRDefault="0083580F" w:rsidP="0083580F">
      <w:pPr>
        <w:jc w:val="both"/>
        <w:rPr>
          <w:rFonts w:ascii="Arial" w:hAnsi="Arial" w:cs="Arial"/>
          <w:sz w:val="18"/>
          <w:szCs w:val="16"/>
        </w:rPr>
      </w:pPr>
      <w:r w:rsidRPr="001762BA">
        <w:rPr>
          <w:rFonts w:ascii="Arial" w:hAnsi="Arial" w:cs="Arial"/>
          <w:sz w:val="18"/>
          <w:szCs w:val="16"/>
        </w:rPr>
        <w:tab/>
        <w:t>O DNA é encontrado nos vírus de DNA, como no bacteriófago, no HPV, no vírus do Herpes..</w:t>
      </w:r>
    </w:p>
    <w:p w14:paraId="645CF10B" w14:textId="77777777" w:rsidR="0083580F" w:rsidRPr="001762BA" w:rsidRDefault="0083580F" w:rsidP="0083580F">
      <w:pPr>
        <w:jc w:val="both"/>
        <w:rPr>
          <w:rFonts w:ascii="Arial" w:hAnsi="Arial" w:cs="Arial"/>
          <w:sz w:val="18"/>
          <w:szCs w:val="16"/>
        </w:rPr>
      </w:pPr>
      <w:r w:rsidRPr="001762BA">
        <w:rPr>
          <w:rFonts w:ascii="Arial" w:hAnsi="Arial" w:cs="Arial"/>
          <w:sz w:val="18"/>
          <w:szCs w:val="16"/>
        </w:rPr>
        <w:tab/>
        <w:t xml:space="preserve">Nas células procarióticas, o DNA encontra-se misturado ao citoplasma e em pequenas moléculas circulares chamadas de </w:t>
      </w:r>
      <w:r w:rsidRPr="001762BA">
        <w:rPr>
          <w:rFonts w:ascii="Arial" w:hAnsi="Arial" w:cs="Arial"/>
          <w:b/>
          <w:sz w:val="18"/>
          <w:szCs w:val="16"/>
        </w:rPr>
        <w:t>plasmídeos.</w:t>
      </w:r>
      <w:r w:rsidRPr="001762BA">
        <w:rPr>
          <w:rFonts w:ascii="Arial" w:hAnsi="Arial" w:cs="Arial"/>
          <w:sz w:val="18"/>
          <w:szCs w:val="16"/>
        </w:rPr>
        <w:t xml:space="preserve">                                                        </w:t>
      </w:r>
    </w:p>
    <w:p w14:paraId="5C982BB4" w14:textId="77777777" w:rsidR="0083580F" w:rsidRPr="001762BA" w:rsidRDefault="0083580F" w:rsidP="0083580F">
      <w:pPr>
        <w:ind w:firstLine="708"/>
        <w:jc w:val="both"/>
        <w:rPr>
          <w:rFonts w:ascii="Arial" w:hAnsi="Arial" w:cs="Arial"/>
          <w:b/>
          <w:sz w:val="18"/>
          <w:szCs w:val="16"/>
        </w:rPr>
      </w:pPr>
      <w:r w:rsidRPr="001762BA">
        <w:rPr>
          <w:rFonts w:ascii="Arial" w:hAnsi="Arial" w:cs="Arial"/>
          <w:sz w:val="18"/>
          <w:szCs w:val="16"/>
        </w:rPr>
        <w:t xml:space="preserve">Nas células eucarióticas, encontraremos DNA nas mitocôndrias, nos cloroplastos e principalmente nos </w:t>
      </w:r>
      <w:r w:rsidRPr="001762BA">
        <w:rPr>
          <w:rFonts w:ascii="Arial" w:hAnsi="Arial" w:cs="Arial"/>
          <w:b/>
          <w:sz w:val="18"/>
          <w:szCs w:val="16"/>
        </w:rPr>
        <w:t>cromossomos.</w:t>
      </w:r>
    </w:p>
    <w:p w14:paraId="54D18A21" w14:textId="77777777" w:rsidR="0083580F" w:rsidRPr="001762BA" w:rsidRDefault="0083580F" w:rsidP="0083580F">
      <w:pPr>
        <w:jc w:val="both"/>
        <w:rPr>
          <w:rFonts w:ascii="Arial" w:hAnsi="Arial" w:cs="Arial"/>
          <w:b/>
          <w:bCs/>
          <w:sz w:val="18"/>
          <w:szCs w:val="16"/>
        </w:rPr>
      </w:pPr>
    </w:p>
    <w:p w14:paraId="05AD09DB" w14:textId="77777777" w:rsidR="0083580F" w:rsidRPr="001762BA" w:rsidRDefault="0083580F" w:rsidP="0083580F">
      <w:pPr>
        <w:jc w:val="both"/>
        <w:rPr>
          <w:rFonts w:ascii="Arial" w:hAnsi="Arial" w:cs="Arial"/>
          <w:b/>
          <w:bCs/>
          <w:sz w:val="18"/>
          <w:szCs w:val="16"/>
        </w:rPr>
      </w:pPr>
      <w:r w:rsidRPr="001762BA">
        <w:rPr>
          <w:rFonts w:ascii="Arial" w:hAnsi="Arial" w:cs="Arial"/>
          <w:b/>
          <w:bCs/>
          <w:sz w:val="18"/>
          <w:szCs w:val="16"/>
        </w:rPr>
        <w:t>3.  A ANÁLISE QUANTITATIVA NO DNA</w:t>
      </w:r>
    </w:p>
    <w:p w14:paraId="5A5FBF51" w14:textId="77777777" w:rsidR="0083580F" w:rsidRPr="001762BA" w:rsidRDefault="0083580F" w:rsidP="0083580F">
      <w:pPr>
        <w:ind w:firstLine="708"/>
        <w:jc w:val="both"/>
        <w:rPr>
          <w:rFonts w:ascii="Arial" w:hAnsi="Arial" w:cs="Arial"/>
          <w:sz w:val="18"/>
          <w:szCs w:val="16"/>
        </w:rPr>
      </w:pPr>
      <w:r w:rsidRPr="001762BA">
        <w:rPr>
          <w:rFonts w:ascii="Arial" w:hAnsi="Arial" w:cs="Arial"/>
          <w:sz w:val="18"/>
          <w:szCs w:val="16"/>
        </w:rPr>
        <w:t xml:space="preserve">Numa molécula de DNA, a quantidade de nucleotídeos contendo ADENINA é igual a quantidade de nucleotídeos contendo TIMINA assim como a quantidade de nucleotídeos contendo GUANINA é igual a quantidade de nucleotídeos contendo CITOSINA. </w:t>
      </w:r>
    </w:p>
    <w:p w14:paraId="263B7F70" w14:textId="77777777" w:rsidR="0083580F" w:rsidRPr="001762BA" w:rsidRDefault="0083580F" w:rsidP="0083580F">
      <w:pPr>
        <w:ind w:firstLine="708"/>
        <w:jc w:val="both"/>
        <w:rPr>
          <w:rFonts w:ascii="Arial" w:hAnsi="Arial" w:cs="Arial"/>
          <w:b/>
          <w:sz w:val="18"/>
          <w:szCs w:val="16"/>
        </w:rPr>
      </w:pPr>
      <w:r w:rsidRPr="001762BA">
        <w:rPr>
          <w:rFonts w:ascii="Arial" w:hAnsi="Arial" w:cs="Arial"/>
          <w:b/>
          <w:sz w:val="18"/>
          <w:szCs w:val="16"/>
        </w:rPr>
        <w:t>A = T  e  C = G</w:t>
      </w:r>
    </w:p>
    <w:p w14:paraId="5394AC93" w14:textId="77777777" w:rsidR="0083580F" w:rsidRPr="001762BA" w:rsidRDefault="0083580F" w:rsidP="0083580F">
      <w:pPr>
        <w:ind w:firstLine="708"/>
        <w:jc w:val="both"/>
        <w:rPr>
          <w:rFonts w:ascii="Arial" w:hAnsi="Arial" w:cs="Arial"/>
          <w:sz w:val="18"/>
          <w:szCs w:val="16"/>
        </w:rPr>
      </w:pPr>
      <w:r w:rsidRPr="001762BA">
        <w:rPr>
          <w:rFonts w:ascii="Arial" w:hAnsi="Arial" w:cs="Arial"/>
          <w:sz w:val="18"/>
          <w:szCs w:val="16"/>
        </w:rPr>
        <w:t>Numa molécula de DNA, a metade de seus nucleotídeos possui bases púricas e a outra metade possui bases pirimídicas.</w:t>
      </w:r>
    </w:p>
    <w:p w14:paraId="09AD68C9" w14:textId="3FC6D3B8" w:rsidR="0083580F" w:rsidRDefault="0083580F" w:rsidP="0083580F">
      <w:pPr>
        <w:ind w:firstLine="708"/>
        <w:jc w:val="both"/>
        <w:rPr>
          <w:rFonts w:ascii="Arial" w:hAnsi="Arial" w:cs="Arial"/>
          <w:b/>
          <w:sz w:val="18"/>
          <w:szCs w:val="16"/>
        </w:rPr>
      </w:pPr>
      <w:r w:rsidRPr="001762BA">
        <w:rPr>
          <w:rFonts w:ascii="Arial" w:hAnsi="Arial" w:cs="Arial"/>
          <w:sz w:val="18"/>
          <w:szCs w:val="16"/>
        </w:rPr>
        <w:t xml:space="preserve">A razão adenina mais timina sobre citosina mais guanina é uma constante. </w:t>
      </w:r>
      <w:r w:rsidRPr="001762BA">
        <w:rPr>
          <w:rFonts w:ascii="Arial" w:hAnsi="Arial" w:cs="Arial"/>
          <w:b/>
          <w:sz w:val="18"/>
          <w:szCs w:val="16"/>
        </w:rPr>
        <w:t>A + T / C + G.</w:t>
      </w:r>
    </w:p>
    <w:p w14:paraId="49B5164E" w14:textId="77777777" w:rsidR="00F313E3" w:rsidRPr="001762BA" w:rsidRDefault="00F313E3" w:rsidP="0083580F">
      <w:pPr>
        <w:ind w:firstLine="708"/>
        <w:jc w:val="both"/>
        <w:rPr>
          <w:rFonts w:ascii="Arial" w:hAnsi="Arial" w:cs="Arial"/>
          <w:b/>
          <w:sz w:val="18"/>
          <w:szCs w:val="16"/>
        </w:rPr>
      </w:pPr>
    </w:p>
    <w:p w14:paraId="5C999147" w14:textId="77777777" w:rsidR="0083580F" w:rsidRPr="001762BA" w:rsidRDefault="0083580F" w:rsidP="0083580F">
      <w:pPr>
        <w:jc w:val="center"/>
        <w:rPr>
          <w:rFonts w:ascii="Arial" w:hAnsi="Arial" w:cs="Arial"/>
          <w:b/>
          <w:bCs/>
          <w:sz w:val="18"/>
          <w:szCs w:val="16"/>
        </w:rPr>
      </w:pPr>
      <w:r w:rsidRPr="001762BA">
        <w:rPr>
          <w:rFonts w:ascii="Arial" w:hAnsi="Arial" w:cs="Arial"/>
          <w:b/>
          <w:bCs/>
          <w:noProof/>
          <w:sz w:val="18"/>
          <w:szCs w:val="16"/>
        </w:rPr>
        <w:drawing>
          <wp:inline distT="0" distB="0" distL="0" distR="0" wp14:anchorId="5F242555" wp14:editId="08B924F2">
            <wp:extent cx="3317482" cy="2622884"/>
            <wp:effectExtent l="0" t="0" r="0" b="6350"/>
            <wp:docPr id="16" name="Imagem 16" descr="FIG-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37"/>
                    <pic:cNvPicPr>
                      <a:picLocks noChangeAspect="1" noChangeArrowheads="1"/>
                    </pic:cNvPicPr>
                  </pic:nvPicPr>
                  <pic:blipFill>
                    <a:blip r:embed="rId12" cstate="print">
                      <a:lum bright="-18000" contrast="24000"/>
                      <a:grayscl/>
                      <a:extLst>
                        <a:ext uri="{28A0092B-C50C-407E-A947-70E740481C1C}">
                          <a14:useLocalDpi xmlns:a14="http://schemas.microsoft.com/office/drawing/2010/main" val="0"/>
                        </a:ext>
                      </a:extLst>
                    </a:blip>
                    <a:srcRect/>
                    <a:stretch>
                      <a:fillRect/>
                    </a:stretch>
                  </pic:blipFill>
                  <pic:spPr bwMode="auto">
                    <a:xfrm>
                      <a:off x="0" y="0"/>
                      <a:ext cx="3331762" cy="2634174"/>
                    </a:xfrm>
                    <a:prstGeom prst="rect">
                      <a:avLst/>
                    </a:prstGeom>
                    <a:noFill/>
                    <a:ln>
                      <a:noFill/>
                    </a:ln>
                  </pic:spPr>
                </pic:pic>
              </a:graphicData>
            </a:graphic>
          </wp:inline>
        </w:drawing>
      </w:r>
    </w:p>
    <w:p w14:paraId="0A673BB8" w14:textId="77777777" w:rsidR="0083580F" w:rsidRPr="001762BA" w:rsidRDefault="0083580F" w:rsidP="0083580F">
      <w:pPr>
        <w:jc w:val="both"/>
        <w:rPr>
          <w:rFonts w:ascii="Arial" w:hAnsi="Arial" w:cs="Arial"/>
          <w:b/>
          <w:bCs/>
          <w:sz w:val="18"/>
          <w:szCs w:val="18"/>
        </w:rPr>
      </w:pPr>
    </w:p>
    <w:p w14:paraId="12BAAE74" w14:textId="77777777" w:rsidR="00F313E3" w:rsidRDefault="00F313E3" w:rsidP="0083580F">
      <w:pPr>
        <w:jc w:val="both"/>
        <w:rPr>
          <w:rFonts w:ascii="Arial" w:hAnsi="Arial" w:cs="Arial"/>
          <w:b/>
          <w:bCs/>
          <w:sz w:val="18"/>
          <w:szCs w:val="18"/>
        </w:rPr>
      </w:pPr>
      <w:smartTag w:uri="urn:schemas-microsoft-com:office:smarttags" w:element="metricconverter">
        <w:smartTagPr>
          <w:attr w:name="ProductID" w:val="4. A"/>
        </w:smartTagPr>
      </w:smartTag>
    </w:p>
    <w:p w14:paraId="356ABD0A" w14:textId="43258DB8" w:rsidR="0083580F" w:rsidRPr="001762BA" w:rsidRDefault="0083580F" w:rsidP="0083580F">
      <w:pPr>
        <w:jc w:val="both"/>
        <w:rPr>
          <w:rFonts w:ascii="Arial" w:hAnsi="Arial" w:cs="Arial"/>
          <w:b/>
          <w:bCs/>
          <w:sz w:val="18"/>
          <w:szCs w:val="18"/>
        </w:rPr>
      </w:pPr>
      <w:r w:rsidRPr="001762BA">
        <w:rPr>
          <w:rFonts w:ascii="Arial" w:hAnsi="Arial" w:cs="Arial"/>
          <w:b/>
          <w:bCs/>
          <w:sz w:val="18"/>
          <w:szCs w:val="18"/>
        </w:rPr>
        <w:lastRenderedPageBreak/>
        <w:t>4. A REPLICAÇÃO SEMICONSERVATIVA DO DNA:</w:t>
      </w:r>
    </w:p>
    <w:p w14:paraId="5AE2EF24" w14:textId="77777777" w:rsidR="0083580F" w:rsidRPr="001762BA" w:rsidRDefault="0083580F" w:rsidP="0083580F">
      <w:pPr>
        <w:ind w:firstLine="708"/>
        <w:jc w:val="both"/>
        <w:rPr>
          <w:rFonts w:ascii="Arial" w:hAnsi="Arial" w:cs="Arial"/>
          <w:sz w:val="18"/>
          <w:szCs w:val="18"/>
        </w:rPr>
      </w:pPr>
      <w:r w:rsidRPr="001762BA">
        <w:rPr>
          <w:rFonts w:ascii="Arial" w:hAnsi="Arial" w:cs="Arial"/>
          <w:sz w:val="18"/>
          <w:szCs w:val="18"/>
        </w:rPr>
        <w:t xml:space="preserve">A enzima que catalisa a duplicação do DNA é a DNA-polimerase. </w:t>
      </w:r>
    </w:p>
    <w:p w14:paraId="4EFD0EFF" w14:textId="77777777" w:rsidR="0083580F" w:rsidRPr="001762BA" w:rsidRDefault="0083580F" w:rsidP="0083580F">
      <w:pPr>
        <w:ind w:firstLine="708"/>
        <w:jc w:val="both"/>
        <w:rPr>
          <w:rFonts w:ascii="Arial" w:hAnsi="Arial" w:cs="Arial"/>
          <w:sz w:val="18"/>
          <w:szCs w:val="18"/>
        </w:rPr>
      </w:pPr>
      <w:r w:rsidRPr="001762BA">
        <w:rPr>
          <w:rFonts w:ascii="Arial" w:hAnsi="Arial" w:cs="Arial"/>
          <w:sz w:val="18"/>
          <w:szCs w:val="18"/>
        </w:rPr>
        <w:t xml:space="preserve">Esta enzima promove o rompimento das ligações por pontes de hidrogênio entre os pares de nucleotídeos, a molécula do DNA desenrola e novos nucleotídeos são atraídos para cada uma das cadeias que estão sendo separadas, formando-se novas ligações por pontes de hidrogênio e, consequentemente, duas novas moléculas de DNA. </w:t>
      </w:r>
    </w:p>
    <w:p w14:paraId="5D351B16" w14:textId="77777777" w:rsidR="0083580F" w:rsidRPr="001762BA" w:rsidRDefault="0083580F" w:rsidP="0083580F">
      <w:pPr>
        <w:ind w:firstLine="708"/>
        <w:jc w:val="both"/>
        <w:rPr>
          <w:rFonts w:ascii="Arial" w:hAnsi="Arial" w:cs="Arial"/>
          <w:sz w:val="18"/>
          <w:szCs w:val="18"/>
        </w:rPr>
      </w:pPr>
      <w:r w:rsidRPr="001762BA">
        <w:rPr>
          <w:rFonts w:ascii="Arial" w:hAnsi="Arial" w:cs="Arial"/>
          <w:sz w:val="18"/>
          <w:szCs w:val="18"/>
        </w:rPr>
        <w:t>Cada molécula recém-formada conserva uma das cadeias da molécula original.</w:t>
      </w:r>
    </w:p>
    <w:p w14:paraId="595CFBA6" w14:textId="77777777" w:rsidR="0083580F" w:rsidRPr="001762BA" w:rsidRDefault="0083580F" w:rsidP="0083580F">
      <w:pPr>
        <w:jc w:val="center"/>
        <w:rPr>
          <w:rFonts w:ascii="Arial" w:hAnsi="Arial" w:cs="Arial"/>
          <w:b/>
          <w:sz w:val="18"/>
          <w:szCs w:val="18"/>
        </w:rPr>
      </w:pPr>
      <w:r w:rsidRPr="001762BA">
        <w:rPr>
          <w:rFonts w:ascii="Arial" w:hAnsi="Arial" w:cs="Arial"/>
          <w:b/>
          <w:noProof/>
          <w:sz w:val="18"/>
          <w:szCs w:val="18"/>
        </w:rPr>
        <w:drawing>
          <wp:inline distT="0" distB="0" distL="0" distR="0" wp14:anchorId="41CAFD14" wp14:editId="235BC5B4">
            <wp:extent cx="3355975" cy="2334126"/>
            <wp:effectExtent l="0" t="0" r="0" b="9525"/>
            <wp:docPr id="17" name="Imagem 17" descr="C:\Users\Marcos\Documents\2016\image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os\Documents\2016\image_4903.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384216" cy="2353768"/>
                    </a:xfrm>
                    <a:prstGeom prst="rect">
                      <a:avLst/>
                    </a:prstGeom>
                    <a:noFill/>
                    <a:ln>
                      <a:noFill/>
                    </a:ln>
                  </pic:spPr>
                </pic:pic>
              </a:graphicData>
            </a:graphic>
          </wp:inline>
        </w:drawing>
      </w:r>
    </w:p>
    <w:p w14:paraId="5F2EF548" w14:textId="77777777" w:rsidR="0083580F" w:rsidRDefault="0083580F" w:rsidP="0083580F">
      <w:pPr>
        <w:jc w:val="both"/>
        <w:rPr>
          <w:rFonts w:ascii="Arial" w:hAnsi="Arial" w:cs="Arial"/>
          <w:b/>
          <w:sz w:val="18"/>
          <w:szCs w:val="18"/>
        </w:rPr>
      </w:pPr>
    </w:p>
    <w:p w14:paraId="2784AD2A" w14:textId="77777777" w:rsidR="0083580F" w:rsidRPr="001762BA" w:rsidRDefault="0083580F" w:rsidP="0083580F">
      <w:pPr>
        <w:jc w:val="both"/>
        <w:rPr>
          <w:rFonts w:ascii="Arial" w:hAnsi="Arial" w:cs="Arial"/>
          <w:b/>
          <w:sz w:val="18"/>
          <w:szCs w:val="18"/>
        </w:rPr>
      </w:pPr>
      <w:r w:rsidRPr="001762BA">
        <w:rPr>
          <w:rFonts w:ascii="Arial" w:hAnsi="Arial" w:cs="Arial"/>
          <w:b/>
          <w:sz w:val="18"/>
          <w:szCs w:val="18"/>
        </w:rPr>
        <w:t>IV. O ÁCIDO RIBONUCLEICO (RNA ou ARN):</w:t>
      </w:r>
    </w:p>
    <w:p w14:paraId="27F3EE37" w14:textId="77777777" w:rsidR="0083580F" w:rsidRPr="001762BA" w:rsidRDefault="0083580F" w:rsidP="0083580F">
      <w:pPr>
        <w:jc w:val="both"/>
        <w:rPr>
          <w:rFonts w:ascii="Arial" w:hAnsi="Arial" w:cs="Arial"/>
          <w:b/>
          <w:bCs/>
          <w:sz w:val="18"/>
          <w:szCs w:val="18"/>
        </w:rPr>
      </w:pPr>
    </w:p>
    <w:p w14:paraId="5406722C" w14:textId="77777777" w:rsidR="0083580F" w:rsidRPr="001762BA" w:rsidRDefault="0083580F" w:rsidP="0083580F">
      <w:pPr>
        <w:jc w:val="both"/>
        <w:rPr>
          <w:rFonts w:ascii="Arial" w:hAnsi="Arial" w:cs="Arial"/>
          <w:b/>
          <w:bCs/>
          <w:sz w:val="18"/>
          <w:szCs w:val="18"/>
        </w:rPr>
      </w:pPr>
      <w:r w:rsidRPr="001762BA">
        <w:rPr>
          <w:rFonts w:ascii="Arial" w:hAnsi="Arial" w:cs="Arial"/>
          <w:b/>
          <w:bCs/>
          <w:sz w:val="18"/>
          <w:szCs w:val="18"/>
        </w:rPr>
        <w:t>1.  COMPOSIÇÃO e ESTRUTURA:</w:t>
      </w:r>
    </w:p>
    <w:p w14:paraId="1656D2AF" w14:textId="77777777" w:rsidR="0083580F" w:rsidRPr="001762BA" w:rsidRDefault="0083580F" w:rsidP="0083580F">
      <w:pPr>
        <w:spacing w:after="120"/>
        <w:ind w:firstLine="708"/>
        <w:jc w:val="both"/>
        <w:rPr>
          <w:rFonts w:ascii="Arial" w:hAnsi="Arial" w:cs="Arial"/>
          <w:sz w:val="18"/>
          <w:szCs w:val="18"/>
        </w:rPr>
      </w:pPr>
      <w:r w:rsidRPr="001762BA">
        <w:rPr>
          <w:rFonts w:ascii="Arial" w:hAnsi="Arial" w:cs="Arial"/>
          <w:sz w:val="18"/>
          <w:szCs w:val="18"/>
        </w:rPr>
        <w:t>A molécula do RNA é constituída por uma cadeia de ribonucleotídeos contendo como bases nitrogenadas, a adenina, a guanina, a citosina e a uracila.</w:t>
      </w:r>
    </w:p>
    <w:p w14:paraId="1BDD4F1B" w14:textId="77777777" w:rsidR="0083580F" w:rsidRPr="001762BA" w:rsidRDefault="0083580F" w:rsidP="0083580F">
      <w:pPr>
        <w:jc w:val="both"/>
        <w:rPr>
          <w:rFonts w:ascii="Arial" w:hAnsi="Arial" w:cs="Arial"/>
          <w:b/>
          <w:bCs/>
          <w:sz w:val="18"/>
          <w:szCs w:val="18"/>
        </w:rPr>
      </w:pPr>
      <w:r w:rsidRPr="001762BA">
        <w:rPr>
          <w:rFonts w:ascii="Arial" w:hAnsi="Arial" w:cs="Arial"/>
          <w:b/>
          <w:bCs/>
          <w:sz w:val="18"/>
          <w:szCs w:val="18"/>
        </w:rPr>
        <w:t>2.  DISTRIBUIÇÃO DO RNA:</w:t>
      </w:r>
    </w:p>
    <w:p w14:paraId="143075E2" w14:textId="77777777" w:rsidR="0083580F" w:rsidRPr="001762BA" w:rsidRDefault="0083580F" w:rsidP="0083580F">
      <w:pPr>
        <w:tabs>
          <w:tab w:val="left" w:pos="0"/>
        </w:tabs>
        <w:ind w:left="426" w:hanging="284"/>
        <w:jc w:val="both"/>
        <w:rPr>
          <w:rFonts w:ascii="Arial" w:hAnsi="Arial" w:cs="Arial"/>
          <w:sz w:val="18"/>
          <w:szCs w:val="18"/>
        </w:rPr>
      </w:pPr>
      <w:r w:rsidRPr="001762BA">
        <w:rPr>
          <w:rFonts w:ascii="Arial" w:hAnsi="Arial" w:cs="Arial"/>
          <w:sz w:val="18"/>
          <w:szCs w:val="18"/>
        </w:rPr>
        <w:t>O RNA é encontrado nos vírus de RNA como no HIV.</w:t>
      </w:r>
    </w:p>
    <w:p w14:paraId="222725FC" w14:textId="77777777" w:rsidR="0083580F" w:rsidRPr="001762BA" w:rsidRDefault="0083580F" w:rsidP="0083580F">
      <w:pPr>
        <w:tabs>
          <w:tab w:val="left" w:pos="0"/>
        </w:tabs>
        <w:ind w:left="426" w:hanging="284"/>
        <w:jc w:val="both"/>
        <w:rPr>
          <w:rFonts w:ascii="Arial" w:hAnsi="Arial" w:cs="Arial"/>
          <w:sz w:val="18"/>
          <w:szCs w:val="18"/>
        </w:rPr>
      </w:pPr>
      <w:r w:rsidRPr="001762BA">
        <w:rPr>
          <w:rFonts w:ascii="Arial" w:hAnsi="Arial" w:cs="Arial"/>
          <w:sz w:val="18"/>
          <w:szCs w:val="18"/>
        </w:rPr>
        <w:t>Nas células encontra-se:</w:t>
      </w:r>
    </w:p>
    <w:p w14:paraId="52E907F1" w14:textId="77777777" w:rsidR="0083580F" w:rsidRPr="001762BA" w:rsidRDefault="0083580F" w:rsidP="0083580F">
      <w:pPr>
        <w:tabs>
          <w:tab w:val="left" w:pos="0"/>
        </w:tabs>
        <w:ind w:left="142"/>
        <w:jc w:val="both"/>
        <w:rPr>
          <w:rFonts w:ascii="Arial" w:hAnsi="Arial" w:cs="Arial"/>
          <w:sz w:val="18"/>
          <w:szCs w:val="18"/>
        </w:rPr>
      </w:pPr>
      <w:r w:rsidRPr="001762BA">
        <w:rPr>
          <w:rFonts w:ascii="Arial" w:hAnsi="Arial" w:cs="Arial"/>
          <w:sz w:val="18"/>
          <w:szCs w:val="18"/>
        </w:rPr>
        <w:t>Disperso no citoplasma como ocorre com o RNA-mensageiro e com o RNA-tranportador.</w:t>
      </w:r>
    </w:p>
    <w:p w14:paraId="50E288C2" w14:textId="77777777" w:rsidR="0083580F" w:rsidRPr="001762BA" w:rsidRDefault="0083580F" w:rsidP="0083580F">
      <w:pPr>
        <w:tabs>
          <w:tab w:val="left" w:pos="0"/>
          <w:tab w:val="left" w:pos="284"/>
        </w:tabs>
        <w:jc w:val="both"/>
        <w:rPr>
          <w:rFonts w:ascii="Arial" w:hAnsi="Arial" w:cs="Arial"/>
          <w:sz w:val="18"/>
          <w:szCs w:val="18"/>
        </w:rPr>
      </w:pPr>
      <w:r w:rsidRPr="001762BA">
        <w:rPr>
          <w:rFonts w:ascii="Arial" w:hAnsi="Arial" w:cs="Arial"/>
          <w:sz w:val="18"/>
          <w:szCs w:val="18"/>
        </w:rPr>
        <w:tab/>
        <w:t>No interior de mitocôndrias e cloroplastos onde encontramos RNA-ribossômico, RNA-mensageiro e RNA-transportador.</w:t>
      </w:r>
    </w:p>
    <w:p w14:paraId="1DA55D02" w14:textId="77777777" w:rsidR="0083580F" w:rsidRPr="001762BA" w:rsidRDefault="0083580F" w:rsidP="0083580F">
      <w:pPr>
        <w:tabs>
          <w:tab w:val="left" w:pos="0"/>
          <w:tab w:val="left" w:pos="284"/>
        </w:tabs>
        <w:jc w:val="both"/>
        <w:rPr>
          <w:rFonts w:ascii="Arial" w:hAnsi="Arial" w:cs="Arial"/>
          <w:sz w:val="18"/>
          <w:szCs w:val="18"/>
        </w:rPr>
      </w:pPr>
      <w:r w:rsidRPr="001762BA">
        <w:rPr>
          <w:rFonts w:ascii="Arial" w:hAnsi="Arial" w:cs="Arial"/>
          <w:sz w:val="18"/>
          <w:szCs w:val="18"/>
        </w:rPr>
        <w:tab/>
        <w:t xml:space="preserve">Nos </w:t>
      </w:r>
      <w:r w:rsidRPr="001762BA">
        <w:rPr>
          <w:rFonts w:ascii="Arial" w:hAnsi="Arial" w:cs="Arial"/>
          <w:b/>
          <w:sz w:val="18"/>
          <w:szCs w:val="18"/>
        </w:rPr>
        <w:t>nucléolos e ribossomas</w:t>
      </w:r>
      <w:r w:rsidRPr="001762BA">
        <w:rPr>
          <w:rFonts w:ascii="Arial" w:hAnsi="Arial" w:cs="Arial"/>
          <w:sz w:val="18"/>
          <w:szCs w:val="18"/>
        </w:rPr>
        <w:t>, que são constituídos quase que totalmente por RNA-ribossômico.</w:t>
      </w:r>
    </w:p>
    <w:p w14:paraId="6BEDEA18" w14:textId="77777777" w:rsidR="0083580F" w:rsidRPr="001762BA" w:rsidRDefault="0083580F" w:rsidP="0083580F">
      <w:pPr>
        <w:jc w:val="both"/>
        <w:rPr>
          <w:rFonts w:ascii="Arial" w:hAnsi="Arial" w:cs="Arial"/>
          <w:b/>
          <w:bCs/>
          <w:sz w:val="18"/>
          <w:szCs w:val="18"/>
        </w:rPr>
      </w:pPr>
    </w:p>
    <w:p w14:paraId="213A88CA" w14:textId="77777777" w:rsidR="0083580F" w:rsidRPr="001762BA" w:rsidRDefault="0083580F" w:rsidP="0083580F">
      <w:pPr>
        <w:jc w:val="both"/>
        <w:rPr>
          <w:rFonts w:ascii="Arial" w:hAnsi="Arial" w:cs="Arial"/>
          <w:b/>
          <w:bCs/>
          <w:sz w:val="18"/>
          <w:szCs w:val="18"/>
        </w:rPr>
      </w:pPr>
      <w:r w:rsidRPr="001762BA">
        <w:rPr>
          <w:rFonts w:ascii="Arial" w:hAnsi="Arial" w:cs="Arial"/>
          <w:b/>
          <w:bCs/>
          <w:sz w:val="18"/>
          <w:szCs w:val="18"/>
        </w:rPr>
        <w:t>3.  OS TIPOS DE RNA:</w:t>
      </w:r>
    </w:p>
    <w:p w14:paraId="5D9E80C7" w14:textId="77777777" w:rsidR="0083580F" w:rsidRPr="001762BA" w:rsidRDefault="0083580F" w:rsidP="0083580F">
      <w:pPr>
        <w:jc w:val="both"/>
        <w:rPr>
          <w:rFonts w:ascii="Arial" w:hAnsi="Arial" w:cs="Arial"/>
          <w:b/>
          <w:bCs/>
          <w:sz w:val="18"/>
          <w:szCs w:val="18"/>
        </w:rPr>
      </w:pPr>
      <w:r w:rsidRPr="001762BA">
        <w:rPr>
          <w:rFonts w:ascii="Arial" w:hAnsi="Arial" w:cs="Arial"/>
          <w:sz w:val="18"/>
          <w:szCs w:val="18"/>
        </w:rPr>
        <w:t xml:space="preserve">     </w:t>
      </w:r>
      <w:r w:rsidRPr="001762BA">
        <w:rPr>
          <w:rFonts w:ascii="Arial" w:hAnsi="Arial" w:cs="Arial"/>
          <w:b/>
          <w:bCs/>
          <w:sz w:val="18"/>
          <w:szCs w:val="18"/>
        </w:rPr>
        <w:t>A) O RNA-RIBOSSÔMICO (RNA</w:t>
      </w:r>
      <w:r w:rsidRPr="001762BA">
        <w:rPr>
          <w:rFonts w:ascii="Arial" w:hAnsi="Arial" w:cs="Arial"/>
          <w:b/>
          <w:bCs/>
          <w:sz w:val="18"/>
          <w:szCs w:val="18"/>
          <w:vertAlign w:val="subscript"/>
        </w:rPr>
        <w:t>R</w:t>
      </w:r>
      <w:r w:rsidRPr="001762BA">
        <w:rPr>
          <w:rFonts w:ascii="Arial" w:hAnsi="Arial" w:cs="Arial"/>
          <w:b/>
          <w:bCs/>
          <w:sz w:val="18"/>
          <w:szCs w:val="18"/>
        </w:rPr>
        <w:t>):</w:t>
      </w:r>
    </w:p>
    <w:p w14:paraId="24BF3281" w14:textId="77777777" w:rsidR="0083580F" w:rsidRPr="001762BA" w:rsidRDefault="0083580F" w:rsidP="0083580F">
      <w:pPr>
        <w:tabs>
          <w:tab w:val="left" w:pos="0"/>
        </w:tabs>
        <w:spacing w:after="120"/>
        <w:jc w:val="both"/>
        <w:rPr>
          <w:rFonts w:ascii="Arial" w:hAnsi="Arial" w:cs="Arial"/>
          <w:sz w:val="18"/>
          <w:szCs w:val="18"/>
        </w:rPr>
      </w:pPr>
      <w:r w:rsidRPr="001762BA">
        <w:rPr>
          <w:rFonts w:ascii="Arial" w:hAnsi="Arial" w:cs="Arial"/>
          <w:sz w:val="18"/>
          <w:szCs w:val="18"/>
        </w:rPr>
        <w:tab/>
        <w:t>É sintetizado a partir de uma das cadeias de DNA, que corresponde à REGIÃO ORGANIZADORA DO NUCLÉOLO (Região NOR) de cromossomas especiais. É o principal componente de nucléolos e ribossomos.</w:t>
      </w:r>
    </w:p>
    <w:p w14:paraId="56013B08"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 xml:space="preserve">     </w:t>
      </w:r>
      <w:r w:rsidRPr="001762BA">
        <w:rPr>
          <w:rFonts w:ascii="Arial" w:hAnsi="Arial" w:cs="Arial"/>
          <w:b/>
          <w:bCs/>
          <w:sz w:val="18"/>
          <w:szCs w:val="18"/>
        </w:rPr>
        <w:t>B) O RNA-MENSAGEIRO (RNA</w:t>
      </w:r>
      <w:r w:rsidRPr="001762BA">
        <w:rPr>
          <w:rFonts w:ascii="Arial" w:hAnsi="Arial" w:cs="Arial"/>
          <w:b/>
          <w:bCs/>
          <w:sz w:val="18"/>
          <w:szCs w:val="18"/>
          <w:vertAlign w:val="subscript"/>
        </w:rPr>
        <w:t>m</w:t>
      </w:r>
      <w:r w:rsidRPr="001762BA">
        <w:rPr>
          <w:rFonts w:ascii="Arial" w:hAnsi="Arial" w:cs="Arial"/>
          <w:b/>
          <w:bCs/>
          <w:sz w:val="18"/>
          <w:szCs w:val="18"/>
        </w:rPr>
        <w:t>):</w:t>
      </w:r>
    </w:p>
    <w:p w14:paraId="08427647"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É sintetizado à partir de um filamento de DNA, que lhe serve de molde, num processo chamado TRANSCRIÇÃO. Este filamento de DNA chama-se GEN ou GENE ou CÍSTRON.</w:t>
      </w:r>
    </w:p>
    <w:p w14:paraId="78C0497F" w14:textId="77777777" w:rsidR="0083580F" w:rsidRPr="001762BA" w:rsidRDefault="0083580F" w:rsidP="0083580F">
      <w:pPr>
        <w:ind w:firstLine="708"/>
        <w:jc w:val="both"/>
        <w:rPr>
          <w:rFonts w:ascii="Arial" w:hAnsi="Arial" w:cs="Arial"/>
          <w:b/>
          <w:sz w:val="18"/>
          <w:szCs w:val="18"/>
        </w:rPr>
      </w:pPr>
      <w:r w:rsidRPr="001762BA">
        <w:rPr>
          <w:rFonts w:ascii="Arial" w:hAnsi="Arial" w:cs="Arial"/>
          <w:sz w:val="18"/>
          <w:szCs w:val="18"/>
        </w:rPr>
        <w:t xml:space="preserve">É por este processo que o gene envia aos ribossomas a mensagem ou informação genética para a síntese de uma proteína específica. Este processo é catalisado pela enzima </w:t>
      </w:r>
      <w:r w:rsidRPr="001762BA">
        <w:rPr>
          <w:rFonts w:ascii="Arial" w:hAnsi="Arial" w:cs="Arial"/>
          <w:b/>
          <w:sz w:val="18"/>
          <w:szCs w:val="18"/>
        </w:rPr>
        <w:t>RNA-polimerase (Transcriptase).</w:t>
      </w:r>
    </w:p>
    <w:p w14:paraId="03D086D3" w14:textId="77777777" w:rsidR="0083580F" w:rsidRPr="001762BA" w:rsidRDefault="0083580F" w:rsidP="0083580F">
      <w:pPr>
        <w:ind w:firstLine="708"/>
        <w:jc w:val="both"/>
        <w:rPr>
          <w:rFonts w:ascii="Arial" w:hAnsi="Arial" w:cs="Arial"/>
          <w:sz w:val="18"/>
          <w:szCs w:val="18"/>
        </w:rPr>
      </w:pPr>
      <w:r w:rsidRPr="001762BA">
        <w:rPr>
          <w:rFonts w:ascii="Arial" w:hAnsi="Arial" w:cs="Arial"/>
          <w:sz w:val="18"/>
          <w:szCs w:val="18"/>
        </w:rPr>
        <w:t xml:space="preserve">Chamaremos de </w:t>
      </w:r>
      <w:r w:rsidRPr="001762BA">
        <w:rPr>
          <w:rFonts w:ascii="Arial" w:hAnsi="Arial" w:cs="Arial"/>
          <w:b/>
          <w:sz w:val="18"/>
          <w:szCs w:val="18"/>
        </w:rPr>
        <w:t>CÓDON</w:t>
      </w:r>
      <w:r w:rsidRPr="001762BA">
        <w:rPr>
          <w:rFonts w:ascii="Arial" w:hAnsi="Arial" w:cs="Arial"/>
          <w:sz w:val="18"/>
          <w:szCs w:val="18"/>
        </w:rPr>
        <w:t>, para cada seqüência de três nucleotídeos do RNA</w:t>
      </w:r>
      <w:r w:rsidRPr="001762BA">
        <w:rPr>
          <w:rFonts w:ascii="Arial" w:hAnsi="Arial" w:cs="Arial"/>
          <w:sz w:val="18"/>
          <w:szCs w:val="18"/>
          <w:vertAlign w:val="subscript"/>
        </w:rPr>
        <w:t>m</w:t>
      </w:r>
      <w:r w:rsidRPr="001762BA">
        <w:rPr>
          <w:rFonts w:ascii="Arial" w:hAnsi="Arial" w:cs="Arial"/>
          <w:sz w:val="18"/>
          <w:szCs w:val="18"/>
        </w:rPr>
        <w:t>.</w:t>
      </w:r>
    </w:p>
    <w:p w14:paraId="71D0FF87" w14:textId="77777777" w:rsidR="0083580F" w:rsidRPr="001762BA" w:rsidRDefault="0083580F" w:rsidP="0083580F">
      <w:pPr>
        <w:ind w:firstLine="708"/>
        <w:jc w:val="both"/>
        <w:rPr>
          <w:rFonts w:ascii="Arial" w:hAnsi="Arial" w:cs="Arial"/>
          <w:sz w:val="18"/>
          <w:szCs w:val="18"/>
        </w:rPr>
      </w:pPr>
    </w:p>
    <w:p w14:paraId="79E7C4B1" w14:textId="77777777" w:rsidR="0083580F" w:rsidRPr="001762BA" w:rsidRDefault="0083580F" w:rsidP="0083580F">
      <w:pPr>
        <w:jc w:val="center"/>
        <w:rPr>
          <w:rFonts w:ascii="Arial" w:hAnsi="Arial" w:cs="Arial"/>
          <w:sz w:val="18"/>
          <w:szCs w:val="18"/>
        </w:rPr>
      </w:pPr>
      <w:r w:rsidRPr="001762BA">
        <w:rPr>
          <w:rFonts w:ascii="Arial" w:hAnsi="Arial" w:cs="Arial"/>
          <w:noProof/>
          <w:sz w:val="18"/>
          <w:szCs w:val="18"/>
        </w:rPr>
        <w:lastRenderedPageBreak/>
        <w:drawing>
          <wp:inline distT="0" distB="0" distL="0" distR="0" wp14:anchorId="12BC5147" wp14:editId="74AE57C5">
            <wp:extent cx="2333297" cy="2677110"/>
            <wp:effectExtent l="0" t="0" r="0" b="9525"/>
            <wp:docPr id="18" name="Imagem 18" descr="trans-g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trans-genica"/>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2392050" cy="2744520"/>
                    </a:xfrm>
                    <a:prstGeom prst="rect">
                      <a:avLst/>
                    </a:prstGeom>
                    <a:noFill/>
                    <a:ln>
                      <a:noFill/>
                    </a:ln>
                  </pic:spPr>
                </pic:pic>
              </a:graphicData>
            </a:graphic>
          </wp:inline>
        </w:drawing>
      </w:r>
    </w:p>
    <w:p w14:paraId="4B71B4CF" w14:textId="77777777" w:rsidR="0083580F" w:rsidRPr="001762BA" w:rsidRDefault="0083580F" w:rsidP="0083580F">
      <w:pPr>
        <w:jc w:val="center"/>
        <w:rPr>
          <w:rFonts w:ascii="Arial" w:hAnsi="Arial" w:cs="Arial"/>
          <w:sz w:val="18"/>
          <w:szCs w:val="18"/>
        </w:rPr>
      </w:pPr>
    </w:p>
    <w:p w14:paraId="64324270" w14:textId="77777777" w:rsidR="0083580F" w:rsidRPr="001762BA" w:rsidRDefault="0083580F" w:rsidP="00982D61">
      <w:pPr>
        <w:numPr>
          <w:ilvl w:val="0"/>
          <w:numId w:val="20"/>
        </w:numPr>
        <w:tabs>
          <w:tab w:val="num" w:pos="284"/>
        </w:tabs>
        <w:jc w:val="both"/>
        <w:rPr>
          <w:rFonts w:ascii="Arial" w:hAnsi="Arial" w:cs="Arial"/>
          <w:b/>
          <w:bCs/>
          <w:sz w:val="18"/>
          <w:szCs w:val="18"/>
        </w:rPr>
      </w:pPr>
      <w:r w:rsidRPr="001762BA">
        <w:rPr>
          <w:rFonts w:ascii="Arial" w:hAnsi="Arial" w:cs="Arial"/>
          <w:b/>
          <w:bCs/>
          <w:sz w:val="18"/>
          <w:szCs w:val="18"/>
        </w:rPr>
        <w:t>O RNA-TRANSPORTADOR (RNA</w:t>
      </w:r>
      <w:r w:rsidRPr="001762BA">
        <w:rPr>
          <w:rFonts w:ascii="Arial" w:hAnsi="Arial" w:cs="Arial"/>
          <w:b/>
          <w:bCs/>
          <w:sz w:val="18"/>
          <w:szCs w:val="18"/>
          <w:vertAlign w:val="subscript"/>
        </w:rPr>
        <w:t>t</w:t>
      </w:r>
      <w:r w:rsidRPr="001762BA">
        <w:rPr>
          <w:rFonts w:ascii="Arial" w:hAnsi="Arial" w:cs="Arial"/>
          <w:b/>
          <w:bCs/>
          <w:sz w:val="18"/>
          <w:szCs w:val="18"/>
        </w:rPr>
        <w:t>):</w:t>
      </w:r>
    </w:p>
    <w:p w14:paraId="772BA956" w14:textId="77777777" w:rsidR="0083580F" w:rsidRPr="001762BA" w:rsidRDefault="0083580F" w:rsidP="0083580F">
      <w:pPr>
        <w:tabs>
          <w:tab w:val="num" w:pos="284"/>
        </w:tabs>
        <w:jc w:val="both"/>
        <w:rPr>
          <w:rFonts w:ascii="Arial" w:hAnsi="Arial" w:cs="Arial"/>
          <w:sz w:val="18"/>
          <w:szCs w:val="18"/>
        </w:rPr>
      </w:pPr>
      <w:r w:rsidRPr="001762BA">
        <w:rPr>
          <w:rFonts w:ascii="Arial" w:hAnsi="Arial" w:cs="Arial"/>
          <w:sz w:val="18"/>
          <w:szCs w:val="18"/>
        </w:rPr>
        <w:tab/>
        <w:t xml:space="preserve">É sintetizado à partir de uma das cadeias de DNA. Seu único filamento é capaz de dobrar sobre si mesmo assumindo o aspecto de “Folha de Trevo”. </w:t>
      </w:r>
    </w:p>
    <w:p w14:paraId="610C4299" w14:textId="77777777" w:rsidR="0083580F" w:rsidRPr="001762BA" w:rsidRDefault="0083580F" w:rsidP="0083580F">
      <w:pPr>
        <w:tabs>
          <w:tab w:val="num" w:pos="284"/>
        </w:tabs>
        <w:jc w:val="both"/>
        <w:rPr>
          <w:rFonts w:ascii="Arial" w:hAnsi="Arial" w:cs="Arial"/>
          <w:sz w:val="18"/>
          <w:szCs w:val="18"/>
        </w:rPr>
      </w:pPr>
      <w:r w:rsidRPr="001762BA">
        <w:rPr>
          <w:rFonts w:ascii="Arial" w:hAnsi="Arial" w:cs="Arial"/>
          <w:sz w:val="18"/>
          <w:szCs w:val="18"/>
        </w:rPr>
        <w:tab/>
        <w:t>É responsável pelo transporte de aminoácidos até aos ribossomos, para sintetizar proteínas.</w:t>
      </w:r>
    </w:p>
    <w:p w14:paraId="2E63D940" w14:textId="77777777" w:rsidR="0083580F" w:rsidRPr="001762BA" w:rsidRDefault="0083580F" w:rsidP="0083580F">
      <w:pPr>
        <w:tabs>
          <w:tab w:val="num" w:pos="284"/>
        </w:tabs>
        <w:jc w:val="both"/>
        <w:rPr>
          <w:rFonts w:ascii="Arial" w:hAnsi="Arial" w:cs="Arial"/>
          <w:sz w:val="18"/>
          <w:szCs w:val="18"/>
        </w:rPr>
      </w:pPr>
      <w:r>
        <w:rPr>
          <w:rFonts w:ascii="Arial" w:hAnsi="Arial" w:cs="Arial"/>
          <w:sz w:val="18"/>
          <w:szCs w:val="18"/>
        </w:rPr>
        <w:tab/>
      </w:r>
      <w:r w:rsidRPr="001762BA">
        <w:rPr>
          <w:rFonts w:ascii="Arial" w:hAnsi="Arial" w:cs="Arial"/>
          <w:sz w:val="18"/>
          <w:szCs w:val="18"/>
        </w:rPr>
        <w:t xml:space="preserve">O RNA - transportador é identificado nos sítios dos ribossomos por um trio de nucleotídeos chamado ANTICÓDON. </w:t>
      </w:r>
    </w:p>
    <w:p w14:paraId="479234C8" w14:textId="77777777" w:rsidR="0083580F" w:rsidRPr="001762BA" w:rsidRDefault="0083580F" w:rsidP="0083580F">
      <w:pPr>
        <w:tabs>
          <w:tab w:val="num" w:pos="284"/>
        </w:tabs>
        <w:jc w:val="both"/>
        <w:rPr>
          <w:rFonts w:ascii="Arial" w:hAnsi="Arial" w:cs="Arial"/>
          <w:sz w:val="18"/>
          <w:szCs w:val="18"/>
        </w:rPr>
      </w:pPr>
      <w:r w:rsidRPr="001762BA">
        <w:rPr>
          <w:rFonts w:ascii="Arial" w:hAnsi="Arial" w:cs="Arial"/>
          <w:sz w:val="18"/>
          <w:szCs w:val="18"/>
        </w:rPr>
        <w:tab/>
        <w:t>Este anticódon deve ser complementar a um dos códons do RNA</w:t>
      </w:r>
      <w:r w:rsidRPr="001762BA">
        <w:rPr>
          <w:rFonts w:ascii="Arial" w:hAnsi="Arial" w:cs="Arial"/>
          <w:sz w:val="18"/>
          <w:szCs w:val="18"/>
          <w:vertAlign w:val="subscript"/>
        </w:rPr>
        <w:t>m</w:t>
      </w:r>
      <w:r w:rsidRPr="001762BA">
        <w:rPr>
          <w:rFonts w:ascii="Arial" w:hAnsi="Arial" w:cs="Arial"/>
          <w:sz w:val="18"/>
          <w:szCs w:val="18"/>
        </w:rPr>
        <w:t>.</w:t>
      </w:r>
    </w:p>
    <w:p w14:paraId="4EFFAFE7" w14:textId="77777777" w:rsidR="0083580F" w:rsidRPr="001762BA" w:rsidRDefault="0083580F" w:rsidP="0083580F">
      <w:pPr>
        <w:tabs>
          <w:tab w:val="num" w:pos="284"/>
        </w:tabs>
        <w:jc w:val="both"/>
        <w:rPr>
          <w:rFonts w:ascii="Arial" w:hAnsi="Arial" w:cs="Arial"/>
          <w:b/>
          <w:sz w:val="18"/>
          <w:szCs w:val="18"/>
        </w:rPr>
      </w:pPr>
    </w:p>
    <w:p w14:paraId="420C0330" w14:textId="77777777" w:rsidR="0083580F" w:rsidRPr="001762BA" w:rsidRDefault="0083580F" w:rsidP="0083580F">
      <w:pPr>
        <w:tabs>
          <w:tab w:val="num" w:pos="284"/>
        </w:tabs>
        <w:jc w:val="both"/>
        <w:rPr>
          <w:rFonts w:ascii="Arial" w:hAnsi="Arial" w:cs="Arial"/>
          <w:b/>
          <w:sz w:val="18"/>
          <w:szCs w:val="18"/>
        </w:rPr>
      </w:pPr>
      <w:r w:rsidRPr="001762BA">
        <w:rPr>
          <w:rFonts w:ascii="Arial" w:hAnsi="Arial" w:cs="Arial"/>
          <w:b/>
          <w:sz w:val="18"/>
          <w:szCs w:val="18"/>
        </w:rPr>
        <w:t>Estrutura do RNAt:</w:t>
      </w:r>
    </w:p>
    <w:p w14:paraId="61E33335" w14:textId="77777777" w:rsidR="0083580F" w:rsidRPr="001762BA" w:rsidRDefault="0083580F" w:rsidP="0083580F">
      <w:pPr>
        <w:ind w:left="1080" w:firstLine="708"/>
        <w:jc w:val="center"/>
        <w:rPr>
          <w:rFonts w:ascii="Arial" w:hAnsi="Arial" w:cs="Arial"/>
          <w:sz w:val="18"/>
          <w:szCs w:val="18"/>
        </w:rPr>
      </w:pPr>
    </w:p>
    <w:p w14:paraId="6430723C" w14:textId="77777777" w:rsidR="0083580F" w:rsidRPr="001762BA" w:rsidRDefault="0083580F" w:rsidP="0083580F">
      <w:pPr>
        <w:jc w:val="center"/>
        <w:rPr>
          <w:rFonts w:ascii="Arial" w:hAnsi="Arial" w:cs="Arial"/>
          <w:b/>
          <w:sz w:val="18"/>
          <w:szCs w:val="18"/>
        </w:rPr>
      </w:pPr>
      <w:r w:rsidRPr="001762BA">
        <w:rPr>
          <w:noProof/>
        </w:rPr>
        <w:drawing>
          <wp:anchor distT="0" distB="0" distL="114300" distR="114300" simplePos="0" relativeHeight="251660288" behindDoc="0" locked="0" layoutInCell="1" allowOverlap="1" wp14:anchorId="152D27DD" wp14:editId="43C014C4">
            <wp:simplePos x="0" y="0"/>
            <wp:positionH relativeFrom="column">
              <wp:posOffset>876935</wp:posOffset>
            </wp:positionH>
            <wp:positionV relativeFrom="paragraph">
              <wp:posOffset>19685</wp:posOffset>
            </wp:positionV>
            <wp:extent cx="1645920" cy="2374900"/>
            <wp:effectExtent l="0" t="0" r="0" b="6350"/>
            <wp:wrapSquare wrapText="bothSides"/>
            <wp:docPr id="28" name="Imagem 28" descr="FIG-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FIG-43"/>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645920" cy="2374900"/>
                    </a:xfrm>
                    <a:prstGeom prst="rect">
                      <a:avLst/>
                    </a:prstGeom>
                    <a:noFill/>
                  </pic:spPr>
                </pic:pic>
              </a:graphicData>
            </a:graphic>
            <wp14:sizeRelH relativeFrom="margin">
              <wp14:pctWidth>0</wp14:pctWidth>
            </wp14:sizeRelH>
            <wp14:sizeRelV relativeFrom="margin">
              <wp14:pctHeight>0</wp14:pctHeight>
            </wp14:sizeRelV>
          </wp:anchor>
        </w:drawing>
      </w:r>
    </w:p>
    <w:p w14:paraId="319B5CE9" w14:textId="77777777" w:rsidR="0083580F" w:rsidRPr="001762BA" w:rsidRDefault="0083580F" w:rsidP="0083580F">
      <w:pPr>
        <w:jc w:val="center"/>
        <w:rPr>
          <w:rFonts w:ascii="Arial" w:hAnsi="Arial" w:cs="Arial"/>
          <w:b/>
          <w:sz w:val="18"/>
          <w:szCs w:val="18"/>
        </w:rPr>
      </w:pPr>
    </w:p>
    <w:p w14:paraId="30482CD0" w14:textId="77777777" w:rsidR="0083580F" w:rsidRPr="001762BA" w:rsidRDefault="0083580F" w:rsidP="0083580F">
      <w:pPr>
        <w:jc w:val="center"/>
        <w:rPr>
          <w:rFonts w:ascii="Arial" w:hAnsi="Arial" w:cs="Arial"/>
          <w:b/>
          <w:sz w:val="18"/>
          <w:szCs w:val="18"/>
        </w:rPr>
      </w:pPr>
    </w:p>
    <w:p w14:paraId="5BEBFD0E" w14:textId="77777777" w:rsidR="0083580F" w:rsidRPr="001762BA" w:rsidRDefault="0083580F" w:rsidP="0083580F">
      <w:pPr>
        <w:jc w:val="center"/>
        <w:rPr>
          <w:rFonts w:ascii="Arial" w:hAnsi="Arial" w:cs="Arial"/>
          <w:b/>
          <w:sz w:val="18"/>
          <w:szCs w:val="18"/>
        </w:rPr>
      </w:pPr>
    </w:p>
    <w:p w14:paraId="0757E598" w14:textId="77777777" w:rsidR="0083580F" w:rsidRPr="001762BA" w:rsidRDefault="0083580F" w:rsidP="0083580F">
      <w:pPr>
        <w:jc w:val="center"/>
        <w:rPr>
          <w:rFonts w:ascii="Arial" w:hAnsi="Arial" w:cs="Arial"/>
          <w:b/>
          <w:sz w:val="18"/>
          <w:szCs w:val="18"/>
        </w:rPr>
      </w:pPr>
    </w:p>
    <w:p w14:paraId="520FB416" w14:textId="77777777" w:rsidR="0083580F" w:rsidRPr="001762BA" w:rsidRDefault="0083580F" w:rsidP="0083580F">
      <w:pPr>
        <w:jc w:val="center"/>
        <w:rPr>
          <w:rFonts w:ascii="Arial" w:hAnsi="Arial" w:cs="Arial"/>
          <w:b/>
          <w:sz w:val="18"/>
          <w:szCs w:val="18"/>
        </w:rPr>
      </w:pPr>
    </w:p>
    <w:p w14:paraId="3F7C8EDA" w14:textId="77777777" w:rsidR="0083580F" w:rsidRPr="001762BA" w:rsidRDefault="0083580F" w:rsidP="0083580F">
      <w:pPr>
        <w:jc w:val="center"/>
        <w:rPr>
          <w:rFonts w:ascii="Arial" w:hAnsi="Arial" w:cs="Arial"/>
          <w:b/>
          <w:sz w:val="18"/>
          <w:szCs w:val="18"/>
        </w:rPr>
      </w:pPr>
    </w:p>
    <w:p w14:paraId="28811963" w14:textId="77777777" w:rsidR="0083580F" w:rsidRPr="001762BA" w:rsidRDefault="0083580F" w:rsidP="0083580F">
      <w:pPr>
        <w:jc w:val="center"/>
        <w:rPr>
          <w:rFonts w:ascii="Arial" w:hAnsi="Arial" w:cs="Arial"/>
          <w:b/>
          <w:sz w:val="18"/>
          <w:szCs w:val="18"/>
        </w:rPr>
      </w:pPr>
    </w:p>
    <w:p w14:paraId="7BB7BCC9" w14:textId="77777777" w:rsidR="0083580F" w:rsidRPr="001762BA" w:rsidRDefault="0083580F" w:rsidP="0083580F">
      <w:pPr>
        <w:jc w:val="center"/>
        <w:rPr>
          <w:rFonts w:ascii="Arial" w:hAnsi="Arial" w:cs="Arial"/>
          <w:b/>
          <w:sz w:val="18"/>
          <w:szCs w:val="18"/>
        </w:rPr>
      </w:pPr>
    </w:p>
    <w:p w14:paraId="52D25258" w14:textId="77777777" w:rsidR="0083580F" w:rsidRPr="001762BA" w:rsidRDefault="0083580F" w:rsidP="0083580F">
      <w:pPr>
        <w:jc w:val="center"/>
        <w:rPr>
          <w:rFonts w:ascii="Arial" w:hAnsi="Arial" w:cs="Arial"/>
          <w:b/>
          <w:sz w:val="18"/>
          <w:szCs w:val="18"/>
        </w:rPr>
      </w:pPr>
    </w:p>
    <w:p w14:paraId="69ADE663" w14:textId="77777777" w:rsidR="0083580F" w:rsidRPr="001762BA" w:rsidRDefault="0083580F" w:rsidP="0083580F">
      <w:pPr>
        <w:jc w:val="center"/>
        <w:rPr>
          <w:rFonts w:ascii="Arial" w:hAnsi="Arial" w:cs="Arial"/>
          <w:b/>
          <w:sz w:val="18"/>
          <w:szCs w:val="18"/>
        </w:rPr>
      </w:pPr>
    </w:p>
    <w:p w14:paraId="4F6C5DCC" w14:textId="77777777" w:rsidR="0083580F" w:rsidRPr="001762BA" w:rsidRDefault="0083580F" w:rsidP="0083580F">
      <w:pPr>
        <w:jc w:val="center"/>
        <w:rPr>
          <w:rFonts w:ascii="Arial" w:hAnsi="Arial" w:cs="Arial"/>
          <w:b/>
          <w:sz w:val="18"/>
          <w:szCs w:val="18"/>
        </w:rPr>
      </w:pPr>
    </w:p>
    <w:p w14:paraId="0B57424A" w14:textId="77777777" w:rsidR="0083580F" w:rsidRPr="001762BA" w:rsidRDefault="0083580F" w:rsidP="0083580F">
      <w:pPr>
        <w:jc w:val="center"/>
        <w:rPr>
          <w:rFonts w:ascii="Arial" w:hAnsi="Arial" w:cs="Arial"/>
          <w:b/>
          <w:sz w:val="18"/>
          <w:szCs w:val="18"/>
        </w:rPr>
      </w:pPr>
    </w:p>
    <w:p w14:paraId="2C2F4C7F" w14:textId="77777777" w:rsidR="00F313E3" w:rsidRDefault="00F313E3" w:rsidP="0083580F">
      <w:pPr>
        <w:jc w:val="center"/>
        <w:rPr>
          <w:rFonts w:ascii="Arial" w:hAnsi="Arial" w:cs="Arial"/>
          <w:b/>
          <w:sz w:val="18"/>
          <w:szCs w:val="18"/>
        </w:rPr>
      </w:pPr>
    </w:p>
    <w:p w14:paraId="7CFF2471" w14:textId="77777777" w:rsidR="00F313E3" w:rsidRDefault="00F313E3" w:rsidP="0083580F">
      <w:pPr>
        <w:jc w:val="center"/>
        <w:rPr>
          <w:rFonts w:ascii="Arial" w:hAnsi="Arial" w:cs="Arial"/>
          <w:b/>
          <w:sz w:val="18"/>
          <w:szCs w:val="18"/>
        </w:rPr>
      </w:pPr>
    </w:p>
    <w:p w14:paraId="462391AB" w14:textId="77777777" w:rsidR="00F313E3" w:rsidRDefault="00F313E3" w:rsidP="0083580F">
      <w:pPr>
        <w:jc w:val="center"/>
        <w:rPr>
          <w:rFonts w:ascii="Arial" w:hAnsi="Arial" w:cs="Arial"/>
          <w:b/>
          <w:sz w:val="18"/>
          <w:szCs w:val="18"/>
        </w:rPr>
      </w:pPr>
    </w:p>
    <w:p w14:paraId="31019E34" w14:textId="77777777" w:rsidR="00F313E3" w:rsidRDefault="00F313E3" w:rsidP="0083580F">
      <w:pPr>
        <w:jc w:val="center"/>
        <w:rPr>
          <w:rFonts w:ascii="Arial" w:hAnsi="Arial" w:cs="Arial"/>
          <w:b/>
          <w:sz w:val="18"/>
          <w:szCs w:val="18"/>
        </w:rPr>
      </w:pPr>
    </w:p>
    <w:p w14:paraId="0FA95C95" w14:textId="77777777" w:rsidR="00F313E3" w:rsidRDefault="00F313E3" w:rsidP="0083580F">
      <w:pPr>
        <w:jc w:val="center"/>
        <w:rPr>
          <w:rFonts w:ascii="Arial" w:hAnsi="Arial" w:cs="Arial"/>
          <w:b/>
          <w:sz w:val="18"/>
          <w:szCs w:val="18"/>
        </w:rPr>
      </w:pPr>
    </w:p>
    <w:p w14:paraId="25705497" w14:textId="77777777" w:rsidR="00F313E3" w:rsidRDefault="00F313E3" w:rsidP="0083580F">
      <w:pPr>
        <w:jc w:val="center"/>
        <w:rPr>
          <w:rFonts w:ascii="Arial" w:hAnsi="Arial" w:cs="Arial"/>
          <w:b/>
          <w:sz w:val="18"/>
          <w:szCs w:val="18"/>
        </w:rPr>
      </w:pPr>
    </w:p>
    <w:p w14:paraId="7FEAD58B" w14:textId="77777777" w:rsidR="00F313E3" w:rsidRDefault="00F313E3" w:rsidP="0083580F">
      <w:pPr>
        <w:jc w:val="center"/>
        <w:rPr>
          <w:rFonts w:ascii="Arial" w:hAnsi="Arial" w:cs="Arial"/>
          <w:b/>
          <w:sz w:val="18"/>
          <w:szCs w:val="18"/>
        </w:rPr>
      </w:pPr>
    </w:p>
    <w:p w14:paraId="2D96C8EE" w14:textId="5B525099" w:rsidR="0083580F" w:rsidRPr="001762BA" w:rsidRDefault="0083580F" w:rsidP="0083580F">
      <w:pPr>
        <w:jc w:val="center"/>
        <w:rPr>
          <w:rFonts w:ascii="Arial" w:hAnsi="Arial" w:cs="Arial"/>
          <w:b/>
          <w:sz w:val="18"/>
          <w:szCs w:val="18"/>
        </w:rPr>
      </w:pPr>
      <w:r w:rsidRPr="001762BA">
        <w:rPr>
          <w:rFonts w:ascii="Arial" w:hAnsi="Arial" w:cs="Arial"/>
          <w:b/>
          <w:sz w:val="18"/>
          <w:szCs w:val="18"/>
        </w:rPr>
        <w:t>O CÓDIGO GENÉTICO</w:t>
      </w:r>
    </w:p>
    <w:p w14:paraId="0CA72735" w14:textId="77777777" w:rsidR="0083580F" w:rsidRPr="001762BA" w:rsidRDefault="0083580F" w:rsidP="0083580F">
      <w:pPr>
        <w:ind w:firstLine="708"/>
        <w:jc w:val="both"/>
        <w:rPr>
          <w:rFonts w:ascii="Arial" w:hAnsi="Arial" w:cs="Arial"/>
          <w:sz w:val="18"/>
          <w:szCs w:val="18"/>
        </w:rPr>
      </w:pPr>
    </w:p>
    <w:p w14:paraId="0397E071" w14:textId="77777777" w:rsidR="0083580F" w:rsidRDefault="0083580F" w:rsidP="0083580F">
      <w:pPr>
        <w:ind w:firstLine="708"/>
        <w:jc w:val="both"/>
        <w:rPr>
          <w:rFonts w:ascii="Arial" w:hAnsi="Arial" w:cs="Arial"/>
          <w:sz w:val="18"/>
          <w:szCs w:val="18"/>
        </w:rPr>
      </w:pPr>
      <w:r w:rsidRPr="001762BA">
        <w:rPr>
          <w:rFonts w:ascii="Arial" w:hAnsi="Arial" w:cs="Arial"/>
          <w:sz w:val="18"/>
          <w:szCs w:val="18"/>
        </w:rPr>
        <w:t xml:space="preserve">Todas as características dos indivíduos dependem das reações químicas que acontecem neles. Por exemplo, ter olho claro ou olho escuro decorre da quantidade de pigmento produzido nas células do olho. Fabricar ou não certa quantidade de pigmento depende da presença de enzimas, que são proteínas. </w:t>
      </w:r>
    </w:p>
    <w:p w14:paraId="748A0DC3" w14:textId="17CEE369" w:rsidR="0083580F" w:rsidRPr="001762BA" w:rsidRDefault="0083580F" w:rsidP="00F313E3">
      <w:pPr>
        <w:ind w:firstLine="708"/>
        <w:jc w:val="both"/>
        <w:rPr>
          <w:rFonts w:ascii="Arial" w:hAnsi="Arial" w:cs="Arial"/>
          <w:sz w:val="18"/>
          <w:szCs w:val="18"/>
        </w:rPr>
      </w:pPr>
      <w:r w:rsidRPr="001762BA">
        <w:rPr>
          <w:rFonts w:ascii="Arial" w:hAnsi="Arial" w:cs="Arial"/>
          <w:sz w:val="18"/>
          <w:szCs w:val="18"/>
        </w:rPr>
        <w:t>Já</w:t>
      </w:r>
      <w:r w:rsidR="00F313E3">
        <w:rPr>
          <w:rFonts w:ascii="Arial" w:hAnsi="Arial" w:cs="Arial"/>
          <w:sz w:val="18"/>
          <w:szCs w:val="18"/>
        </w:rPr>
        <w:t xml:space="preserve"> q</w:t>
      </w:r>
      <w:r w:rsidRPr="001762BA">
        <w:rPr>
          <w:rFonts w:ascii="Arial" w:hAnsi="Arial" w:cs="Arial"/>
          <w:sz w:val="18"/>
          <w:szCs w:val="18"/>
        </w:rPr>
        <w:t>ue o DNA controla a produção de enzimas, podemos dizer que ele é responsável pelas reações que podem ou não ocorrer na célula e, portanto, responsável pelas características dos organismos.</w:t>
      </w:r>
    </w:p>
    <w:p w14:paraId="6F3EF350"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 xml:space="preserve">O DNA presente no núcleo controla então toda a síntese de proteínas da célula. Esse controle é efetuado por meio de </w:t>
      </w:r>
      <w:r w:rsidRPr="001762BA">
        <w:rPr>
          <w:rFonts w:ascii="Arial" w:hAnsi="Arial" w:cs="Arial"/>
          <w:sz w:val="18"/>
          <w:szCs w:val="18"/>
        </w:rPr>
        <w:lastRenderedPageBreak/>
        <w:t>moléculas de RNA que o DNA fabrica e que passam ao citoplasma.</w:t>
      </w:r>
    </w:p>
    <w:p w14:paraId="5D093F78"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 xml:space="preserve">Tanto DNA, RNA, como proteína são moléculas grandes, constituídas por várias pequenas unidades. Nos três casos, a seqüência destas unidades tem uma importância fundamental. </w:t>
      </w:r>
    </w:p>
    <w:p w14:paraId="46D4BEBA" w14:textId="77777777" w:rsidR="0083580F" w:rsidRPr="001762BA" w:rsidRDefault="0083580F" w:rsidP="0083580F">
      <w:pPr>
        <w:ind w:firstLine="708"/>
        <w:jc w:val="both"/>
        <w:rPr>
          <w:rFonts w:ascii="Arial" w:hAnsi="Arial" w:cs="Arial"/>
          <w:sz w:val="18"/>
          <w:szCs w:val="18"/>
        </w:rPr>
      </w:pPr>
      <w:r w:rsidRPr="001762BA">
        <w:rPr>
          <w:rFonts w:ascii="Arial" w:hAnsi="Arial" w:cs="Arial"/>
          <w:sz w:val="18"/>
          <w:szCs w:val="18"/>
        </w:rPr>
        <w:t>É fácil então aceitar que haja uma relação entre estas seqüências. De fato, a seqüência de bases do DNA condiciona a seqüência de bases do RNA. Da mesma forma, a seqüência do RNA condiciona a seqüência de aminoácido da proteína.</w:t>
      </w:r>
    </w:p>
    <w:p w14:paraId="6AA5C121"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É fácil perceber a correspondência entre o DNA e o RNA que ele mesmo fabricou. Ela ocorre base por base: quando há adenina no DNA, entra uracila no RNA; timina no DNA corresponde a adenina no RNA, e assim por diante.</w:t>
      </w:r>
    </w:p>
    <w:p w14:paraId="73EF0DD7"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 xml:space="preserve">Observe agora a correspondência entre RNA e proteína: cada três bases do RNA codificam um aminoácido específico da proteína. </w:t>
      </w:r>
    </w:p>
    <w:p w14:paraId="34F2DECD" w14:textId="77777777" w:rsidR="0083580F" w:rsidRPr="001762BA" w:rsidRDefault="0083580F" w:rsidP="0083580F">
      <w:pPr>
        <w:ind w:firstLine="708"/>
        <w:jc w:val="both"/>
        <w:rPr>
          <w:rFonts w:ascii="Arial" w:hAnsi="Arial" w:cs="Arial"/>
          <w:sz w:val="18"/>
          <w:szCs w:val="18"/>
        </w:rPr>
      </w:pPr>
      <w:r w:rsidRPr="001762BA">
        <w:rPr>
          <w:rFonts w:ascii="Arial" w:hAnsi="Arial" w:cs="Arial"/>
          <w:sz w:val="18"/>
          <w:szCs w:val="18"/>
        </w:rPr>
        <w:t>A seqüência UUU no RNA corresponde à entrada da fenilalanina na proteína; a seqüência GAG condiciona a colocação do ácido glutâmico.</w:t>
      </w:r>
    </w:p>
    <w:p w14:paraId="645A3550" w14:textId="77777777" w:rsidR="0083580F" w:rsidRPr="001762BA" w:rsidRDefault="0083580F" w:rsidP="0083580F">
      <w:pPr>
        <w:jc w:val="both"/>
        <w:rPr>
          <w:rFonts w:ascii="Arial" w:hAnsi="Arial" w:cs="Arial"/>
          <w:b/>
          <w:sz w:val="18"/>
          <w:szCs w:val="18"/>
        </w:rPr>
      </w:pPr>
      <w:r w:rsidRPr="001762BA">
        <w:rPr>
          <w:rFonts w:ascii="Arial" w:hAnsi="Arial" w:cs="Arial"/>
          <w:sz w:val="18"/>
          <w:szCs w:val="18"/>
        </w:rPr>
        <w:tab/>
        <w:t xml:space="preserve">À correspondência entre trincas de bases do DNA, trincas do RNA e aminoácidos, chamamos </w:t>
      </w:r>
      <w:r w:rsidRPr="001762BA">
        <w:rPr>
          <w:rFonts w:ascii="Arial" w:hAnsi="Arial" w:cs="Arial"/>
          <w:b/>
          <w:sz w:val="18"/>
          <w:szCs w:val="18"/>
        </w:rPr>
        <w:t>CÓDIGO GENÉTICO.</w:t>
      </w:r>
    </w:p>
    <w:p w14:paraId="73BC2BE8"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 xml:space="preserve">Cada trinca de bases no DNA ou RNA é chamada </w:t>
      </w:r>
      <w:r w:rsidRPr="001762BA">
        <w:rPr>
          <w:rFonts w:ascii="Arial" w:hAnsi="Arial" w:cs="Arial"/>
          <w:b/>
          <w:sz w:val="18"/>
          <w:szCs w:val="18"/>
        </w:rPr>
        <w:t>CÓDON</w:t>
      </w:r>
      <w:r w:rsidRPr="001762BA">
        <w:rPr>
          <w:rFonts w:ascii="Arial" w:hAnsi="Arial" w:cs="Arial"/>
          <w:sz w:val="18"/>
          <w:szCs w:val="18"/>
        </w:rPr>
        <w:t>; de fato essas trincas representam “palavras” do código genético; cada “palavra” corresponde a um “objeto”, que seria o aminoácido.</w:t>
      </w:r>
    </w:p>
    <w:p w14:paraId="14ED4810" w14:textId="77777777" w:rsidR="0083580F" w:rsidRPr="001762BA" w:rsidRDefault="0083580F" w:rsidP="0083580F">
      <w:pPr>
        <w:tabs>
          <w:tab w:val="left" w:pos="-240"/>
          <w:tab w:val="left" w:pos="426"/>
        </w:tabs>
        <w:ind w:left="426" w:right="143"/>
        <w:jc w:val="both"/>
        <w:rPr>
          <w:rFonts w:ascii="Arial" w:hAnsi="Arial" w:cs="Arial"/>
          <w:b/>
          <w:bCs/>
          <w:sz w:val="18"/>
          <w:szCs w:val="18"/>
        </w:rPr>
      </w:pPr>
    </w:p>
    <w:p w14:paraId="6DF24D20" w14:textId="77777777" w:rsidR="0083580F" w:rsidRPr="001762BA" w:rsidRDefault="0083580F" w:rsidP="0083580F">
      <w:pPr>
        <w:jc w:val="both"/>
        <w:rPr>
          <w:rFonts w:ascii="Arial" w:hAnsi="Arial" w:cs="Arial"/>
          <w:b/>
          <w:sz w:val="18"/>
          <w:szCs w:val="18"/>
        </w:rPr>
      </w:pPr>
      <w:r w:rsidRPr="001762BA">
        <w:rPr>
          <w:rFonts w:ascii="Arial" w:hAnsi="Arial" w:cs="Arial"/>
          <w:b/>
          <w:sz w:val="18"/>
          <w:szCs w:val="18"/>
        </w:rPr>
        <w:t>Como foi decifrado o Código Genético?</w:t>
      </w:r>
    </w:p>
    <w:p w14:paraId="0385B120" w14:textId="77777777" w:rsidR="0083580F" w:rsidRPr="001762BA" w:rsidRDefault="0083580F" w:rsidP="0083580F">
      <w:pPr>
        <w:jc w:val="both"/>
        <w:rPr>
          <w:rFonts w:ascii="Arial" w:hAnsi="Arial" w:cs="Arial"/>
          <w:sz w:val="18"/>
          <w:szCs w:val="18"/>
        </w:rPr>
      </w:pPr>
      <w:r w:rsidRPr="001762BA">
        <w:rPr>
          <w:rFonts w:ascii="Arial" w:hAnsi="Arial" w:cs="Arial"/>
          <w:sz w:val="18"/>
          <w:szCs w:val="18"/>
        </w:rPr>
        <w:tab/>
        <w:t>Uma experiência realizada em 1963, por Niremberg, iniciou o trabalho de descoberta da correspondência entre bases do RNA e o aminoácido da proteína. Foi realizada uma síntese de proteína em um tubo de ensaio, usando-se moléculas de RNA constituídas somente por uracila; apesar de haver no meio os vinte tipos de aminoácidos, o resultado foi uma proteína constituída por um só tipo de aminoácido repetido: a fenilalanina. Isto quer dizer então que o códon UUU no RNA corresponde a colocação de fenilalanina na proteína.</w:t>
      </w:r>
    </w:p>
    <w:p w14:paraId="3AE8CCB3" w14:textId="77777777" w:rsidR="0083580F" w:rsidRPr="001762BA" w:rsidRDefault="0083580F" w:rsidP="0083580F">
      <w:pPr>
        <w:tabs>
          <w:tab w:val="left" w:pos="284"/>
        </w:tabs>
        <w:jc w:val="both"/>
        <w:rPr>
          <w:rFonts w:ascii="Arial" w:hAnsi="Arial" w:cs="Arial"/>
          <w:sz w:val="18"/>
          <w:szCs w:val="18"/>
        </w:rPr>
      </w:pPr>
      <w:r w:rsidRPr="001762BA">
        <w:rPr>
          <w:rFonts w:ascii="Arial" w:hAnsi="Arial" w:cs="Arial"/>
          <w:sz w:val="18"/>
          <w:szCs w:val="18"/>
        </w:rPr>
        <w:tab/>
        <w:t xml:space="preserve">Variando-se experimentalmente os tipos de RNA utilizados, foi possível, aos poucos, decifrar outras palavras do código genético. </w:t>
      </w:r>
    </w:p>
    <w:p w14:paraId="1001D216" w14:textId="77777777" w:rsidR="0083580F" w:rsidRPr="001762BA" w:rsidRDefault="0083580F" w:rsidP="0083580F">
      <w:pPr>
        <w:tabs>
          <w:tab w:val="left" w:pos="284"/>
        </w:tabs>
        <w:jc w:val="both"/>
        <w:rPr>
          <w:rFonts w:ascii="Arial" w:hAnsi="Arial" w:cs="Arial"/>
          <w:sz w:val="18"/>
          <w:szCs w:val="18"/>
        </w:rPr>
      </w:pPr>
      <w:r w:rsidRPr="001762BA">
        <w:rPr>
          <w:rFonts w:ascii="Arial" w:hAnsi="Arial" w:cs="Arial"/>
          <w:sz w:val="18"/>
          <w:szCs w:val="18"/>
        </w:rPr>
        <w:tab/>
        <w:t xml:space="preserve">Em alguns casos, um único aminoácido pode ser codificado por um ou mais códons. No entanto, o mesmo códon não pode codificar dois aminoácidos diferentes. </w:t>
      </w:r>
    </w:p>
    <w:p w14:paraId="30E54E6A" w14:textId="77777777" w:rsidR="0083580F" w:rsidRPr="001762BA" w:rsidRDefault="0083580F" w:rsidP="0083580F">
      <w:pPr>
        <w:tabs>
          <w:tab w:val="left" w:pos="284"/>
        </w:tabs>
        <w:ind w:firstLine="284"/>
        <w:jc w:val="both"/>
        <w:rPr>
          <w:rFonts w:ascii="Arial" w:hAnsi="Arial" w:cs="Arial"/>
          <w:sz w:val="18"/>
          <w:szCs w:val="18"/>
        </w:rPr>
      </w:pPr>
      <w:r w:rsidRPr="001762BA">
        <w:rPr>
          <w:rFonts w:ascii="Arial" w:hAnsi="Arial" w:cs="Arial"/>
          <w:sz w:val="18"/>
          <w:szCs w:val="18"/>
        </w:rPr>
        <w:t xml:space="preserve">O código genético é constituído por </w:t>
      </w:r>
      <w:r w:rsidRPr="001762BA">
        <w:rPr>
          <w:rFonts w:ascii="Arial" w:hAnsi="Arial" w:cs="Arial"/>
          <w:b/>
          <w:sz w:val="18"/>
          <w:szCs w:val="18"/>
        </w:rPr>
        <w:t>64 códons</w:t>
      </w:r>
      <w:r w:rsidRPr="001762BA">
        <w:rPr>
          <w:rFonts w:ascii="Arial" w:hAnsi="Arial" w:cs="Arial"/>
          <w:sz w:val="18"/>
          <w:szCs w:val="18"/>
        </w:rPr>
        <w:t xml:space="preserve"> que são responsáveis pela codificação dos </w:t>
      </w:r>
      <w:r w:rsidRPr="001762BA">
        <w:rPr>
          <w:rFonts w:ascii="Arial" w:hAnsi="Arial" w:cs="Arial"/>
          <w:b/>
          <w:sz w:val="18"/>
          <w:szCs w:val="18"/>
        </w:rPr>
        <w:t>20 tipos de aminoácidos</w:t>
      </w:r>
      <w:r w:rsidRPr="001762BA">
        <w:rPr>
          <w:rFonts w:ascii="Arial" w:hAnsi="Arial" w:cs="Arial"/>
          <w:sz w:val="18"/>
          <w:szCs w:val="18"/>
        </w:rPr>
        <w:t xml:space="preserve"> encontrados nas proteínas. </w:t>
      </w:r>
    </w:p>
    <w:p w14:paraId="67FE09BA" w14:textId="77777777" w:rsidR="0083580F" w:rsidRPr="001762BA" w:rsidRDefault="0083580F" w:rsidP="0083580F">
      <w:pPr>
        <w:tabs>
          <w:tab w:val="left" w:pos="284"/>
        </w:tabs>
        <w:ind w:firstLine="284"/>
        <w:jc w:val="both"/>
        <w:rPr>
          <w:rFonts w:ascii="Arial" w:hAnsi="Arial" w:cs="Arial"/>
          <w:sz w:val="18"/>
          <w:szCs w:val="18"/>
        </w:rPr>
      </w:pPr>
      <w:r w:rsidRPr="001762BA">
        <w:rPr>
          <w:rFonts w:ascii="Arial" w:hAnsi="Arial" w:cs="Arial"/>
          <w:sz w:val="18"/>
          <w:szCs w:val="18"/>
        </w:rPr>
        <w:t xml:space="preserve">O códon </w:t>
      </w:r>
      <w:r w:rsidRPr="001762BA">
        <w:rPr>
          <w:rFonts w:ascii="Arial" w:hAnsi="Arial" w:cs="Arial"/>
          <w:b/>
          <w:sz w:val="18"/>
          <w:szCs w:val="18"/>
        </w:rPr>
        <w:t>TAC</w:t>
      </w:r>
      <w:r w:rsidRPr="001762BA">
        <w:rPr>
          <w:rFonts w:ascii="Arial" w:hAnsi="Arial" w:cs="Arial"/>
          <w:sz w:val="18"/>
          <w:szCs w:val="18"/>
        </w:rPr>
        <w:t xml:space="preserve"> é o códon iniciador da mensagem genética, e codifica o aminoácido metionina. </w:t>
      </w:r>
    </w:p>
    <w:p w14:paraId="17C820E1" w14:textId="77777777" w:rsidR="0083580F" w:rsidRPr="001762BA" w:rsidRDefault="0083580F" w:rsidP="0083580F">
      <w:pPr>
        <w:tabs>
          <w:tab w:val="left" w:pos="284"/>
        </w:tabs>
        <w:ind w:firstLine="284"/>
        <w:jc w:val="both"/>
        <w:rPr>
          <w:rFonts w:ascii="Arial" w:hAnsi="Arial" w:cs="Arial"/>
          <w:sz w:val="18"/>
          <w:szCs w:val="18"/>
        </w:rPr>
      </w:pPr>
      <w:r w:rsidRPr="001762BA">
        <w:rPr>
          <w:rFonts w:ascii="Arial" w:hAnsi="Arial" w:cs="Arial"/>
          <w:sz w:val="18"/>
          <w:szCs w:val="18"/>
        </w:rPr>
        <w:t xml:space="preserve">Os códons </w:t>
      </w:r>
      <w:r w:rsidRPr="001762BA">
        <w:rPr>
          <w:rFonts w:ascii="Arial" w:hAnsi="Arial" w:cs="Arial"/>
          <w:b/>
          <w:sz w:val="18"/>
          <w:szCs w:val="18"/>
        </w:rPr>
        <w:t>ATT, ATC e ACT</w:t>
      </w:r>
      <w:r w:rsidRPr="001762BA">
        <w:rPr>
          <w:rFonts w:ascii="Arial" w:hAnsi="Arial" w:cs="Arial"/>
          <w:sz w:val="18"/>
          <w:szCs w:val="18"/>
        </w:rPr>
        <w:t xml:space="preserve"> não codificam aminoácidos e são considerados como</w:t>
      </w:r>
      <w:r w:rsidRPr="001762BA">
        <w:rPr>
          <w:rFonts w:ascii="Arial" w:hAnsi="Arial" w:cs="Arial"/>
          <w:b/>
          <w:sz w:val="18"/>
          <w:szCs w:val="18"/>
        </w:rPr>
        <w:t xml:space="preserve"> “pontuações”</w:t>
      </w:r>
      <w:r w:rsidRPr="001762BA">
        <w:rPr>
          <w:rFonts w:ascii="Arial" w:hAnsi="Arial" w:cs="Arial"/>
          <w:sz w:val="18"/>
          <w:szCs w:val="18"/>
        </w:rPr>
        <w:t xml:space="preserve"> do código genético. </w:t>
      </w:r>
    </w:p>
    <w:p w14:paraId="73A21853" w14:textId="77777777" w:rsidR="0083580F" w:rsidRPr="001762BA" w:rsidRDefault="0083580F" w:rsidP="0083580F">
      <w:pPr>
        <w:tabs>
          <w:tab w:val="left" w:pos="284"/>
        </w:tabs>
        <w:ind w:firstLine="284"/>
        <w:jc w:val="both"/>
        <w:rPr>
          <w:rFonts w:ascii="Arial" w:hAnsi="Arial" w:cs="Arial"/>
          <w:sz w:val="18"/>
          <w:szCs w:val="18"/>
        </w:rPr>
      </w:pPr>
      <w:r w:rsidRPr="001762BA">
        <w:rPr>
          <w:rFonts w:ascii="Arial" w:hAnsi="Arial" w:cs="Arial"/>
          <w:sz w:val="18"/>
          <w:szCs w:val="18"/>
        </w:rPr>
        <w:t xml:space="preserve">Um códon codifica o mesmo aminoácido em todos os seres vivos, por isso, dizemos que o </w:t>
      </w:r>
      <w:r w:rsidRPr="001762BA">
        <w:rPr>
          <w:rFonts w:ascii="Arial" w:hAnsi="Arial" w:cs="Arial"/>
          <w:b/>
          <w:sz w:val="18"/>
          <w:szCs w:val="18"/>
        </w:rPr>
        <w:t>código genético é universal.</w:t>
      </w:r>
      <w:r w:rsidRPr="001762BA">
        <w:rPr>
          <w:rFonts w:ascii="Arial" w:hAnsi="Arial" w:cs="Arial"/>
          <w:sz w:val="18"/>
          <w:szCs w:val="18"/>
        </w:rPr>
        <w:t xml:space="preserve"> Em outras palavras, o códon AAA no DNA de qualquer ser vivo corresponde sempre ao aminoácido fenilalanina na proteína. </w:t>
      </w:r>
    </w:p>
    <w:p w14:paraId="2C8C1806" w14:textId="77777777" w:rsidR="0083580F" w:rsidRPr="001762BA" w:rsidRDefault="0083580F" w:rsidP="0083580F">
      <w:pPr>
        <w:tabs>
          <w:tab w:val="left" w:pos="284"/>
        </w:tabs>
        <w:ind w:firstLine="284"/>
        <w:jc w:val="both"/>
        <w:rPr>
          <w:rFonts w:ascii="Arial" w:hAnsi="Arial" w:cs="Arial"/>
          <w:sz w:val="18"/>
          <w:szCs w:val="18"/>
        </w:rPr>
      </w:pPr>
      <w:r w:rsidRPr="001762BA">
        <w:rPr>
          <w:rFonts w:ascii="Arial" w:hAnsi="Arial" w:cs="Arial"/>
          <w:sz w:val="18"/>
          <w:szCs w:val="18"/>
        </w:rPr>
        <w:t xml:space="preserve">Então, mesmo em seres tão diferentes como uma margarida, um elefante ou uma bactéria, a correspondência entre códons e aminoácidos será a mesma. </w:t>
      </w:r>
      <w:r w:rsidRPr="001762BA">
        <w:rPr>
          <w:rFonts w:ascii="Arial" w:hAnsi="Arial" w:cs="Arial"/>
          <w:sz w:val="18"/>
          <w:szCs w:val="18"/>
        </w:rPr>
        <w:tab/>
      </w:r>
    </w:p>
    <w:p w14:paraId="15825900" w14:textId="77777777" w:rsidR="0083580F" w:rsidRPr="001762BA" w:rsidRDefault="0083580F" w:rsidP="0083580F">
      <w:pPr>
        <w:tabs>
          <w:tab w:val="left" w:pos="284"/>
        </w:tabs>
        <w:ind w:firstLine="284"/>
        <w:jc w:val="both"/>
        <w:rPr>
          <w:rFonts w:ascii="Arial" w:hAnsi="Arial" w:cs="Arial"/>
          <w:sz w:val="18"/>
          <w:szCs w:val="18"/>
        </w:rPr>
      </w:pPr>
      <w:r w:rsidRPr="001762BA">
        <w:rPr>
          <w:rFonts w:ascii="Arial" w:hAnsi="Arial" w:cs="Arial"/>
          <w:sz w:val="18"/>
          <w:szCs w:val="18"/>
        </w:rPr>
        <w:t xml:space="preserve">É claro que as seqüências de códons variam nos ácidos nucléicos de diferentes seres vivos; então, suas proteínas serão também diferentes. </w:t>
      </w:r>
    </w:p>
    <w:p w14:paraId="449D1F07" w14:textId="77777777" w:rsidR="0083580F" w:rsidRPr="001762BA" w:rsidRDefault="0083580F" w:rsidP="0083580F">
      <w:pPr>
        <w:tabs>
          <w:tab w:val="left" w:pos="284"/>
        </w:tabs>
        <w:jc w:val="both"/>
        <w:rPr>
          <w:rFonts w:ascii="Arial" w:hAnsi="Arial" w:cs="Arial"/>
          <w:sz w:val="18"/>
          <w:szCs w:val="18"/>
        </w:rPr>
      </w:pPr>
      <w:r w:rsidRPr="001762BA">
        <w:rPr>
          <w:rFonts w:ascii="Arial" w:hAnsi="Arial" w:cs="Arial"/>
          <w:sz w:val="18"/>
          <w:szCs w:val="18"/>
        </w:rPr>
        <w:tab/>
        <w:t xml:space="preserve">Fazendo uma analogia, uma dada “palavra” do código genético teria o mesmo significado em qualquer ser vivo; o que muda de organismo para o outro é a seqüência de palavras, ou seja, as “frases” possuem significados diferentes. Assim, o código é universal, porém, a mensagem é específica. </w:t>
      </w:r>
    </w:p>
    <w:p w14:paraId="5ABC3B10" w14:textId="77777777" w:rsidR="0083580F" w:rsidRPr="001762BA" w:rsidRDefault="0083580F" w:rsidP="0083580F">
      <w:pPr>
        <w:tabs>
          <w:tab w:val="left" w:pos="284"/>
        </w:tabs>
        <w:jc w:val="both"/>
        <w:rPr>
          <w:rFonts w:ascii="Arial" w:hAnsi="Arial" w:cs="Arial"/>
          <w:sz w:val="18"/>
          <w:szCs w:val="18"/>
        </w:rPr>
      </w:pPr>
      <w:r w:rsidRPr="001762BA">
        <w:rPr>
          <w:rFonts w:ascii="Arial" w:hAnsi="Arial" w:cs="Arial"/>
          <w:sz w:val="18"/>
          <w:szCs w:val="18"/>
        </w:rPr>
        <w:tab/>
        <w:t xml:space="preserve">O código genético é chamado de </w:t>
      </w:r>
      <w:r w:rsidRPr="001762BA">
        <w:rPr>
          <w:rFonts w:ascii="Arial" w:hAnsi="Arial" w:cs="Arial"/>
          <w:b/>
          <w:sz w:val="18"/>
          <w:szCs w:val="18"/>
        </w:rPr>
        <w:t xml:space="preserve">DEGENERADO, </w:t>
      </w:r>
      <w:r w:rsidRPr="001762BA">
        <w:rPr>
          <w:rFonts w:ascii="Arial" w:hAnsi="Arial" w:cs="Arial"/>
          <w:sz w:val="18"/>
          <w:szCs w:val="18"/>
        </w:rPr>
        <w:t xml:space="preserve">porque um único aminoácido pode ser codificado por vários códons. </w:t>
      </w:r>
    </w:p>
    <w:p w14:paraId="0232C7C2" w14:textId="7DC24479" w:rsidR="0083580F" w:rsidRDefault="0083580F" w:rsidP="0083580F">
      <w:pPr>
        <w:jc w:val="center"/>
        <w:rPr>
          <w:rFonts w:ascii="Arial" w:hAnsi="Arial" w:cs="Arial"/>
          <w:b/>
          <w:sz w:val="18"/>
          <w:szCs w:val="18"/>
        </w:rPr>
      </w:pPr>
    </w:p>
    <w:p w14:paraId="20C9CF6B" w14:textId="79270047" w:rsidR="00E76A57" w:rsidRDefault="00E76A57" w:rsidP="0083580F">
      <w:pPr>
        <w:jc w:val="center"/>
        <w:rPr>
          <w:rFonts w:ascii="Arial" w:hAnsi="Arial" w:cs="Arial"/>
          <w:b/>
          <w:sz w:val="18"/>
          <w:szCs w:val="18"/>
        </w:rPr>
      </w:pPr>
    </w:p>
    <w:p w14:paraId="20CDD30A" w14:textId="77777777" w:rsidR="007D19CE" w:rsidRDefault="007D19CE" w:rsidP="0083580F">
      <w:pPr>
        <w:jc w:val="center"/>
        <w:rPr>
          <w:rFonts w:ascii="Arial" w:hAnsi="Arial" w:cs="Arial"/>
          <w:b/>
          <w:sz w:val="18"/>
          <w:szCs w:val="18"/>
        </w:rPr>
      </w:pPr>
    </w:p>
    <w:p w14:paraId="1325E68D" w14:textId="77777777" w:rsidR="007D19CE" w:rsidRDefault="007D19CE" w:rsidP="0083580F">
      <w:pPr>
        <w:jc w:val="center"/>
        <w:rPr>
          <w:rFonts w:ascii="Arial" w:hAnsi="Arial" w:cs="Arial"/>
          <w:b/>
          <w:sz w:val="18"/>
          <w:szCs w:val="18"/>
        </w:rPr>
      </w:pPr>
    </w:p>
    <w:p w14:paraId="71260303" w14:textId="77777777" w:rsidR="0083580F" w:rsidRPr="001762BA" w:rsidRDefault="0083580F" w:rsidP="0083580F">
      <w:pPr>
        <w:jc w:val="center"/>
        <w:rPr>
          <w:rFonts w:ascii="Arial" w:hAnsi="Arial" w:cs="Arial"/>
          <w:b/>
          <w:bCs/>
          <w:sz w:val="18"/>
          <w:szCs w:val="18"/>
        </w:rPr>
      </w:pPr>
      <w:r w:rsidRPr="001762BA">
        <w:rPr>
          <w:rFonts w:ascii="Arial" w:hAnsi="Arial" w:cs="Arial"/>
          <w:b/>
          <w:bCs/>
          <w:sz w:val="18"/>
          <w:szCs w:val="18"/>
        </w:rPr>
        <w:lastRenderedPageBreak/>
        <w:t>Tabela do Código Genético</w:t>
      </w:r>
    </w:p>
    <w:p w14:paraId="5A4E8A5E" w14:textId="77777777" w:rsidR="0083580F" w:rsidRPr="001762BA" w:rsidRDefault="0083580F" w:rsidP="0083580F">
      <w:pPr>
        <w:jc w:val="center"/>
        <w:rPr>
          <w:rFonts w:ascii="Arial" w:hAnsi="Arial" w:cs="Arial"/>
          <w:b/>
          <w:sz w:val="18"/>
          <w:szCs w:val="18"/>
        </w:rPr>
      </w:pPr>
    </w:p>
    <w:p w14:paraId="121F27DF" w14:textId="77777777" w:rsidR="0083580F" w:rsidRPr="001762BA" w:rsidRDefault="0083580F" w:rsidP="0083580F">
      <w:pPr>
        <w:jc w:val="center"/>
        <w:rPr>
          <w:rFonts w:ascii="Arial" w:hAnsi="Arial" w:cs="Arial"/>
          <w:b/>
          <w:sz w:val="18"/>
          <w:szCs w:val="18"/>
        </w:rPr>
      </w:pPr>
      <w:r w:rsidRPr="001762BA">
        <w:rPr>
          <w:rFonts w:ascii="Arial" w:hAnsi="Arial" w:cs="Arial"/>
          <w:noProof/>
          <w:sz w:val="18"/>
          <w:szCs w:val="18"/>
        </w:rPr>
        <w:drawing>
          <wp:inline distT="0" distB="0" distL="0" distR="0" wp14:anchorId="58610782" wp14:editId="1D69F44D">
            <wp:extent cx="3339465" cy="2256155"/>
            <wp:effectExtent l="0" t="0" r="0" b="0"/>
            <wp:docPr id="293" name="Imagem 293" descr="CÓDIGO GENE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CÓDIGO GENET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9465" cy="2256155"/>
                    </a:xfrm>
                    <a:prstGeom prst="rect">
                      <a:avLst/>
                    </a:prstGeom>
                    <a:noFill/>
                    <a:ln>
                      <a:noFill/>
                    </a:ln>
                  </pic:spPr>
                </pic:pic>
              </a:graphicData>
            </a:graphic>
          </wp:inline>
        </w:drawing>
      </w:r>
    </w:p>
    <w:p w14:paraId="504942D1" w14:textId="77777777" w:rsidR="0083580F" w:rsidRPr="001762BA" w:rsidRDefault="0083580F" w:rsidP="0083580F">
      <w:pPr>
        <w:jc w:val="center"/>
        <w:rPr>
          <w:rFonts w:ascii="Arial" w:hAnsi="Arial" w:cs="Arial"/>
          <w:b/>
          <w:sz w:val="18"/>
          <w:szCs w:val="18"/>
        </w:rPr>
      </w:pPr>
    </w:p>
    <w:p w14:paraId="25953D98" w14:textId="77777777" w:rsidR="0083580F" w:rsidRPr="001762BA" w:rsidRDefault="0083580F" w:rsidP="0083580F">
      <w:pPr>
        <w:jc w:val="center"/>
        <w:rPr>
          <w:rFonts w:ascii="Arial" w:hAnsi="Arial" w:cs="Arial"/>
          <w:b/>
          <w:sz w:val="18"/>
          <w:szCs w:val="18"/>
        </w:rPr>
      </w:pPr>
      <w:r w:rsidRPr="001762BA">
        <w:rPr>
          <w:rFonts w:ascii="Arial" w:hAnsi="Arial" w:cs="Arial"/>
          <w:b/>
          <w:sz w:val="18"/>
          <w:szCs w:val="18"/>
        </w:rPr>
        <w:t>A SÍNTESE PROTEÍCA</w:t>
      </w:r>
    </w:p>
    <w:p w14:paraId="6968B8BF" w14:textId="77777777" w:rsidR="0083580F" w:rsidRPr="001762BA" w:rsidRDefault="0083580F" w:rsidP="0083580F">
      <w:pPr>
        <w:tabs>
          <w:tab w:val="left" w:pos="0"/>
        </w:tabs>
        <w:jc w:val="both"/>
        <w:rPr>
          <w:rFonts w:ascii="Arial" w:hAnsi="Arial" w:cs="Arial"/>
          <w:sz w:val="18"/>
          <w:szCs w:val="18"/>
        </w:rPr>
      </w:pPr>
    </w:p>
    <w:p w14:paraId="718470FE"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sz w:val="18"/>
          <w:szCs w:val="18"/>
        </w:rPr>
        <w:t>No processo de síntese protéica, ocorrem os seguintes passos:</w:t>
      </w:r>
    </w:p>
    <w:p w14:paraId="00EFB8EA" w14:textId="77777777" w:rsidR="0083580F" w:rsidRPr="001762BA" w:rsidRDefault="0083580F" w:rsidP="0083580F">
      <w:pPr>
        <w:tabs>
          <w:tab w:val="left" w:pos="0"/>
        </w:tabs>
        <w:jc w:val="both"/>
        <w:rPr>
          <w:rFonts w:ascii="Arial" w:hAnsi="Arial" w:cs="Arial"/>
          <w:sz w:val="18"/>
          <w:szCs w:val="18"/>
        </w:rPr>
      </w:pPr>
    </w:p>
    <w:p w14:paraId="07958735"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sz w:val="18"/>
          <w:szCs w:val="18"/>
        </w:rPr>
        <w:t xml:space="preserve">1. Uma cadeia de </w:t>
      </w:r>
      <w:r w:rsidRPr="001762BA">
        <w:rPr>
          <w:rFonts w:ascii="Arial" w:hAnsi="Arial" w:cs="Arial"/>
          <w:b/>
          <w:sz w:val="18"/>
          <w:szCs w:val="18"/>
        </w:rPr>
        <w:t>DNA</w:t>
      </w:r>
      <w:r w:rsidRPr="001762BA">
        <w:rPr>
          <w:rFonts w:ascii="Arial" w:hAnsi="Arial" w:cs="Arial"/>
          <w:sz w:val="18"/>
          <w:szCs w:val="18"/>
        </w:rPr>
        <w:t xml:space="preserve">, chamada </w:t>
      </w:r>
      <w:r w:rsidRPr="001762BA">
        <w:rPr>
          <w:rFonts w:ascii="Arial" w:hAnsi="Arial" w:cs="Arial"/>
          <w:b/>
          <w:sz w:val="18"/>
          <w:szCs w:val="18"/>
        </w:rPr>
        <w:t>GEN</w:t>
      </w:r>
      <w:r w:rsidRPr="001762BA">
        <w:rPr>
          <w:rFonts w:ascii="Arial" w:hAnsi="Arial" w:cs="Arial"/>
          <w:sz w:val="18"/>
          <w:szCs w:val="18"/>
        </w:rPr>
        <w:t xml:space="preserve">, produz uma molécula de </w:t>
      </w:r>
      <w:r w:rsidRPr="001762BA">
        <w:rPr>
          <w:rFonts w:ascii="Arial" w:hAnsi="Arial" w:cs="Arial"/>
          <w:b/>
          <w:sz w:val="18"/>
          <w:szCs w:val="18"/>
        </w:rPr>
        <w:t>RNAm</w:t>
      </w:r>
      <w:r w:rsidRPr="001762BA">
        <w:rPr>
          <w:rFonts w:ascii="Arial" w:hAnsi="Arial" w:cs="Arial"/>
          <w:sz w:val="18"/>
          <w:szCs w:val="18"/>
        </w:rPr>
        <w:t>. É o processo de transcrição da mensagem genética.</w:t>
      </w:r>
    </w:p>
    <w:p w14:paraId="0E70B774" w14:textId="77777777" w:rsidR="0083580F" w:rsidRPr="001762BA" w:rsidRDefault="0083580F" w:rsidP="0083580F">
      <w:pPr>
        <w:tabs>
          <w:tab w:val="left" w:pos="0"/>
        </w:tabs>
        <w:jc w:val="both"/>
        <w:rPr>
          <w:rFonts w:ascii="Arial" w:hAnsi="Arial" w:cs="Arial"/>
          <w:b/>
          <w:sz w:val="18"/>
          <w:szCs w:val="18"/>
        </w:rPr>
      </w:pPr>
    </w:p>
    <w:p w14:paraId="153A88CA"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b/>
          <w:sz w:val="18"/>
          <w:szCs w:val="18"/>
        </w:rPr>
        <w:t>2.</w:t>
      </w:r>
      <w:r w:rsidRPr="001762BA">
        <w:rPr>
          <w:rFonts w:ascii="Arial" w:hAnsi="Arial" w:cs="Arial"/>
          <w:sz w:val="18"/>
          <w:szCs w:val="18"/>
        </w:rPr>
        <w:t xml:space="preserve"> Os ribossomos se ligam à molécula de RNAm formando os </w:t>
      </w:r>
      <w:r w:rsidRPr="001762BA">
        <w:rPr>
          <w:rFonts w:ascii="Arial" w:hAnsi="Arial" w:cs="Arial"/>
          <w:b/>
          <w:sz w:val="18"/>
          <w:szCs w:val="18"/>
        </w:rPr>
        <w:t>POLISSOMAS</w:t>
      </w:r>
      <w:r w:rsidRPr="001762BA">
        <w:rPr>
          <w:rFonts w:ascii="Arial" w:hAnsi="Arial" w:cs="Arial"/>
          <w:sz w:val="18"/>
          <w:szCs w:val="18"/>
        </w:rPr>
        <w:t>.</w:t>
      </w:r>
    </w:p>
    <w:p w14:paraId="019E6C97" w14:textId="77777777" w:rsidR="0083580F" w:rsidRPr="001762BA" w:rsidRDefault="0083580F" w:rsidP="0083580F">
      <w:pPr>
        <w:tabs>
          <w:tab w:val="left" w:pos="0"/>
        </w:tabs>
        <w:jc w:val="both"/>
        <w:rPr>
          <w:rFonts w:ascii="Arial" w:hAnsi="Arial" w:cs="Arial"/>
          <w:b/>
          <w:sz w:val="18"/>
          <w:szCs w:val="18"/>
        </w:rPr>
      </w:pPr>
    </w:p>
    <w:p w14:paraId="35B8855B"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b/>
          <w:sz w:val="18"/>
          <w:szCs w:val="18"/>
        </w:rPr>
        <w:t xml:space="preserve">3. </w:t>
      </w:r>
      <w:r w:rsidRPr="001762BA">
        <w:rPr>
          <w:rFonts w:ascii="Arial" w:hAnsi="Arial" w:cs="Arial"/>
          <w:sz w:val="18"/>
          <w:szCs w:val="18"/>
        </w:rPr>
        <w:t xml:space="preserve">As moléculas de </w:t>
      </w:r>
      <w:r w:rsidRPr="001762BA">
        <w:rPr>
          <w:rFonts w:ascii="Arial" w:hAnsi="Arial" w:cs="Arial"/>
          <w:b/>
          <w:sz w:val="18"/>
          <w:szCs w:val="18"/>
        </w:rPr>
        <w:t>RNAt</w:t>
      </w:r>
      <w:r w:rsidRPr="001762BA">
        <w:rPr>
          <w:rFonts w:ascii="Arial" w:hAnsi="Arial" w:cs="Arial"/>
          <w:sz w:val="18"/>
          <w:szCs w:val="18"/>
        </w:rPr>
        <w:t xml:space="preserve">, com seus respectivos </w:t>
      </w:r>
      <w:r w:rsidRPr="001762BA">
        <w:rPr>
          <w:rFonts w:ascii="Arial" w:hAnsi="Arial" w:cs="Arial"/>
          <w:b/>
          <w:sz w:val="18"/>
          <w:szCs w:val="18"/>
        </w:rPr>
        <w:t>ANTICÓDONS</w:t>
      </w:r>
      <w:r w:rsidRPr="001762BA">
        <w:rPr>
          <w:rFonts w:ascii="Arial" w:hAnsi="Arial" w:cs="Arial"/>
          <w:sz w:val="18"/>
          <w:szCs w:val="18"/>
        </w:rPr>
        <w:t xml:space="preserve">, são atraídas para os </w:t>
      </w:r>
      <w:r w:rsidRPr="001762BA">
        <w:rPr>
          <w:rFonts w:ascii="Arial" w:hAnsi="Arial" w:cs="Arial"/>
          <w:b/>
          <w:sz w:val="18"/>
          <w:szCs w:val="18"/>
        </w:rPr>
        <w:t>sítios P e A</w:t>
      </w:r>
      <w:r w:rsidRPr="001762BA">
        <w:rPr>
          <w:rFonts w:ascii="Arial" w:hAnsi="Arial" w:cs="Arial"/>
          <w:sz w:val="18"/>
          <w:szCs w:val="18"/>
        </w:rPr>
        <w:t xml:space="preserve"> dos ribossomos. Os anticódons são complementares aos códons de RNAm que estão no sítios dos ribossomos.</w:t>
      </w:r>
    </w:p>
    <w:p w14:paraId="02E0C181" w14:textId="77777777" w:rsidR="0083580F" w:rsidRPr="001762BA" w:rsidRDefault="0083580F" w:rsidP="0083580F">
      <w:pPr>
        <w:tabs>
          <w:tab w:val="left" w:pos="0"/>
        </w:tabs>
        <w:jc w:val="both"/>
        <w:rPr>
          <w:rFonts w:ascii="Arial" w:hAnsi="Arial" w:cs="Arial"/>
          <w:b/>
          <w:sz w:val="18"/>
          <w:szCs w:val="18"/>
        </w:rPr>
      </w:pPr>
    </w:p>
    <w:p w14:paraId="036C1323"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b/>
          <w:sz w:val="18"/>
          <w:szCs w:val="18"/>
        </w:rPr>
        <w:t xml:space="preserve">4. </w:t>
      </w:r>
      <w:r w:rsidRPr="001762BA">
        <w:rPr>
          <w:rFonts w:ascii="Arial" w:hAnsi="Arial" w:cs="Arial"/>
          <w:sz w:val="18"/>
          <w:szCs w:val="18"/>
        </w:rPr>
        <w:t>Os aminoácidos levados aos sítios dos ribossomos pelas moléculas de RNAt fazem as suas ligações peptídicas.</w:t>
      </w:r>
    </w:p>
    <w:p w14:paraId="6426CBB4" w14:textId="77777777" w:rsidR="0083580F" w:rsidRPr="001762BA" w:rsidRDefault="0083580F" w:rsidP="0083580F">
      <w:pPr>
        <w:tabs>
          <w:tab w:val="left" w:pos="0"/>
        </w:tabs>
        <w:jc w:val="both"/>
        <w:rPr>
          <w:rFonts w:ascii="Arial" w:hAnsi="Arial" w:cs="Arial"/>
          <w:b/>
          <w:sz w:val="18"/>
          <w:szCs w:val="18"/>
        </w:rPr>
      </w:pPr>
    </w:p>
    <w:p w14:paraId="3F61ACBF"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b/>
          <w:sz w:val="18"/>
          <w:szCs w:val="18"/>
        </w:rPr>
        <w:t xml:space="preserve">5. </w:t>
      </w:r>
      <w:r w:rsidRPr="001762BA">
        <w:rPr>
          <w:rFonts w:ascii="Arial" w:hAnsi="Arial" w:cs="Arial"/>
          <w:sz w:val="18"/>
          <w:szCs w:val="18"/>
        </w:rPr>
        <w:t xml:space="preserve">No </w:t>
      </w:r>
      <w:r w:rsidRPr="001762BA">
        <w:rPr>
          <w:rFonts w:ascii="Arial" w:hAnsi="Arial" w:cs="Arial"/>
          <w:b/>
          <w:sz w:val="18"/>
          <w:szCs w:val="18"/>
        </w:rPr>
        <w:t>sítio P,</w:t>
      </w:r>
      <w:r w:rsidRPr="001762BA">
        <w:rPr>
          <w:rFonts w:ascii="Arial" w:hAnsi="Arial" w:cs="Arial"/>
          <w:sz w:val="18"/>
          <w:szCs w:val="18"/>
        </w:rPr>
        <w:t xml:space="preserve"> a ligação entre o aminoácido e o seu RNAt é desfeita, o RNAt então, se desloca do sítio ribossômico e fica livre no citoplasma. </w:t>
      </w:r>
    </w:p>
    <w:p w14:paraId="212CE950" w14:textId="77777777" w:rsidR="0083580F" w:rsidRPr="001762BA" w:rsidRDefault="0083580F" w:rsidP="0083580F">
      <w:pPr>
        <w:tabs>
          <w:tab w:val="left" w:pos="0"/>
        </w:tabs>
        <w:jc w:val="both"/>
        <w:rPr>
          <w:rFonts w:ascii="Arial" w:hAnsi="Arial" w:cs="Arial"/>
          <w:b/>
          <w:sz w:val="18"/>
          <w:szCs w:val="18"/>
        </w:rPr>
      </w:pPr>
    </w:p>
    <w:p w14:paraId="52FF784E" w14:textId="77777777" w:rsidR="0083580F" w:rsidRPr="001762BA" w:rsidRDefault="0083580F" w:rsidP="0083580F">
      <w:pPr>
        <w:tabs>
          <w:tab w:val="left" w:pos="0"/>
        </w:tabs>
        <w:jc w:val="both"/>
        <w:rPr>
          <w:rFonts w:ascii="Arial" w:hAnsi="Arial" w:cs="Arial"/>
          <w:sz w:val="18"/>
          <w:szCs w:val="18"/>
        </w:rPr>
      </w:pPr>
      <w:r w:rsidRPr="001762BA">
        <w:rPr>
          <w:rFonts w:ascii="Arial" w:hAnsi="Arial" w:cs="Arial"/>
          <w:b/>
          <w:sz w:val="18"/>
          <w:szCs w:val="18"/>
        </w:rPr>
        <w:t xml:space="preserve">6. </w:t>
      </w:r>
      <w:r w:rsidRPr="001762BA">
        <w:rPr>
          <w:rFonts w:ascii="Arial" w:hAnsi="Arial" w:cs="Arial"/>
          <w:sz w:val="18"/>
          <w:szCs w:val="18"/>
        </w:rPr>
        <w:t xml:space="preserve">O ribossomo se desloca no RNAm para fazer a “leitura” do próximo códon, que se posiciona no </w:t>
      </w:r>
      <w:r w:rsidRPr="001762BA">
        <w:rPr>
          <w:rFonts w:ascii="Arial" w:hAnsi="Arial" w:cs="Arial"/>
          <w:b/>
          <w:sz w:val="18"/>
          <w:szCs w:val="18"/>
        </w:rPr>
        <w:t>sítio A</w:t>
      </w:r>
      <w:r w:rsidRPr="001762BA">
        <w:rPr>
          <w:rFonts w:ascii="Arial" w:hAnsi="Arial" w:cs="Arial"/>
          <w:sz w:val="18"/>
          <w:szCs w:val="18"/>
        </w:rPr>
        <w:t xml:space="preserve">. O RNAt, com um anticódon complementar, é atraído para este sítio trazendo o aminoácido respectivo, forma-se mais uma ligação peptídica entre os aminoácidos, e assim por diante. Esta sequência de eventos que acontecem sob o comando do RNAm chamamos de </w:t>
      </w:r>
      <w:r w:rsidRPr="001762BA">
        <w:rPr>
          <w:rFonts w:ascii="Arial" w:hAnsi="Arial" w:cs="Arial"/>
          <w:b/>
          <w:sz w:val="18"/>
          <w:szCs w:val="18"/>
        </w:rPr>
        <w:t xml:space="preserve">TRADUÇÃO </w:t>
      </w:r>
      <w:r w:rsidRPr="001762BA">
        <w:rPr>
          <w:rFonts w:ascii="Arial" w:hAnsi="Arial" w:cs="Arial"/>
          <w:sz w:val="18"/>
          <w:szCs w:val="18"/>
        </w:rPr>
        <w:t>da mensagem genética.</w:t>
      </w:r>
    </w:p>
    <w:p w14:paraId="2DB724CD" w14:textId="77777777" w:rsidR="0083580F" w:rsidRPr="001762BA" w:rsidRDefault="0083580F" w:rsidP="0083580F">
      <w:pPr>
        <w:jc w:val="both"/>
        <w:rPr>
          <w:rFonts w:ascii="Arial" w:hAnsi="Arial" w:cs="Arial"/>
          <w:b/>
          <w:sz w:val="18"/>
          <w:szCs w:val="18"/>
        </w:rPr>
      </w:pPr>
    </w:p>
    <w:p w14:paraId="660B857E" w14:textId="77777777" w:rsidR="0083580F" w:rsidRPr="001762BA" w:rsidRDefault="0083580F" w:rsidP="0083580F">
      <w:pPr>
        <w:jc w:val="both"/>
        <w:rPr>
          <w:rFonts w:ascii="Arial" w:hAnsi="Arial" w:cs="Arial"/>
          <w:sz w:val="18"/>
          <w:szCs w:val="18"/>
        </w:rPr>
      </w:pPr>
      <w:r w:rsidRPr="001762BA">
        <w:rPr>
          <w:rFonts w:ascii="Arial" w:hAnsi="Arial" w:cs="Arial"/>
          <w:b/>
          <w:sz w:val="18"/>
          <w:szCs w:val="18"/>
        </w:rPr>
        <w:t xml:space="preserve">7. </w:t>
      </w:r>
      <w:r w:rsidRPr="001762BA">
        <w:rPr>
          <w:rFonts w:ascii="Arial" w:hAnsi="Arial" w:cs="Arial"/>
          <w:sz w:val="18"/>
          <w:szCs w:val="18"/>
        </w:rPr>
        <w:t xml:space="preserve">Os </w:t>
      </w:r>
      <w:r w:rsidRPr="001762BA">
        <w:rPr>
          <w:rFonts w:ascii="Arial" w:hAnsi="Arial" w:cs="Arial"/>
          <w:b/>
          <w:sz w:val="18"/>
          <w:szCs w:val="18"/>
        </w:rPr>
        <w:t>polissomas</w:t>
      </w:r>
      <w:r w:rsidRPr="001762BA">
        <w:rPr>
          <w:rFonts w:ascii="Arial" w:hAnsi="Arial" w:cs="Arial"/>
          <w:sz w:val="18"/>
          <w:szCs w:val="18"/>
        </w:rPr>
        <w:t xml:space="preserve">, são conjuntos de ribossomos unidos por uma única molécula de RNAm, são as unidades onde ocorrem a síntese de proteínas. </w:t>
      </w:r>
    </w:p>
    <w:p w14:paraId="630D1561" w14:textId="77777777" w:rsidR="0083580F" w:rsidRPr="001762BA" w:rsidRDefault="0083580F" w:rsidP="0083580F">
      <w:pPr>
        <w:jc w:val="both"/>
        <w:rPr>
          <w:rFonts w:ascii="Arial" w:hAnsi="Arial" w:cs="Arial"/>
          <w:b/>
          <w:sz w:val="18"/>
          <w:szCs w:val="18"/>
        </w:rPr>
      </w:pPr>
    </w:p>
    <w:p w14:paraId="07FA0594" w14:textId="77777777" w:rsidR="0083580F" w:rsidRPr="001762BA" w:rsidRDefault="0083580F" w:rsidP="0083580F">
      <w:pPr>
        <w:jc w:val="both"/>
        <w:rPr>
          <w:rFonts w:ascii="Arial" w:hAnsi="Arial" w:cs="Arial"/>
          <w:sz w:val="18"/>
          <w:szCs w:val="18"/>
        </w:rPr>
      </w:pPr>
      <w:r w:rsidRPr="001762BA">
        <w:rPr>
          <w:rFonts w:ascii="Arial" w:hAnsi="Arial" w:cs="Arial"/>
          <w:b/>
          <w:sz w:val="18"/>
          <w:szCs w:val="18"/>
        </w:rPr>
        <w:t xml:space="preserve">8. </w:t>
      </w:r>
      <w:r w:rsidRPr="001762BA">
        <w:rPr>
          <w:rFonts w:ascii="Arial" w:hAnsi="Arial" w:cs="Arial"/>
          <w:sz w:val="18"/>
          <w:szCs w:val="18"/>
        </w:rPr>
        <w:t xml:space="preserve">Se os polissomas estão </w:t>
      </w:r>
      <w:r w:rsidRPr="001762BA">
        <w:rPr>
          <w:rFonts w:ascii="Arial" w:hAnsi="Arial" w:cs="Arial"/>
          <w:b/>
          <w:sz w:val="18"/>
          <w:szCs w:val="18"/>
        </w:rPr>
        <w:t>livres</w:t>
      </w:r>
      <w:r w:rsidRPr="001762BA">
        <w:rPr>
          <w:rFonts w:ascii="Arial" w:hAnsi="Arial" w:cs="Arial"/>
          <w:sz w:val="18"/>
          <w:szCs w:val="18"/>
        </w:rPr>
        <w:t xml:space="preserve"> no citoplasma produzem </w:t>
      </w:r>
      <w:r w:rsidRPr="001762BA">
        <w:rPr>
          <w:rFonts w:ascii="Arial" w:hAnsi="Arial" w:cs="Arial"/>
          <w:b/>
          <w:sz w:val="18"/>
          <w:szCs w:val="18"/>
        </w:rPr>
        <w:t>proteínas sedentárias</w:t>
      </w:r>
      <w:r w:rsidRPr="001762BA">
        <w:rPr>
          <w:rFonts w:ascii="Arial" w:hAnsi="Arial" w:cs="Arial"/>
          <w:sz w:val="18"/>
          <w:szCs w:val="18"/>
        </w:rPr>
        <w:t xml:space="preserve"> e se estiverem aderidos ao </w:t>
      </w:r>
      <w:r w:rsidRPr="001762BA">
        <w:rPr>
          <w:rFonts w:ascii="Arial" w:hAnsi="Arial" w:cs="Arial"/>
          <w:b/>
          <w:sz w:val="18"/>
          <w:szCs w:val="18"/>
        </w:rPr>
        <w:t>retículo endoplasmático rugoso</w:t>
      </w:r>
      <w:r w:rsidRPr="001762BA">
        <w:rPr>
          <w:rFonts w:ascii="Arial" w:hAnsi="Arial" w:cs="Arial"/>
          <w:sz w:val="18"/>
          <w:szCs w:val="18"/>
        </w:rPr>
        <w:t xml:space="preserve"> produzem </w:t>
      </w:r>
      <w:r w:rsidRPr="001762BA">
        <w:rPr>
          <w:rFonts w:ascii="Arial" w:hAnsi="Arial" w:cs="Arial"/>
          <w:b/>
          <w:sz w:val="18"/>
          <w:szCs w:val="18"/>
        </w:rPr>
        <w:t>proteínas de exportação.</w:t>
      </w:r>
    </w:p>
    <w:p w14:paraId="1DB4C25A" w14:textId="77777777" w:rsidR="0083580F" w:rsidRPr="001762BA" w:rsidRDefault="0083580F" w:rsidP="0083580F">
      <w:pPr>
        <w:jc w:val="both"/>
        <w:rPr>
          <w:rFonts w:ascii="Arial" w:hAnsi="Arial" w:cs="Arial"/>
          <w:b/>
          <w:sz w:val="18"/>
          <w:szCs w:val="18"/>
        </w:rPr>
      </w:pPr>
    </w:p>
    <w:p w14:paraId="3A90CA64" w14:textId="3347C198" w:rsidR="0083580F" w:rsidRDefault="000B51BB" w:rsidP="0083580F">
      <w:pPr>
        <w:jc w:val="center"/>
        <w:rPr>
          <w:rFonts w:ascii="Arial" w:hAnsi="Arial" w:cs="Arial"/>
          <w:b/>
          <w:sz w:val="18"/>
          <w:szCs w:val="18"/>
        </w:rPr>
      </w:pPr>
      <w:r w:rsidRPr="000B51BB">
        <w:rPr>
          <w:rFonts w:ascii="Arial" w:hAnsi="Arial" w:cs="Arial"/>
          <w:b/>
          <w:sz w:val="18"/>
          <w:szCs w:val="18"/>
        </w:rPr>
        <w:t>TESTES</w:t>
      </w:r>
    </w:p>
    <w:p w14:paraId="790298E7" w14:textId="77777777" w:rsidR="000B51BB" w:rsidRPr="00671067" w:rsidRDefault="000B51BB" w:rsidP="000B51BB">
      <w:pPr>
        <w:jc w:val="both"/>
        <w:rPr>
          <w:rFonts w:ascii="Arial" w:hAnsi="Arial" w:cs="Arial"/>
          <w:sz w:val="18"/>
          <w:szCs w:val="22"/>
        </w:rPr>
      </w:pPr>
      <w:r w:rsidRPr="004319F7">
        <w:rPr>
          <w:rFonts w:ascii="Arial" w:hAnsi="Arial" w:cs="Arial"/>
          <w:b/>
          <w:bCs/>
          <w:sz w:val="18"/>
          <w:szCs w:val="22"/>
        </w:rPr>
        <w:t>1.</w:t>
      </w:r>
      <w:r w:rsidRPr="00772BA4">
        <w:rPr>
          <w:rFonts w:ascii="Arial" w:hAnsi="Arial" w:cs="Arial"/>
          <w:sz w:val="18"/>
          <w:szCs w:val="22"/>
        </w:rPr>
        <w:t xml:space="preserve"> A transcrição de um segmento de DNA com</w:t>
      </w:r>
      <w:r>
        <w:rPr>
          <w:rFonts w:ascii="Arial" w:hAnsi="Arial" w:cs="Arial"/>
          <w:sz w:val="18"/>
          <w:szCs w:val="22"/>
        </w:rPr>
        <w:t>posto</w:t>
      </w:r>
      <w:r w:rsidRPr="00772BA4">
        <w:rPr>
          <w:rFonts w:ascii="Arial" w:hAnsi="Arial" w:cs="Arial"/>
          <w:sz w:val="18"/>
          <w:szCs w:val="22"/>
        </w:rPr>
        <w:t xml:space="preserve"> </w:t>
      </w:r>
      <w:r>
        <w:rPr>
          <w:rFonts w:ascii="Arial" w:hAnsi="Arial" w:cs="Arial"/>
          <w:sz w:val="18"/>
          <w:szCs w:val="22"/>
        </w:rPr>
        <w:t xml:space="preserve">com </w:t>
      </w:r>
      <w:r w:rsidRPr="00772BA4">
        <w:rPr>
          <w:rFonts w:ascii="Arial" w:hAnsi="Arial" w:cs="Arial"/>
          <w:sz w:val="18"/>
          <w:szCs w:val="22"/>
        </w:rPr>
        <w:t>a</w:t>
      </w:r>
      <w:r>
        <w:rPr>
          <w:rFonts w:ascii="Arial" w:hAnsi="Arial" w:cs="Arial"/>
          <w:sz w:val="18"/>
          <w:szCs w:val="22"/>
        </w:rPr>
        <w:t xml:space="preserve"> </w:t>
      </w:r>
      <w:r w:rsidRPr="00671067">
        <w:rPr>
          <w:rFonts w:ascii="Arial" w:hAnsi="Arial" w:cs="Arial"/>
          <w:sz w:val="18"/>
          <w:szCs w:val="22"/>
        </w:rPr>
        <w:t xml:space="preserve">sequencia de nucleotidios ATTGGACCTGTCGTA, permite a formação de um RNA com </w:t>
      </w:r>
    </w:p>
    <w:p w14:paraId="73B0CB41" w14:textId="77777777" w:rsidR="000B51BB" w:rsidRPr="00671067" w:rsidRDefault="000B51BB" w:rsidP="000B51BB">
      <w:pPr>
        <w:jc w:val="both"/>
        <w:rPr>
          <w:rFonts w:ascii="Arial" w:hAnsi="Arial" w:cs="Arial"/>
          <w:sz w:val="18"/>
          <w:szCs w:val="22"/>
        </w:rPr>
      </w:pPr>
      <w:r w:rsidRPr="00671067">
        <w:rPr>
          <w:rFonts w:ascii="Arial" w:hAnsi="Arial" w:cs="Arial"/>
          <w:sz w:val="18"/>
          <w:szCs w:val="22"/>
        </w:rPr>
        <w:t xml:space="preserve">a) TGCAGACATAGCGTT </w:t>
      </w:r>
    </w:p>
    <w:p w14:paraId="607267D6" w14:textId="77777777" w:rsidR="000B51BB" w:rsidRPr="00671067" w:rsidRDefault="000B51BB" w:rsidP="000B51BB">
      <w:pPr>
        <w:jc w:val="both"/>
        <w:rPr>
          <w:rFonts w:ascii="Arial" w:hAnsi="Arial" w:cs="Arial"/>
          <w:sz w:val="18"/>
          <w:szCs w:val="22"/>
        </w:rPr>
      </w:pPr>
      <w:r w:rsidRPr="00671067">
        <w:rPr>
          <w:rFonts w:ascii="Arial" w:hAnsi="Arial" w:cs="Arial"/>
          <w:sz w:val="18"/>
          <w:szCs w:val="22"/>
        </w:rPr>
        <w:t xml:space="preserve">b) UTACAGATACAGATG </w:t>
      </w:r>
    </w:p>
    <w:p w14:paraId="200653E3" w14:textId="77777777" w:rsidR="000B51BB" w:rsidRPr="00671067" w:rsidRDefault="000B51BB" w:rsidP="000B51BB">
      <w:pPr>
        <w:jc w:val="both"/>
        <w:rPr>
          <w:rFonts w:ascii="Arial" w:hAnsi="Arial" w:cs="Arial"/>
          <w:sz w:val="18"/>
          <w:szCs w:val="22"/>
        </w:rPr>
      </w:pPr>
      <w:r w:rsidRPr="00671067">
        <w:rPr>
          <w:rFonts w:ascii="Arial" w:hAnsi="Arial" w:cs="Arial"/>
          <w:sz w:val="18"/>
          <w:szCs w:val="22"/>
        </w:rPr>
        <w:t xml:space="preserve">c) UAACCUGGAUGGGGC </w:t>
      </w:r>
    </w:p>
    <w:p w14:paraId="2DCCE875" w14:textId="03900A90" w:rsidR="000B51BB" w:rsidRPr="00671067" w:rsidRDefault="000B51BB" w:rsidP="000B51BB">
      <w:pPr>
        <w:jc w:val="both"/>
        <w:rPr>
          <w:rFonts w:ascii="Arial" w:hAnsi="Arial" w:cs="Arial"/>
          <w:sz w:val="18"/>
          <w:szCs w:val="22"/>
        </w:rPr>
      </w:pPr>
      <w:r w:rsidRPr="00671067">
        <w:rPr>
          <w:rFonts w:ascii="Arial" w:hAnsi="Arial" w:cs="Arial"/>
          <w:sz w:val="18"/>
          <w:szCs w:val="22"/>
        </w:rPr>
        <w:t>d) UAACGACAGCCGAA</w:t>
      </w:r>
      <w:r w:rsidR="00A23648" w:rsidRPr="00671067">
        <w:rPr>
          <w:rFonts w:ascii="Arial" w:hAnsi="Arial" w:cs="Arial"/>
          <w:sz w:val="18"/>
          <w:szCs w:val="22"/>
        </w:rPr>
        <w:t>U</w:t>
      </w:r>
    </w:p>
    <w:p w14:paraId="28FEA4CD" w14:textId="77777777" w:rsidR="000B51BB" w:rsidRPr="00671067" w:rsidRDefault="000B51BB" w:rsidP="000B51BB">
      <w:pPr>
        <w:jc w:val="both"/>
        <w:rPr>
          <w:rFonts w:ascii="Arial" w:hAnsi="Arial" w:cs="Arial"/>
          <w:sz w:val="18"/>
          <w:szCs w:val="20"/>
        </w:rPr>
      </w:pPr>
      <w:r w:rsidRPr="00671067">
        <w:rPr>
          <w:rFonts w:ascii="Arial" w:hAnsi="Arial" w:cs="Arial"/>
          <w:sz w:val="18"/>
          <w:szCs w:val="22"/>
        </w:rPr>
        <w:t xml:space="preserve">e) UAACCUGGACAGCAU  </w:t>
      </w:r>
    </w:p>
    <w:p w14:paraId="14EB225F" w14:textId="57294FF5" w:rsidR="00A11614" w:rsidRPr="00671067" w:rsidRDefault="00A11614" w:rsidP="00A11614">
      <w:pPr>
        <w:pStyle w:val="Enunciado"/>
        <w:ind w:left="0" w:firstLine="0"/>
      </w:pPr>
      <w:r w:rsidRPr="00671067">
        <w:rPr>
          <w:b/>
          <w:bCs/>
        </w:rPr>
        <w:lastRenderedPageBreak/>
        <w:t xml:space="preserve">2. </w:t>
      </w:r>
      <w:proofErr w:type="spellStart"/>
      <w:r w:rsidRPr="00671067">
        <w:t>Na</w:t>
      </w:r>
      <w:proofErr w:type="spellEnd"/>
      <w:r w:rsidRPr="00671067">
        <w:t xml:space="preserve"> Argentina, durante a </w:t>
      </w:r>
      <w:proofErr w:type="spellStart"/>
      <w:r w:rsidRPr="00671067">
        <w:t>ditadura</w:t>
      </w:r>
      <w:proofErr w:type="spellEnd"/>
      <w:r w:rsidRPr="00671067">
        <w:t xml:space="preserve"> militar iniciada </w:t>
      </w:r>
      <w:proofErr w:type="spellStart"/>
      <w:r w:rsidRPr="00671067">
        <w:t>em</w:t>
      </w:r>
      <w:proofErr w:type="spellEnd"/>
      <w:r w:rsidRPr="00671067">
        <w:t xml:space="preserve"> 1976, </w:t>
      </w:r>
      <w:proofErr w:type="spellStart"/>
      <w:r w:rsidRPr="00671067">
        <w:t>muitas</w:t>
      </w:r>
      <w:proofErr w:type="spellEnd"/>
      <w:r w:rsidRPr="00671067">
        <w:t xml:space="preserve"> </w:t>
      </w:r>
      <w:proofErr w:type="spellStart"/>
      <w:r w:rsidRPr="00671067">
        <w:t>crianças</w:t>
      </w:r>
      <w:proofErr w:type="spellEnd"/>
      <w:r w:rsidRPr="00671067">
        <w:t xml:space="preserve"> </w:t>
      </w:r>
      <w:proofErr w:type="spellStart"/>
      <w:r w:rsidRPr="00671067">
        <w:t>foram</w:t>
      </w:r>
      <w:proofErr w:type="spellEnd"/>
      <w:r w:rsidRPr="00671067">
        <w:t xml:space="preserve"> </w:t>
      </w:r>
      <w:proofErr w:type="spellStart"/>
      <w:r w:rsidRPr="00671067">
        <w:t>seqüestradas</w:t>
      </w:r>
      <w:proofErr w:type="spellEnd"/>
      <w:r w:rsidRPr="00671067">
        <w:t xml:space="preserve"> </w:t>
      </w:r>
      <w:proofErr w:type="spellStart"/>
      <w:r w:rsidRPr="00671067">
        <w:t>com</w:t>
      </w:r>
      <w:proofErr w:type="spellEnd"/>
      <w:r w:rsidRPr="00671067">
        <w:t xml:space="preserve"> </w:t>
      </w:r>
      <w:proofErr w:type="spellStart"/>
      <w:r w:rsidRPr="00671067">
        <w:t>seus</w:t>
      </w:r>
      <w:proofErr w:type="spellEnd"/>
      <w:r w:rsidRPr="00671067">
        <w:t xml:space="preserve"> </w:t>
      </w:r>
      <w:proofErr w:type="spellStart"/>
      <w:r w:rsidRPr="00671067">
        <w:t>pais</w:t>
      </w:r>
      <w:proofErr w:type="spellEnd"/>
      <w:r w:rsidRPr="00671067">
        <w:t xml:space="preserve"> </w:t>
      </w:r>
      <w:proofErr w:type="spellStart"/>
      <w:r w:rsidRPr="00671067">
        <w:t>ou</w:t>
      </w:r>
      <w:proofErr w:type="spellEnd"/>
      <w:r w:rsidRPr="00671067">
        <w:t xml:space="preserve"> </w:t>
      </w:r>
      <w:proofErr w:type="spellStart"/>
      <w:r w:rsidRPr="00671067">
        <w:t>nasceram</w:t>
      </w:r>
      <w:proofErr w:type="spellEnd"/>
      <w:r w:rsidRPr="00671067">
        <w:t xml:space="preserve"> </w:t>
      </w:r>
      <w:proofErr w:type="spellStart"/>
      <w:r w:rsidRPr="00671067">
        <w:t>em</w:t>
      </w:r>
      <w:proofErr w:type="spellEnd"/>
      <w:r w:rsidRPr="00671067">
        <w:t xml:space="preserve"> centros clandestinos de </w:t>
      </w:r>
      <w:proofErr w:type="spellStart"/>
      <w:r w:rsidRPr="00671067">
        <w:t>detenção</w:t>
      </w:r>
      <w:proofErr w:type="spellEnd"/>
      <w:r w:rsidRPr="00671067">
        <w:t xml:space="preserve">. </w:t>
      </w:r>
      <w:proofErr w:type="spellStart"/>
      <w:r w:rsidRPr="00671067">
        <w:t>Essas</w:t>
      </w:r>
      <w:proofErr w:type="spellEnd"/>
      <w:r w:rsidRPr="00671067">
        <w:t xml:space="preserve"> </w:t>
      </w:r>
      <w:proofErr w:type="spellStart"/>
      <w:r w:rsidRPr="00671067">
        <w:t>crianças</w:t>
      </w:r>
      <w:proofErr w:type="spellEnd"/>
      <w:r w:rsidRPr="00671067">
        <w:t xml:space="preserve"> </w:t>
      </w:r>
      <w:proofErr w:type="spellStart"/>
      <w:r w:rsidRPr="00671067">
        <w:t>foram</w:t>
      </w:r>
      <w:proofErr w:type="spellEnd"/>
      <w:r w:rsidRPr="00671067">
        <w:t xml:space="preserve"> </w:t>
      </w:r>
      <w:proofErr w:type="spellStart"/>
      <w:r w:rsidRPr="00671067">
        <w:t>adotadas</w:t>
      </w:r>
      <w:proofErr w:type="spellEnd"/>
      <w:r w:rsidRPr="00671067">
        <w:t xml:space="preserve">, vendidas </w:t>
      </w:r>
      <w:proofErr w:type="spellStart"/>
      <w:r w:rsidRPr="00671067">
        <w:t>ou</w:t>
      </w:r>
      <w:proofErr w:type="spellEnd"/>
      <w:r w:rsidRPr="00671067">
        <w:t xml:space="preserve"> abandonadas </w:t>
      </w:r>
      <w:proofErr w:type="spellStart"/>
      <w:r w:rsidRPr="00671067">
        <w:t>em</w:t>
      </w:r>
      <w:proofErr w:type="spellEnd"/>
      <w:r w:rsidRPr="00671067">
        <w:t xml:space="preserve"> orfanatos. A </w:t>
      </w:r>
      <w:proofErr w:type="spellStart"/>
      <w:r w:rsidRPr="00671067">
        <w:t>associação</w:t>
      </w:r>
      <w:proofErr w:type="spellEnd"/>
      <w:r w:rsidRPr="00671067">
        <w:t xml:space="preserve"> civil </w:t>
      </w:r>
      <w:proofErr w:type="spellStart"/>
      <w:r w:rsidRPr="00671067">
        <w:t>Avós</w:t>
      </w:r>
      <w:proofErr w:type="spellEnd"/>
      <w:r w:rsidRPr="00671067">
        <w:t xml:space="preserve"> da </w:t>
      </w:r>
      <w:proofErr w:type="spellStart"/>
      <w:r w:rsidRPr="00671067">
        <w:t>Praça</w:t>
      </w:r>
      <w:proofErr w:type="spellEnd"/>
      <w:r w:rsidRPr="00671067">
        <w:t xml:space="preserve"> de </w:t>
      </w:r>
      <w:proofErr w:type="spellStart"/>
      <w:r w:rsidRPr="00671067">
        <w:t>Maio</w:t>
      </w:r>
      <w:proofErr w:type="spellEnd"/>
      <w:r w:rsidRPr="00671067">
        <w:t xml:space="preserve"> </w:t>
      </w:r>
      <w:proofErr w:type="spellStart"/>
      <w:r w:rsidRPr="00671067">
        <w:t>tem</w:t>
      </w:r>
      <w:proofErr w:type="spellEnd"/>
      <w:r w:rsidRPr="00671067">
        <w:t xml:space="preserve"> buscado localizar </w:t>
      </w:r>
      <w:proofErr w:type="spellStart"/>
      <w:r w:rsidRPr="00671067">
        <w:t>essas</w:t>
      </w:r>
      <w:proofErr w:type="spellEnd"/>
      <w:r w:rsidRPr="00671067">
        <w:t xml:space="preserve"> </w:t>
      </w:r>
      <w:proofErr w:type="spellStart"/>
      <w:r w:rsidRPr="00671067">
        <w:t>crianças</w:t>
      </w:r>
      <w:proofErr w:type="spellEnd"/>
      <w:r w:rsidRPr="00671067">
        <w:t xml:space="preserve"> </w:t>
      </w:r>
      <w:proofErr w:type="spellStart"/>
      <w:r w:rsidRPr="00671067">
        <w:t>com</w:t>
      </w:r>
      <w:proofErr w:type="spellEnd"/>
      <w:r w:rsidRPr="00671067">
        <w:t xml:space="preserve"> a </w:t>
      </w:r>
      <w:proofErr w:type="spellStart"/>
      <w:r w:rsidRPr="00671067">
        <w:t>finalidade</w:t>
      </w:r>
      <w:proofErr w:type="spellEnd"/>
      <w:r w:rsidRPr="00671067">
        <w:t xml:space="preserve"> de restituí-las a </w:t>
      </w:r>
      <w:proofErr w:type="spellStart"/>
      <w:r w:rsidRPr="00671067">
        <w:t>suas</w:t>
      </w:r>
      <w:proofErr w:type="spellEnd"/>
      <w:r w:rsidRPr="00671067">
        <w:t xml:space="preserve"> </w:t>
      </w:r>
      <w:proofErr w:type="spellStart"/>
      <w:r w:rsidRPr="00671067">
        <w:t>famílias</w:t>
      </w:r>
      <w:proofErr w:type="spellEnd"/>
      <w:r w:rsidRPr="00671067">
        <w:t xml:space="preserve"> legítimas, </w:t>
      </w:r>
      <w:proofErr w:type="spellStart"/>
      <w:r w:rsidRPr="00671067">
        <w:t>empregando</w:t>
      </w:r>
      <w:proofErr w:type="spellEnd"/>
      <w:r w:rsidRPr="00671067">
        <w:t xml:space="preserve"> para </w:t>
      </w:r>
      <w:proofErr w:type="spellStart"/>
      <w:r w:rsidRPr="00671067">
        <w:t>isso</w:t>
      </w:r>
      <w:proofErr w:type="spellEnd"/>
      <w:r w:rsidRPr="00671067">
        <w:t xml:space="preserve"> testes de </w:t>
      </w:r>
      <w:proofErr w:type="spellStart"/>
      <w:r w:rsidRPr="00671067">
        <w:t>identificação</w:t>
      </w:r>
      <w:proofErr w:type="spellEnd"/>
      <w:r w:rsidRPr="00671067">
        <w:t xml:space="preserve"> genética, que </w:t>
      </w:r>
      <w:proofErr w:type="spellStart"/>
      <w:r w:rsidRPr="00671067">
        <w:t>são</w:t>
      </w:r>
      <w:proofErr w:type="spellEnd"/>
      <w:r w:rsidRPr="00671067">
        <w:t xml:space="preserve"> </w:t>
      </w:r>
      <w:proofErr w:type="spellStart"/>
      <w:r w:rsidRPr="00671067">
        <w:t>possíveis</w:t>
      </w:r>
      <w:proofErr w:type="spellEnd"/>
      <w:r w:rsidRPr="00671067">
        <w:t xml:space="preserve">, </w:t>
      </w:r>
      <w:proofErr w:type="spellStart"/>
      <w:r w:rsidRPr="00671067">
        <w:t>atualmente</w:t>
      </w:r>
      <w:proofErr w:type="spellEnd"/>
      <w:r w:rsidRPr="00671067">
        <w:t xml:space="preserve">, </w:t>
      </w:r>
      <w:proofErr w:type="spellStart"/>
      <w:r w:rsidRPr="00671067">
        <w:t>mesmo</w:t>
      </w:r>
      <w:proofErr w:type="spellEnd"/>
      <w:r w:rsidRPr="00671067">
        <w:t xml:space="preserve"> na </w:t>
      </w:r>
      <w:proofErr w:type="spellStart"/>
      <w:r w:rsidRPr="00671067">
        <w:t>ausência</w:t>
      </w:r>
      <w:proofErr w:type="spellEnd"/>
      <w:r w:rsidRPr="00671067">
        <w:t xml:space="preserve"> dos </w:t>
      </w:r>
      <w:proofErr w:type="spellStart"/>
      <w:r w:rsidRPr="00671067">
        <w:t>pais</w:t>
      </w:r>
      <w:proofErr w:type="spellEnd"/>
      <w:r w:rsidRPr="00671067">
        <w:t>.</w:t>
      </w:r>
    </w:p>
    <w:p w14:paraId="1B924D70" w14:textId="77777777" w:rsidR="00A11614" w:rsidRPr="00671067" w:rsidRDefault="00A11614" w:rsidP="00A11614">
      <w:pPr>
        <w:pStyle w:val="Alternativas"/>
        <w:jc w:val="right"/>
        <w:rPr>
          <w:rFonts w:cs="Arial"/>
          <w:color w:val="auto"/>
          <w:lang w:val="pt-PT"/>
        </w:rPr>
      </w:pPr>
      <w:r w:rsidRPr="00671067">
        <w:rPr>
          <w:rFonts w:cs="Arial"/>
          <w:color w:val="auto"/>
        </w:rPr>
        <w:t>(Fonte: abuelasatourmet.com.ar)</w:t>
      </w:r>
    </w:p>
    <w:p w14:paraId="56B17AA2" w14:textId="77777777" w:rsidR="00A11614" w:rsidRPr="00671067" w:rsidRDefault="00A11614" w:rsidP="00A11614">
      <w:pPr>
        <w:pStyle w:val="Enunciado"/>
        <w:tabs>
          <w:tab w:val="left" w:pos="567"/>
        </w:tabs>
        <w:ind w:left="0" w:firstLine="0"/>
        <w:rPr>
          <w:lang w:val="pt-PT"/>
        </w:rPr>
      </w:pPr>
      <w:r w:rsidRPr="00671067">
        <w:tab/>
        <w:t xml:space="preserve">A </w:t>
      </w:r>
      <w:proofErr w:type="spellStart"/>
      <w:r w:rsidRPr="00671067">
        <w:t>comparação</w:t>
      </w:r>
      <w:proofErr w:type="spellEnd"/>
      <w:r w:rsidRPr="00671067">
        <w:t xml:space="preserve"> entre os </w:t>
      </w:r>
      <w:proofErr w:type="spellStart"/>
      <w:r w:rsidRPr="00671067">
        <w:t>DNAs</w:t>
      </w:r>
      <w:proofErr w:type="spellEnd"/>
      <w:r w:rsidRPr="00671067">
        <w:t xml:space="preserve"> </w:t>
      </w:r>
      <w:proofErr w:type="spellStart"/>
      <w:r w:rsidRPr="00671067">
        <w:t>mitocondriais</w:t>
      </w:r>
      <w:proofErr w:type="spellEnd"/>
      <w:r w:rsidRPr="00671067">
        <w:t xml:space="preserve"> de </w:t>
      </w:r>
      <w:proofErr w:type="spellStart"/>
      <w:r w:rsidRPr="00671067">
        <w:t>possíveis</w:t>
      </w:r>
      <w:proofErr w:type="spellEnd"/>
      <w:r w:rsidRPr="00671067">
        <w:t xml:space="preserve"> netos e </w:t>
      </w:r>
      <w:proofErr w:type="spellStart"/>
      <w:r w:rsidRPr="00671067">
        <w:t>avós</w:t>
      </w:r>
      <w:proofErr w:type="spellEnd"/>
      <w:r w:rsidRPr="00671067">
        <w:t xml:space="preserve"> </w:t>
      </w:r>
      <w:proofErr w:type="spellStart"/>
      <w:r w:rsidRPr="00671067">
        <w:t>tem</w:t>
      </w:r>
      <w:proofErr w:type="spellEnd"/>
      <w:r w:rsidRPr="00671067">
        <w:t xml:space="preserve"> sido </w:t>
      </w:r>
      <w:proofErr w:type="spellStart"/>
      <w:r w:rsidRPr="00671067">
        <w:t>um</w:t>
      </w:r>
      <w:proofErr w:type="spellEnd"/>
      <w:r w:rsidRPr="00671067">
        <w:t xml:space="preserve"> dos testes utilizados </w:t>
      </w:r>
      <w:proofErr w:type="spellStart"/>
      <w:r w:rsidRPr="00671067">
        <w:t>nesses</w:t>
      </w:r>
      <w:proofErr w:type="spellEnd"/>
      <w:r w:rsidRPr="00671067">
        <w:t xml:space="preserve"> </w:t>
      </w:r>
      <w:proofErr w:type="spellStart"/>
      <w:r w:rsidRPr="00671067">
        <w:t>processos</w:t>
      </w:r>
      <w:proofErr w:type="spellEnd"/>
      <w:r w:rsidRPr="00671067">
        <w:t xml:space="preserve"> de </w:t>
      </w:r>
      <w:proofErr w:type="spellStart"/>
      <w:r w:rsidRPr="00671067">
        <w:t>identificação</w:t>
      </w:r>
      <w:proofErr w:type="spellEnd"/>
      <w:r w:rsidRPr="00671067">
        <w:t xml:space="preserve"> de parentesco.</w:t>
      </w:r>
      <w:r w:rsidRPr="00671067">
        <w:tab/>
        <w:t xml:space="preserve">A </w:t>
      </w:r>
      <w:proofErr w:type="spellStart"/>
      <w:r w:rsidRPr="00671067">
        <w:t>escolha</w:t>
      </w:r>
      <w:proofErr w:type="spellEnd"/>
      <w:r w:rsidRPr="00671067">
        <w:t xml:space="preserve"> </w:t>
      </w:r>
      <w:proofErr w:type="spellStart"/>
      <w:r w:rsidRPr="00671067">
        <w:t>desse</w:t>
      </w:r>
      <w:proofErr w:type="spellEnd"/>
      <w:r w:rsidRPr="00671067">
        <w:t xml:space="preserve"> teste está relacionada </w:t>
      </w:r>
      <w:proofErr w:type="spellStart"/>
      <w:r w:rsidRPr="00671067">
        <w:t>com</w:t>
      </w:r>
      <w:proofErr w:type="spellEnd"/>
      <w:r w:rsidRPr="00671067">
        <w:t xml:space="preserve"> o fato de:</w:t>
      </w:r>
    </w:p>
    <w:p w14:paraId="71BA747C" w14:textId="77777777" w:rsidR="00A11614" w:rsidRPr="00671067" w:rsidRDefault="00A11614" w:rsidP="00A11614">
      <w:pPr>
        <w:pStyle w:val="Alternativas"/>
        <w:tabs>
          <w:tab w:val="left" w:pos="284"/>
        </w:tabs>
        <w:ind w:left="0"/>
        <w:rPr>
          <w:rFonts w:cs="Arial"/>
          <w:color w:val="auto"/>
          <w:lang w:val="pt-PT"/>
        </w:rPr>
      </w:pPr>
      <w:r w:rsidRPr="00671067">
        <w:rPr>
          <w:rFonts w:cs="Arial"/>
          <w:color w:val="auto"/>
        </w:rPr>
        <w:tab/>
        <w:t>a) O DNA mitocondrial, por ser herdado da avó materna, através das mitocôndrias existentes no citoplasma do ovócito da mãe permitir traçar árvores familiares confiáveis.</w:t>
      </w:r>
    </w:p>
    <w:p w14:paraId="1913BEDF" w14:textId="77777777" w:rsidR="00A11614" w:rsidRPr="00671067" w:rsidRDefault="00A11614" w:rsidP="00A11614">
      <w:pPr>
        <w:pStyle w:val="Alternativas"/>
        <w:tabs>
          <w:tab w:val="left" w:pos="284"/>
        </w:tabs>
        <w:ind w:left="0" w:firstLine="0"/>
        <w:rPr>
          <w:rFonts w:cs="Arial"/>
          <w:color w:val="auto"/>
        </w:rPr>
      </w:pPr>
      <w:r w:rsidRPr="00671067">
        <w:rPr>
          <w:rFonts w:cs="Arial"/>
          <w:color w:val="auto"/>
        </w:rPr>
        <w:t>b) O DNA mitocondrial, por ser herdado das duas avós, através de uma mistura dos genes do pai e da mãe, garantir um registro familiar que se mantém de geração a geração.</w:t>
      </w:r>
    </w:p>
    <w:p w14:paraId="258E3460" w14:textId="77777777" w:rsidR="00A11614" w:rsidRPr="00671067" w:rsidRDefault="00A11614" w:rsidP="00A11614">
      <w:pPr>
        <w:pStyle w:val="Alternativas"/>
        <w:tabs>
          <w:tab w:val="left" w:pos="284"/>
        </w:tabs>
        <w:ind w:left="0"/>
        <w:rPr>
          <w:rFonts w:cs="Arial"/>
          <w:color w:val="auto"/>
        </w:rPr>
      </w:pPr>
      <w:r w:rsidRPr="00671067">
        <w:rPr>
          <w:rFonts w:cs="Arial"/>
          <w:color w:val="auto"/>
        </w:rPr>
        <w:tab/>
        <w:t>c) O DNA mitocondrial, por ser herdado da avó paterna, através das mitocôndrias existentes no citoplasma do ovócito da mãe, permitir traçar árvores familiares confiáveis.</w:t>
      </w:r>
    </w:p>
    <w:p w14:paraId="5B7C05AA" w14:textId="77777777" w:rsidR="00A11614" w:rsidRPr="00671067" w:rsidRDefault="00A11614" w:rsidP="00A11614">
      <w:pPr>
        <w:pStyle w:val="Alternativas"/>
        <w:tabs>
          <w:tab w:val="left" w:pos="284"/>
        </w:tabs>
        <w:ind w:left="0" w:firstLine="0"/>
        <w:rPr>
          <w:rFonts w:cs="Arial"/>
          <w:color w:val="auto"/>
        </w:rPr>
      </w:pPr>
      <w:r w:rsidRPr="00671067">
        <w:rPr>
          <w:rFonts w:cs="Arial"/>
          <w:color w:val="auto"/>
        </w:rPr>
        <w:t>d) O DNA mitocondrial, por ser herdado do avô paterno, através das mitocôndrias existentes no citoplasma do espermatozóide do pai, permitir identificar a filiação com segurança.</w:t>
      </w:r>
    </w:p>
    <w:p w14:paraId="4C050D36" w14:textId="77777777" w:rsidR="000B51BB" w:rsidRPr="00671067" w:rsidRDefault="000B51BB" w:rsidP="000B51BB">
      <w:r w:rsidRPr="00671067">
        <w:t xml:space="preserve"> </w:t>
      </w:r>
    </w:p>
    <w:p w14:paraId="78D8A80E" w14:textId="4433D127" w:rsidR="000B51BB" w:rsidRPr="00671067" w:rsidRDefault="00BA50FE" w:rsidP="00BA50FE">
      <w:pPr>
        <w:pStyle w:val="PargrafodaLista"/>
        <w:ind w:left="0"/>
        <w:jc w:val="both"/>
        <w:rPr>
          <w:rFonts w:ascii="Arial" w:hAnsi="Arial" w:cs="Arial"/>
          <w:sz w:val="18"/>
          <w:szCs w:val="18"/>
        </w:rPr>
      </w:pPr>
      <w:r w:rsidRPr="00671067">
        <w:rPr>
          <w:rFonts w:ascii="Arial" w:hAnsi="Arial" w:cs="Arial"/>
          <w:b/>
          <w:bCs/>
          <w:sz w:val="18"/>
          <w:szCs w:val="18"/>
        </w:rPr>
        <w:t xml:space="preserve">3. </w:t>
      </w:r>
      <w:r w:rsidR="000B51BB" w:rsidRPr="00671067">
        <w:rPr>
          <w:rFonts w:ascii="Arial" w:hAnsi="Arial" w:cs="Arial"/>
          <w:sz w:val="18"/>
          <w:szCs w:val="18"/>
        </w:rPr>
        <w:t>Observe a figura abaixo, que ilustra os diferentes modelos propostos para a replicação do DNA.</w:t>
      </w:r>
    </w:p>
    <w:p w14:paraId="2AB42051" w14:textId="77777777" w:rsidR="000B51BB" w:rsidRPr="00671067" w:rsidRDefault="000B51BB" w:rsidP="000B51BB">
      <w:pPr>
        <w:jc w:val="center"/>
        <w:rPr>
          <w:rFonts w:ascii="Arial" w:hAnsi="Arial" w:cs="Arial"/>
          <w:sz w:val="24"/>
        </w:rPr>
      </w:pPr>
      <w:r w:rsidRPr="00671067">
        <w:rPr>
          <w:rFonts w:ascii="Arial" w:hAnsi="Arial" w:cs="Arial"/>
          <w:noProof/>
          <w:sz w:val="24"/>
        </w:rPr>
        <w:drawing>
          <wp:inline distT="0" distB="0" distL="0" distR="0" wp14:anchorId="07A71FB2" wp14:editId="3177B56C">
            <wp:extent cx="1537854" cy="1133526"/>
            <wp:effectExtent l="0" t="0" r="5715" b="0"/>
            <wp:docPr id="3" name="Imagem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0605" cy="1142925"/>
                    </a:xfrm>
                    <a:prstGeom prst="rect">
                      <a:avLst/>
                    </a:prstGeom>
                    <a:noFill/>
                    <a:ln>
                      <a:noFill/>
                    </a:ln>
                  </pic:spPr>
                </pic:pic>
              </a:graphicData>
            </a:graphic>
          </wp:inline>
        </w:drawing>
      </w:r>
    </w:p>
    <w:p w14:paraId="5B488762"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O experimento de Meselson e Stahl, realizado em 1957, comprovou que o modelo correto para a replicação do DNA é o:</w:t>
      </w:r>
    </w:p>
    <w:p w14:paraId="087EB124"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a) I, porque a dupla-hélice original não contribui com a nova dupla-hélice.</w:t>
      </w:r>
    </w:p>
    <w:p w14:paraId="7F5E7330"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b) I, porque, na replicação dispersiva, a densidade do novo DNA é a metade da densidade do DNA original.</w:t>
      </w:r>
    </w:p>
    <w:p w14:paraId="6575F2B8"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c) II, porque a dupla-hélice original é preservada, e uma nova molécula é gerada.</w:t>
      </w:r>
    </w:p>
    <w:p w14:paraId="78ED6777"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d) III, porque cada nova molécula de DNA contém uma fita nova e uma antiga completas.</w:t>
      </w:r>
    </w:p>
    <w:p w14:paraId="46A72C47"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e) III, porque, na replicação semiconservativa, uma das fitas do DNA original é degradada.</w:t>
      </w:r>
    </w:p>
    <w:p w14:paraId="165A76F0" w14:textId="77777777" w:rsidR="000B51BB" w:rsidRPr="00671067" w:rsidRDefault="000B51BB" w:rsidP="000B51BB">
      <w:pPr>
        <w:jc w:val="both"/>
        <w:rPr>
          <w:rFonts w:ascii="Arial" w:hAnsi="Arial" w:cs="Arial"/>
          <w:sz w:val="18"/>
          <w:szCs w:val="18"/>
        </w:rPr>
      </w:pPr>
    </w:p>
    <w:p w14:paraId="2791922E" w14:textId="18A53EF1" w:rsidR="000B51BB" w:rsidRPr="00671067" w:rsidRDefault="004319F7" w:rsidP="000B51BB">
      <w:pPr>
        <w:jc w:val="both"/>
        <w:rPr>
          <w:rFonts w:ascii="Arial" w:hAnsi="Arial" w:cs="Arial"/>
          <w:sz w:val="18"/>
          <w:szCs w:val="18"/>
        </w:rPr>
      </w:pPr>
      <w:r w:rsidRPr="00671067">
        <w:rPr>
          <w:rFonts w:ascii="Arial" w:hAnsi="Arial" w:cs="Arial"/>
          <w:b/>
          <w:bCs/>
          <w:sz w:val="18"/>
          <w:szCs w:val="18"/>
        </w:rPr>
        <w:t>4</w:t>
      </w:r>
      <w:r w:rsidR="000B51BB" w:rsidRPr="00671067">
        <w:rPr>
          <w:rFonts w:ascii="Arial" w:hAnsi="Arial" w:cs="Arial"/>
          <w:b/>
          <w:bCs/>
          <w:sz w:val="18"/>
          <w:szCs w:val="18"/>
        </w:rPr>
        <w:t>.</w:t>
      </w:r>
      <w:r w:rsidR="000B51BB" w:rsidRPr="00671067">
        <w:rPr>
          <w:rFonts w:ascii="Arial" w:hAnsi="Arial" w:cs="Arial"/>
          <w:sz w:val="18"/>
          <w:szCs w:val="18"/>
        </w:rPr>
        <w:t xml:space="preserve"> Este ano comemora-se 60 anos da publicação do trabalho de Francis Crick e James Watson, que estabeleceu o modelo da estrutura da molécula de ácido desoxirribonucléico (DNA). </w:t>
      </w:r>
    </w:p>
    <w:p w14:paraId="16A1C302"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Neste trabalho conclui-se que: </w:t>
      </w:r>
    </w:p>
    <w:p w14:paraId="56C2E477"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a) Uma cadeia simples de DNA é constituída de nucleotídeos, compostos por uma desoxirribose ligada a um fosfato e a um aminoácido. </w:t>
      </w:r>
    </w:p>
    <w:p w14:paraId="0DC380AD"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b) A polimerização de uma fita simples de DNA é dita semiconservativa, pois independe da existência de uma fita molde. c) Os nucleotídeos são polimerizados por meio de ligações fosfodiéster entre o fosfato e a base nitrogenada. </w:t>
      </w:r>
    </w:p>
    <w:p w14:paraId="202C1F5A"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d) Duas cadeias simples de DNA formam uma dupla-hélice, por meio da formação de pontes de hidrogênio entre as bases nitrogenadas. </w:t>
      </w:r>
    </w:p>
    <w:p w14:paraId="57BB8381"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e) As duas cadeias de uma dupla-hélice possuem a mesma orientação, e suas seqüências de bases são complementares.</w:t>
      </w:r>
    </w:p>
    <w:p w14:paraId="4FB0D476" w14:textId="77777777" w:rsidR="000B51BB" w:rsidRPr="00671067" w:rsidRDefault="000B51BB" w:rsidP="000B51BB">
      <w:pPr>
        <w:jc w:val="both"/>
        <w:rPr>
          <w:rFonts w:ascii="Arial" w:hAnsi="Arial" w:cs="Arial"/>
          <w:sz w:val="18"/>
          <w:szCs w:val="18"/>
        </w:rPr>
      </w:pPr>
    </w:p>
    <w:p w14:paraId="4DD3A296" w14:textId="2116286B" w:rsidR="000B51BB" w:rsidRPr="00671067" w:rsidRDefault="004319F7" w:rsidP="000B51BB">
      <w:pPr>
        <w:jc w:val="both"/>
        <w:rPr>
          <w:rFonts w:ascii="Arial" w:hAnsi="Arial" w:cs="Arial"/>
          <w:sz w:val="18"/>
          <w:szCs w:val="18"/>
        </w:rPr>
      </w:pPr>
      <w:r w:rsidRPr="00671067">
        <w:rPr>
          <w:rFonts w:ascii="Arial" w:hAnsi="Arial" w:cs="Arial"/>
          <w:b/>
          <w:bCs/>
          <w:sz w:val="18"/>
          <w:szCs w:val="18"/>
        </w:rPr>
        <w:lastRenderedPageBreak/>
        <w:t>5.</w:t>
      </w:r>
      <w:r w:rsidRPr="00671067">
        <w:rPr>
          <w:rFonts w:ascii="Arial" w:hAnsi="Arial" w:cs="Arial"/>
          <w:sz w:val="18"/>
          <w:szCs w:val="18"/>
        </w:rPr>
        <w:t xml:space="preserve"> </w:t>
      </w:r>
      <w:r w:rsidR="000B51BB" w:rsidRPr="00671067">
        <w:rPr>
          <w:rFonts w:ascii="Arial" w:hAnsi="Arial" w:cs="Arial"/>
          <w:sz w:val="18"/>
          <w:szCs w:val="18"/>
        </w:rPr>
        <w:t xml:space="preserve">Em meados do século XX, a estrutura da molécula de DNA (ácido desoxirribonucleico) foi desvendada pelos cientistas James Watson e Francis Crick. A dupla hélice do DNA, proposta por esses cientistas, ganhou um significado cultural que marca o avanço da ciência e da tecnologia nas sociedades na segunda metade do século XX. Os estudos sobre moléculas de DNA permitem definir a quantidade de suas unidades constituintes. Supondo que uma molécula de DNA seja constituída de 2800 nucleotídeos, e que 15% desses nucleotídeos são de citosina, qual a quantidade dos quatro tipos de nucleotídeos nessa molécula? </w:t>
      </w:r>
    </w:p>
    <w:p w14:paraId="4B1127AA"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a) 420 de citosina; 420 de adenina; 980 de guanina e 980 de timina. </w:t>
      </w:r>
    </w:p>
    <w:p w14:paraId="6C2B700F"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b) 980 de citosina; 980 de guanina; 420 de timina e 420 de adenina. </w:t>
      </w:r>
    </w:p>
    <w:p w14:paraId="5976DE58"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c) 420 de citosina; 420 de guanina; 980 de timina e 980 de adenina. </w:t>
      </w:r>
    </w:p>
    <w:p w14:paraId="403CA937"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d) 980 de citosina; 420 de adenina; 980 de guanina e 420 de timina.</w:t>
      </w:r>
    </w:p>
    <w:p w14:paraId="72347540"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e) 980 de citosina; 980 de timina; 420 de guanina e 420 de adenina.</w:t>
      </w:r>
    </w:p>
    <w:p w14:paraId="09FF3039" w14:textId="77777777" w:rsidR="000B51BB" w:rsidRPr="00671067" w:rsidRDefault="000B51BB" w:rsidP="000B51BB">
      <w:pPr>
        <w:jc w:val="both"/>
        <w:rPr>
          <w:rFonts w:ascii="Arial" w:hAnsi="Arial" w:cs="Arial"/>
          <w:sz w:val="18"/>
          <w:szCs w:val="18"/>
        </w:rPr>
      </w:pPr>
    </w:p>
    <w:p w14:paraId="7A17D0DF" w14:textId="789C1DC5" w:rsidR="000B51BB" w:rsidRPr="00671067" w:rsidRDefault="004319F7" w:rsidP="000B51BB">
      <w:pPr>
        <w:jc w:val="both"/>
        <w:rPr>
          <w:rFonts w:ascii="Arial" w:hAnsi="Arial" w:cs="Arial"/>
          <w:sz w:val="18"/>
          <w:szCs w:val="18"/>
        </w:rPr>
      </w:pPr>
      <w:r w:rsidRPr="00671067">
        <w:rPr>
          <w:rFonts w:ascii="Arial" w:hAnsi="Arial" w:cs="Arial"/>
          <w:b/>
          <w:bCs/>
          <w:sz w:val="18"/>
          <w:szCs w:val="18"/>
        </w:rPr>
        <w:t>6.</w:t>
      </w:r>
      <w:r w:rsidR="000B51BB" w:rsidRPr="00671067">
        <w:rPr>
          <w:rFonts w:ascii="Arial" w:hAnsi="Arial" w:cs="Arial"/>
          <w:sz w:val="18"/>
          <w:szCs w:val="18"/>
        </w:rPr>
        <w:t xml:space="preserve"> O Presidente da República, Luiz Inácio Lula da Silva, sancionou na última quinta-feira, dia 30 de julho de 2009, a Lei número 12.004, alterando a Lei número 8.560, que regula a investigação de paternidade dos filhos havidos fora do casamento. A mudança na legislação reconhece a presunção de paternidade quando o suposto pai se recusar em se submeter ao exame de DNA ou a qualquer outro meio científico de prova, quando estiver respondendo a processo de investigação de paternidade, entendimento iniciado em julgamentos do Superior Tribunal de Justiça e sumulado no tribunal desde 2004. </w:t>
      </w:r>
      <w:r w:rsidR="000B51BB" w:rsidRPr="00671067">
        <w:rPr>
          <w:rFonts w:ascii="Arial" w:hAnsi="Arial" w:cs="Arial"/>
          <w:sz w:val="14"/>
          <w:szCs w:val="14"/>
        </w:rPr>
        <w:t xml:space="preserve">http://pfdc.pgr.mpf.gov.br/clipping/agosto-2009/ recusa-emfazer-teste-de-dna-presume-paternidade. Acesso em: 21/10/09 </w:t>
      </w:r>
    </w:p>
    <w:p w14:paraId="7EB4F717"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    A estrutura do nucleotídeo de DNA se diferencia do RNA pela presença de: </w:t>
      </w:r>
    </w:p>
    <w:p w14:paraId="7F7825C3"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a) desoxirribose e uracila no RNA; ribose e timina no DNA . </w:t>
      </w:r>
    </w:p>
    <w:p w14:paraId="3F4DA625"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b) desoxirribose e uracila no RNA; desoxirribose e citosina no DNA. </w:t>
      </w:r>
    </w:p>
    <w:p w14:paraId="20EBC078"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c) ribose e timina no RNA; desoxirribose e uracila no DNA .</w:t>
      </w:r>
    </w:p>
    <w:p w14:paraId="0F438C12"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 xml:space="preserve">d) ribose e uracila no RNA; desoxirribose e timina no DNA . </w:t>
      </w:r>
    </w:p>
    <w:p w14:paraId="2D61452A" w14:textId="77777777" w:rsidR="000B51BB" w:rsidRPr="00671067" w:rsidRDefault="000B51BB" w:rsidP="000B51BB">
      <w:pPr>
        <w:jc w:val="both"/>
        <w:rPr>
          <w:rFonts w:ascii="Arial" w:hAnsi="Arial" w:cs="Arial"/>
          <w:sz w:val="18"/>
          <w:szCs w:val="18"/>
        </w:rPr>
      </w:pPr>
      <w:r w:rsidRPr="00671067">
        <w:rPr>
          <w:rFonts w:ascii="Arial" w:hAnsi="Arial" w:cs="Arial"/>
          <w:sz w:val="18"/>
          <w:szCs w:val="18"/>
        </w:rPr>
        <w:t>e) ribose e timina no RNA; ribose e adenina no DNA.</w:t>
      </w:r>
    </w:p>
    <w:p w14:paraId="112CA6AB" w14:textId="2C469255" w:rsidR="000B51BB" w:rsidRPr="00671067" w:rsidRDefault="000B51BB" w:rsidP="000B51BB">
      <w:pPr>
        <w:jc w:val="both"/>
        <w:rPr>
          <w:rFonts w:ascii="Arial" w:hAnsi="Arial" w:cs="Arial"/>
          <w:b/>
          <w:sz w:val="18"/>
          <w:szCs w:val="18"/>
        </w:rPr>
      </w:pPr>
    </w:p>
    <w:p w14:paraId="313F4390" w14:textId="325EDF4C" w:rsidR="00BA50FE" w:rsidRPr="00671067" w:rsidRDefault="004319F7" w:rsidP="00BA50FE">
      <w:pPr>
        <w:pStyle w:val="Perguntas"/>
        <w:ind w:left="0" w:firstLine="0"/>
        <w:rPr>
          <w:rFonts w:ascii="Arial" w:hAnsi="Arial" w:cs="Arial"/>
          <w:sz w:val="18"/>
          <w:szCs w:val="18"/>
        </w:rPr>
      </w:pPr>
      <w:r w:rsidRPr="00671067">
        <w:rPr>
          <w:rFonts w:ascii="Arial" w:hAnsi="Arial" w:cs="Arial"/>
          <w:b/>
          <w:bCs/>
          <w:sz w:val="18"/>
          <w:szCs w:val="18"/>
        </w:rPr>
        <w:t xml:space="preserve">7. </w:t>
      </w:r>
      <w:r w:rsidR="00BA50FE" w:rsidRPr="00671067">
        <w:rPr>
          <w:rFonts w:ascii="Arial" w:hAnsi="Arial" w:cs="Arial"/>
          <w:b/>
          <w:bCs/>
          <w:sz w:val="18"/>
          <w:szCs w:val="18"/>
        </w:rPr>
        <w:t>(CESCEA)</w:t>
      </w:r>
      <w:r w:rsidR="00BA50FE" w:rsidRPr="00671067">
        <w:rPr>
          <w:rFonts w:ascii="Arial" w:hAnsi="Arial" w:cs="Arial"/>
          <w:sz w:val="18"/>
          <w:szCs w:val="18"/>
        </w:rPr>
        <w:t xml:space="preserve"> Na interfase, uma nova fita complementar de DNA é formada a parir de uma antiga, que apresenta a seguinte sequência de bases nitrogenadas: </w:t>
      </w:r>
    </w:p>
    <w:p w14:paraId="630FC048" w14:textId="77777777" w:rsidR="00BA50FE" w:rsidRPr="00671067" w:rsidRDefault="00BA50FE" w:rsidP="00BA50FE">
      <w:pPr>
        <w:pStyle w:val="Perguntas"/>
        <w:ind w:left="0" w:firstLine="0"/>
        <w:jc w:val="center"/>
        <w:rPr>
          <w:rFonts w:ascii="Arial" w:hAnsi="Arial" w:cs="Arial"/>
          <w:b/>
          <w:sz w:val="18"/>
          <w:szCs w:val="18"/>
        </w:rPr>
      </w:pPr>
      <w:r w:rsidRPr="00671067">
        <w:rPr>
          <w:rFonts w:ascii="Arial" w:hAnsi="Arial" w:cs="Arial"/>
          <w:b/>
          <w:sz w:val="18"/>
          <w:szCs w:val="18"/>
        </w:rPr>
        <w:t>C  A  T  G  C  T  T  A  C</w:t>
      </w:r>
    </w:p>
    <w:p w14:paraId="6E50633E" w14:textId="77777777" w:rsidR="00BA50FE" w:rsidRPr="00671067" w:rsidRDefault="00BA50FE" w:rsidP="00BA50FE">
      <w:pPr>
        <w:pStyle w:val="Alternativas"/>
        <w:ind w:left="0" w:firstLine="0"/>
        <w:rPr>
          <w:color w:val="auto"/>
        </w:rPr>
      </w:pPr>
      <w:r w:rsidRPr="00671067">
        <w:rPr>
          <w:color w:val="auto"/>
        </w:rPr>
        <w:t>Admitindo-se que a transcrição é feita da nova cadeia para o RNA, esta deverá apresentar a seguinte seqüência de bases:</w:t>
      </w:r>
    </w:p>
    <w:p w14:paraId="1CFC409B" w14:textId="77777777" w:rsidR="00BA50FE" w:rsidRPr="00671067" w:rsidRDefault="00BA50FE" w:rsidP="00BA50FE">
      <w:pPr>
        <w:pStyle w:val="Alternativas"/>
        <w:ind w:left="0" w:firstLine="0"/>
        <w:rPr>
          <w:color w:val="auto"/>
          <w:lang w:val="es-ES_tradnl"/>
        </w:rPr>
      </w:pPr>
      <w:r w:rsidRPr="00671067">
        <w:rPr>
          <w:color w:val="auto"/>
          <w:lang w:val="es-ES_tradnl"/>
        </w:rPr>
        <w:t xml:space="preserve">a) G T A C G A </w:t>
      </w:r>
      <w:proofErr w:type="spellStart"/>
      <w:r w:rsidRPr="00671067">
        <w:rPr>
          <w:color w:val="auto"/>
          <w:lang w:val="es-ES_tradnl"/>
        </w:rPr>
        <w:t>A</w:t>
      </w:r>
      <w:proofErr w:type="spellEnd"/>
      <w:r w:rsidRPr="00671067">
        <w:rPr>
          <w:color w:val="auto"/>
          <w:lang w:val="es-ES_tradnl"/>
        </w:rPr>
        <w:t xml:space="preserve"> T G</w:t>
      </w:r>
    </w:p>
    <w:p w14:paraId="1447302F" w14:textId="77777777" w:rsidR="00BA50FE" w:rsidRPr="00671067" w:rsidRDefault="00BA50FE" w:rsidP="00BA50FE">
      <w:pPr>
        <w:pStyle w:val="Alternativas"/>
        <w:ind w:left="0" w:firstLine="0"/>
        <w:rPr>
          <w:color w:val="auto"/>
          <w:lang w:val="es-ES_tradnl"/>
        </w:rPr>
      </w:pPr>
      <w:r w:rsidRPr="00671067">
        <w:rPr>
          <w:color w:val="auto"/>
          <w:lang w:val="es-ES_tradnl"/>
        </w:rPr>
        <w:t xml:space="preserve">b) G A T G C T </w:t>
      </w:r>
      <w:proofErr w:type="spellStart"/>
      <w:r w:rsidRPr="00671067">
        <w:rPr>
          <w:color w:val="auto"/>
          <w:lang w:val="es-ES_tradnl"/>
        </w:rPr>
        <w:t>T</w:t>
      </w:r>
      <w:proofErr w:type="spellEnd"/>
      <w:r w:rsidRPr="00671067">
        <w:rPr>
          <w:color w:val="auto"/>
          <w:lang w:val="es-ES_tradnl"/>
        </w:rPr>
        <w:t xml:space="preserve"> A C</w:t>
      </w:r>
    </w:p>
    <w:p w14:paraId="0A10458E" w14:textId="77777777" w:rsidR="00BA50FE" w:rsidRPr="00671067" w:rsidRDefault="00BA50FE" w:rsidP="00BA50FE">
      <w:pPr>
        <w:pStyle w:val="Alternativas"/>
        <w:ind w:left="0" w:firstLine="0"/>
        <w:rPr>
          <w:color w:val="auto"/>
          <w:lang w:val="es-ES_tradnl"/>
        </w:rPr>
      </w:pPr>
      <w:r w:rsidRPr="00671067">
        <w:rPr>
          <w:color w:val="auto"/>
          <w:lang w:val="es-ES_tradnl"/>
        </w:rPr>
        <w:t xml:space="preserve">c) C T U G C U </w:t>
      </w:r>
      <w:proofErr w:type="spellStart"/>
      <w:r w:rsidRPr="00671067">
        <w:rPr>
          <w:color w:val="auto"/>
          <w:lang w:val="es-ES_tradnl"/>
        </w:rPr>
        <w:t>U</w:t>
      </w:r>
      <w:proofErr w:type="spellEnd"/>
      <w:r w:rsidRPr="00671067">
        <w:rPr>
          <w:color w:val="auto"/>
          <w:lang w:val="es-ES_tradnl"/>
        </w:rPr>
        <w:t xml:space="preserve"> T C</w:t>
      </w:r>
    </w:p>
    <w:p w14:paraId="2D492131" w14:textId="77777777" w:rsidR="00BA50FE" w:rsidRPr="00671067" w:rsidRDefault="00BA50FE" w:rsidP="00BA50FE">
      <w:pPr>
        <w:pStyle w:val="Alternativas"/>
        <w:ind w:left="0" w:firstLine="0"/>
        <w:rPr>
          <w:color w:val="auto"/>
          <w:lang w:val="es-ES_tradnl"/>
        </w:rPr>
      </w:pPr>
      <w:r w:rsidRPr="00671067">
        <w:rPr>
          <w:color w:val="auto"/>
          <w:lang w:val="es-ES_tradnl"/>
        </w:rPr>
        <w:t xml:space="preserve">d) C A U G C U </w:t>
      </w:r>
      <w:proofErr w:type="spellStart"/>
      <w:r w:rsidRPr="00671067">
        <w:rPr>
          <w:color w:val="auto"/>
          <w:lang w:val="es-ES_tradnl"/>
        </w:rPr>
        <w:t>U</w:t>
      </w:r>
      <w:proofErr w:type="spellEnd"/>
      <w:r w:rsidRPr="00671067">
        <w:rPr>
          <w:color w:val="auto"/>
          <w:lang w:val="es-ES_tradnl"/>
        </w:rPr>
        <w:t xml:space="preserve"> A C</w:t>
      </w:r>
    </w:p>
    <w:p w14:paraId="698B2F03" w14:textId="77777777" w:rsidR="00BA50FE" w:rsidRPr="00671067" w:rsidRDefault="00BA50FE" w:rsidP="00BA50FE">
      <w:pPr>
        <w:pStyle w:val="Alternativas"/>
        <w:ind w:left="0" w:firstLine="0"/>
        <w:rPr>
          <w:color w:val="auto"/>
          <w:lang w:val="es-ES_tradnl"/>
        </w:rPr>
      </w:pPr>
      <w:r w:rsidRPr="00671067">
        <w:rPr>
          <w:color w:val="auto"/>
          <w:lang w:val="es-ES_tradnl"/>
        </w:rPr>
        <w:t xml:space="preserve">e) G U A C G A </w:t>
      </w:r>
      <w:proofErr w:type="spellStart"/>
      <w:r w:rsidRPr="00671067">
        <w:rPr>
          <w:color w:val="auto"/>
          <w:lang w:val="es-ES_tradnl"/>
        </w:rPr>
        <w:t>A</w:t>
      </w:r>
      <w:proofErr w:type="spellEnd"/>
      <w:r w:rsidRPr="00671067">
        <w:rPr>
          <w:color w:val="auto"/>
          <w:lang w:val="es-ES_tradnl"/>
        </w:rPr>
        <w:t xml:space="preserve"> U G</w:t>
      </w:r>
    </w:p>
    <w:p w14:paraId="1B977A9B" w14:textId="77777777" w:rsidR="00BA50FE" w:rsidRPr="00671067" w:rsidRDefault="00BA50FE" w:rsidP="00BA50FE">
      <w:pPr>
        <w:jc w:val="both"/>
        <w:rPr>
          <w:rFonts w:ascii="Arial" w:hAnsi="Arial" w:cs="Arial"/>
          <w:sz w:val="18"/>
          <w:szCs w:val="18"/>
        </w:rPr>
      </w:pPr>
    </w:p>
    <w:p w14:paraId="2C8BD2E0" w14:textId="630EDC4C" w:rsidR="00A70F7E" w:rsidRPr="00671067" w:rsidRDefault="004319F7" w:rsidP="00A70F7E">
      <w:pPr>
        <w:autoSpaceDE w:val="0"/>
        <w:autoSpaceDN w:val="0"/>
        <w:adjustRightInd w:val="0"/>
        <w:jc w:val="both"/>
        <w:rPr>
          <w:rFonts w:ascii="Arial" w:hAnsi="Arial" w:cs="Arial"/>
          <w:sz w:val="18"/>
          <w:szCs w:val="18"/>
        </w:rPr>
      </w:pPr>
      <w:r w:rsidRPr="00671067">
        <w:rPr>
          <w:rFonts w:ascii="Arial" w:hAnsi="Arial" w:cs="Arial"/>
          <w:b/>
          <w:bCs/>
          <w:sz w:val="18"/>
          <w:szCs w:val="18"/>
        </w:rPr>
        <w:t>8</w:t>
      </w:r>
      <w:r w:rsidR="00A70F7E" w:rsidRPr="00671067">
        <w:rPr>
          <w:rFonts w:ascii="Arial" w:hAnsi="Arial" w:cs="Arial"/>
          <w:b/>
          <w:bCs/>
          <w:sz w:val="18"/>
          <w:szCs w:val="18"/>
        </w:rPr>
        <w:t xml:space="preserve">. </w:t>
      </w:r>
      <w:r w:rsidR="00A70F7E" w:rsidRPr="00671067">
        <w:rPr>
          <w:rFonts w:ascii="Arial" w:hAnsi="Arial" w:cs="Arial"/>
          <w:sz w:val="18"/>
          <w:szCs w:val="18"/>
        </w:rPr>
        <w:t xml:space="preserve">(Enem-2013) Para a identificação de um rapaz vítima de acidente, fragmentos de tecidos foram retirados e submetidos à extração de DNA nuclear, para comparação com o DNA disponível dos possíveis familiares (pai, avô materno, avó materna, filho e filha). Como o teste com o DNA nuclear não foi conclusivo, os peritos optaram por usar também DNA mitocondrial, para dirimir dúvidas. </w:t>
      </w:r>
    </w:p>
    <w:p w14:paraId="0B259406" w14:textId="77777777" w:rsidR="00A70F7E" w:rsidRPr="00671067" w:rsidRDefault="00A70F7E" w:rsidP="00A70F7E">
      <w:pPr>
        <w:autoSpaceDE w:val="0"/>
        <w:autoSpaceDN w:val="0"/>
        <w:adjustRightInd w:val="0"/>
        <w:jc w:val="both"/>
        <w:rPr>
          <w:rFonts w:ascii="Arial" w:hAnsi="Arial" w:cs="Arial"/>
          <w:sz w:val="18"/>
          <w:szCs w:val="18"/>
        </w:rPr>
      </w:pPr>
      <w:r w:rsidRPr="00671067">
        <w:rPr>
          <w:rFonts w:ascii="Arial" w:hAnsi="Arial" w:cs="Arial"/>
          <w:sz w:val="18"/>
          <w:szCs w:val="18"/>
        </w:rPr>
        <w:t>Para identificar o corpo, os peritos devem verificar se há homologia entre o DNA mitocondrial do rapaz e o DNA mitocondrial do(a)</w:t>
      </w:r>
    </w:p>
    <w:p w14:paraId="3BAC69F2" w14:textId="77777777" w:rsidR="00A70F7E" w:rsidRPr="00671067" w:rsidRDefault="00A70F7E" w:rsidP="00A70F7E">
      <w:pPr>
        <w:autoSpaceDE w:val="0"/>
        <w:autoSpaceDN w:val="0"/>
        <w:adjustRightInd w:val="0"/>
        <w:jc w:val="both"/>
        <w:rPr>
          <w:rFonts w:ascii="Arial" w:hAnsi="Arial" w:cs="Arial"/>
          <w:sz w:val="18"/>
          <w:szCs w:val="18"/>
        </w:rPr>
      </w:pPr>
      <w:r w:rsidRPr="00671067">
        <w:rPr>
          <w:rFonts w:ascii="Arial" w:hAnsi="Arial" w:cs="Arial"/>
          <w:b/>
          <w:bCs/>
          <w:sz w:val="18"/>
          <w:szCs w:val="18"/>
        </w:rPr>
        <w:t xml:space="preserve">A) </w:t>
      </w:r>
      <w:r w:rsidRPr="00671067">
        <w:rPr>
          <w:rFonts w:ascii="Arial" w:hAnsi="Arial" w:cs="Arial"/>
          <w:sz w:val="18"/>
          <w:szCs w:val="18"/>
        </w:rPr>
        <w:t>pai.</w:t>
      </w:r>
      <w:r w:rsidRPr="00671067">
        <w:rPr>
          <w:rFonts w:ascii="Arial" w:hAnsi="Arial" w:cs="Arial"/>
          <w:sz w:val="18"/>
          <w:szCs w:val="18"/>
        </w:rPr>
        <w:tab/>
      </w:r>
      <w:r w:rsidRPr="00671067">
        <w:rPr>
          <w:rFonts w:ascii="Arial" w:hAnsi="Arial" w:cs="Arial"/>
          <w:b/>
          <w:bCs/>
          <w:sz w:val="18"/>
          <w:szCs w:val="18"/>
        </w:rPr>
        <w:t xml:space="preserve">B) </w:t>
      </w:r>
      <w:r w:rsidRPr="00671067">
        <w:rPr>
          <w:rFonts w:ascii="Arial" w:hAnsi="Arial" w:cs="Arial"/>
          <w:sz w:val="18"/>
          <w:szCs w:val="18"/>
        </w:rPr>
        <w:t>filho.</w:t>
      </w:r>
      <w:r w:rsidRPr="00671067">
        <w:rPr>
          <w:rFonts w:ascii="Arial" w:hAnsi="Arial" w:cs="Arial"/>
          <w:sz w:val="18"/>
          <w:szCs w:val="18"/>
        </w:rPr>
        <w:tab/>
      </w:r>
      <w:r w:rsidRPr="00671067">
        <w:rPr>
          <w:rFonts w:ascii="Arial" w:hAnsi="Arial" w:cs="Arial"/>
          <w:b/>
          <w:bCs/>
          <w:sz w:val="18"/>
          <w:szCs w:val="18"/>
        </w:rPr>
        <w:t xml:space="preserve">C) </w:t>
      </w:r>
      <w:r w:rsidRPr="00671067">
        <w:rPr>
          <w:rFonts w:ascii="Arial" w:hAnsi="Arial" w:cs="Arial"/>
          <w:sz w:val="18"/>
          <w:szCs w:val="18"/>
        </w:rPr>
        <w:t>filha.</w:t>
      </w:r>
      <w:r w:rsidRPr="00671067">
        <w:rPr>
          <w:rFonts w:ascii="Arial" w:hAnsi="Arial" w:cs="Arial"/>
          <w:sz w:val="18"/>
          <w:szCs w:val="18"/>
        </w:rPr>
        <w:tab/>
      </w:r>
      <w:r w:rsidRPr="00671067">
        <w:rPr>
          <w:rFonts w:ascii="Arial" w:hAnsi="Arial" w:cs="Arial"/>
          <w:b/>
          <w:bCs/>
          <w:sz w:val="18"/>
          <w:szCs w:val="18"/>
        </w:rPr>
        <w:t xml:space="preserve">D) </w:t>
      </w:r>
      <w:r w:rsidRPr="00671067">
        <w:rPr>
          <w:rFonts w:ascii="Arial" w:hAnsi="Arial" w:cs="Arial"/>
          <w:sz w:val="18"/>
          <w:szCs w:val="18"/>
        </w:rPr>
        <w:t>avó materna.</w:t>
      </w:r>
      <w:r w:rsidRPr="00671067">
        <w:rPr>
          <w:rFonts w:ascii="Arial" w:hAnsi="Arial" w:cs="Arial"/>
          <w:sz w:val="18"/>
          <w:szCs w:val="18"/>
        </w:rPr>
        <w:tab/>
      </w:r>
      <w:r w:rsidRPr="00671067">
        <w:rPr>
          <w:rFonts w:ascii="Arial" w:hAnsi="Arial" w:cs="Arial"/>
          <w:b/>
          <w:bCs/>
          <w:sz w:val="18"/>
          <w:szCs w:val="18"/>
        </w:rPr>
        <w:t xml:space="preserve">E) </w:t>
      </w:r>
      <w:r w:rsidRPr="00671067">
        <w:rPr>
          <w:rFonts w:ascii="Arial" w:hAnsi="Arial" w:cs="Arial"/>
          <w:sz w:val="18"/>
          <w:szCs w:val="18"/>
        </w:rPr>
        <w:t>avô materno.</w:t>
      </w:r>
    </w:p>
    <w:p w14:paraId="3AE04DE5" w14:textId="77777777" w:rsidR="00BA50FE" w:rsidRPr="00671067" w:rsidRDefault="00BA50FE" w:rsidP="00BA50FE">
      <w:pPr>
        <w:jc w:val="both"/>
        <w:rPr>
          <w:rFonts w:ascii="Arial" w:hAnsi="Arial" w:cs="Arial"/>
          <w:sz w:val="18"/>
          <w:szCs w:val="18"/>
        </w:rPr>
      </w:pPr>
    </w:p>
    <w:p w14:paraId="3FBF0D24" w14:textId="77777777" w:rsidR="00BA50FE" w:rsidRPr="00671067" w:rsidRDefault="00BA50FE" w:rsidP="00BA50FE">
      <w:pPr>
        <w:jc w:val="both"/>
        <w:rPr>
          <w:rFonts w:ascii="Arial" w:hAnsi="Arial" w:cs="Arial"/>
          <w:sz w:val="18"/>
          <w:szCs w:val="18"/>
        </w:rPr>
      </w:pPr>
    </w:p>
    <w:p w14:paraId="379D3CE0" w14:textId="26B12C73" w:rsidR="00BA50FE" w:rsidRPr="00671067" w:rsidRDefault="004319F7" w:rsidP="00BA50FE">
      <w:pPr>
        <w:jc w:val="both"/>
        <w:rPr>
          <w:rFonts w:ascii="Arial" w:hAnsi="Arial" w:cs="Arial"/>
          <w:sz w:val="18"/>
          <w:szCs w:val="18"/>
        </w:rPr>
      </w:pPr>
      <w:r w:rsidRPr="00671067">
        <w:rPr>
          <w:rFonts w:ascii="Arial" w:hAnsi="Arial" w:cs="Arial"/>
          <w:b/>
          <w:bCs/>
          <w:sz w:val="18"/>
          <w:szCs w:val="18"/>
        </w:rPr>
        <w:lastRenderedPageBreak/>
        <w:t xml:space="preserve">9. </w:t>
      </w:r>
      <w:r w:rsidR="00BA50FE" w:rsidRPr="00671067">
        <w:rPr>
          <w:rFonts w:ascii="Arial" w:hAnsi="Arial" w:cs="Arial"/>
          <w:sz w:val="18"/>
          <w:szCs w:val="18"/>
        </w:rPr>
        <w:t>Na célula eucariótica, estabelecem-se trocas entre o citoplasma e o núcleo de substâncias, que, sintetizadas em um desses compartimentos, migram para o outro, afim de atender suas necessidades. O esquema apresenta algumas dessas substâncias. Assinale a resposta que dá direção correta de migração das mesmas.</w:t>
      </w:r>
    </w:p>
    <w:p w14:paraId="26353950" w14:textId="39619871" w:rsidR="00BA50FE" w:rsidRPr="00671067" w:rsidRDefault="00BA50FE" w:rsidP="00BA50FE">
      <w:pPr>
        <w:jc w:val="both"/>
        <w:rPr>
          <w:rFonts w:ascii="Arial" w:hAnsi="Arial" w:cs="Arial"/>
          <w:sz w:val="18"/>
          <w:szCs w:val="18"/>
        </w:rPr>
      </w:pPr>
      <w:r w:rsidRPr="00671067">
        <w:rPr>
          <w:rFonts w:ascii="Times New Roman" w:hAnsi="Times New Roman" w:cs="Times New Roman"/>
          <w:noProof/>
          <w:sz w:val="24"/>
        </w:rPr>
        <w:drawing>
          <wp:anchor distT="0" distB="0" distL="114300" distR="114300" simplePos="0" relativeHeight="251662336" behindDoc="0" locked="0" layoutInCell="1" allowOverlap="1" wp14:anchorId="43087C81" wp14:editId="70604C72">
            <wp:simplePos x="0" y="0"/>
            <wp:positionH relativeFrom="column">
              <wp:posOffset>50165</wp:posOffset>
            </wp:positionH>
            <wp:positionV relativeFrom="paragraph">
              <wp:posOffset>99060</wp:posOffset>
            </wp:positionV>
            <wp:extent cx="2971800" cy="1352550"/>
            <wp:effectExtent l="0" t="0" r="0" b="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19">
                      <a:lum bright="-12000" contrast="30000"/>
                      <a:grayscl/>
                      <a:extLst>
                        <a:ext uri="{28A0092B-C50C-407E-A947-70E740481C1C}">
                          <a14:useLocalDpi xmlns:a14="http://schemas.microsoft.com/office/drawing/2010/main" val="0"/>
                        </a:ext>
                      </a:extLst>
                    </a:blip>
                    <a:srcRect/>
                    <a:stretch>
                      <a:fillRect/>
                    </a:stretch>
                  </pic:blipFill>
                  <pic:spPr bwMode="auto">
                    <a:xfrm>
                      <a:off x="0" y="0"/>
                      <a:ext cx="2971800" cy="1352550"/>
                    </a:xfrm>
                    <a:prstGeom prst="rect">
                      <a:avLst/>
                    </a:prstGeom>
                    <a:noFill/>
                  </pic:spPr>
                </pic:pic>
              </a:graphicData>
            </a:graphic>
            <wp14:sizeRelH relativeFrom="page">
              <wp14:pctWidth>0</wp14:pctWidth>
            </wp14:sizeRelH>
            <wp14:sizeRelV relativeFrom="page">
              <wp14:pctHeight>0</wp14:pctHeight>
            </wp14:sizeRelV>
          </wp:anchor>
        </w:drawing>
      </w:r>
    </w:p>
    <w:p w14:paraId="62E48708" w14:textId="77777777" w:rsidR="00BA50FE" w:rsidRPr="00671067" w:rsidRDefault="00BA50FE" w:rsidP="00BA50FE">
      <w:pPr>
        <w:jc w:val="both"/>
        <w:rPr>
          <w:rFonts w:ascii="Arial" w:hAnsi="Arial" w:cs="Arial"/>
          <w:sz w:val="18"/>
          <w:szCs w:val="18"/>
        </w:rPr>
      </w:pPr>
    </w:p>
    <w:p w14:paraId="741D16FE" w14:textId="77777777" w:rsidR="00BA50FE" w:rsidRPr="00671067" w:rsidRDefault="00BA50FE" w:rsidP="00BA50FE">
      <w:pPr>
        <w:jc w:val="both"/>
        <w:rPr>
          <w:rFonts w:ascii="Arial" w:hAnsi="Arial" w:cs="Arial"/>
          <w:sz w:val="18"/>
          <w:szCs w:val="18"/>
        </w:rPr>
      </w:pPr>
    </w:p>
    <w:p w14:paraId="1B080D5B" w14:textId="77777777" w:rsidR="00BA50FE" w:rsidRPr="00671067" w:rsidRDefault="00BA50FE" w:rsidP="00BA50FE">
      <w:pPr>
        <w:jc w:val="both"/>
        <w:rPr>
          <w:rFonts w:ascii="Arial" w:hAnsi="Arial" w:cs="Arial"/>
          <w:sz w:val="18"/>
          <w:szCs w:val="18"/>
        </w:rPr>
      </w:pPr>
    </w:p>
    <w:p w14:paraId="1EF511EF" w14:textId="77777777" w:rsidR="00BA50FE" w:rsidRPr="00671067" w:rsidRDefault="00BA50FE" w:rsidP="00BA50FE">
      <w:pPr>
        <w:jc w:val="both"/>
        <w:rPr>
          <w:rFonts w:ascii="Arial" w:hAnsi="Arial" w:cs="Arial"/>
          <w:sz w:val="18"/>
          <w:szCs w:val="18"/>
        </w:rPr>
      </w:pPr>
    </w:p>
    <w:p w14:paraId="3ABDC84E" w14:textId="77777777" w:rsidR="00BA50FE" w:rsidRPr="00671067" w:rsidRDefault="00BA50FE" w:rsidP="00BA50FE">
      <w:pPr>
        <w:jc w:val="both"/>
        <w:rPr>
          <w:rFonts w:ascii="Arial" w:hAnsi="Arial" w:cs="Arial"/>
          <w:sz w:val="18"/>
          <w:szCs w:val="18"/>
        </w:rPr>
      </w:pPr>
    </w:p>
    <w:p w14:paraId="1DBA20F2" w14:textId="77777777" w:rsidR="00BA50FE" w:rsidRPr="00671067" w:rsidRDefault="00BA50FE" w:rsidP="00BA50FE">
      <w:pPr>
        <w:jc w:val="both"/>
        <w:rPr>
          <w:rFonts w:ascii="Arial" w:hAnsi="Arial" w:cs="Arial"/>
          <w:sz w:val="18"/>
          <w:szCs w:val="18"/>
        </w:rPr>
      </w:pPr>
    </w:p>
    <w:p w14:paraId="088E97C5" w14:textId="77777777" w:rsidR="00BA50FE" w:rsidRPr="00671067" w:rsidRDefault="00BA50FE" w:rsidP="00BA50FE">
      <w:pPr>
        <w:jc w:val="both"/>
        <w:rPr>
          <w:rFonts w:ascii="Arial" w:hAnsi="Arial" w:cs="Arial"/>
          <w:sz w:val="18"/>
          <w:szCs w:val="18"/>
        </w:rPr>
      </w:pPr>
    </w:p>
    <w:p w14:paraId="6161085A" w14:textId="77777777" w:rsidR="00BA50FE" w:rsidRPr="00671067" w:rsidRDefault="00BA50FE" w:rsidP="00BA50FE">
      <w:pPr>
        <w:jc w:val="both"/>
        <w:rPr>
          <w:rFonts w:ascii="Arial" w:hAnsi="Arial" w:cs="Arial"/>
          <w:sz w:val="18"/>
          <w:szCs w:val="18"/>
        </w:rPr>
      </w:pPr>
    </w:p>
    <w:p w14:paraId="628A4FD7" w14:textId="77777777" w:rsidR="00BA50FE" w:rsidRPr="00671067" w:rsidRDefault="00BA50FE" w:rsidP="00BA50FE">
      <w:pPr>
        <w:jc w:val="both"/>
        <w:rPr>
          <w:rFonts w:ascii="Arial" w:hAnsi="Arial" w:cs="Arial"/>
          <w:sz w:val="18"/>
          <w:szCs w:val="18"/>
        </w:rPr>
      </w:pPr>
    </w:p>
    <w:p w14:paraId="6F25E191" w14:textId="77777777" w:rsidR="00BA50FE" w:rsidRPr="00671067" w:rsidRDefault="00BA50FE" w:rsidP="00BA50FE">
      <w:pPr>
        <w:jc w:val="both"/>
        <w:rPr>
          <w:rFonts w:ascii="Arial" w:hAnsi="Arial" w:cs="Arial"/>
          <w:sz w:val="18"/>
          <w:szCs w:val="18"/>
        </w:rPr>
      </w:pPr>
    </w:p>
    <w:p w14:paraId="01E86B55" w14:textId="77777777" w:rsidR="00D31B7F" w:rsidRDefault="00D31B7F" w:rsidP="00BA50FE">
      <w:pPr>
        <w:tabs>
          <w:tab w:val="left" w:pos="2835"/>
          <w:tab w:val="left" w:pos="3261"/>
          <w:tab w:val="left" w:pos="5103"/>
          <w:tab w:val="left" w:pos="5529"/>
          <w:tab w:val="left" w:pos="7371"/>
          <w:tab w:val="left" w:pos="7655"/>
          <w:tab w:val="left" w:pos="9214"/>
          <w:tab w:val="left" w:pos="9498"/>
        </w:tabs>
        <w:jc w:val="both"/>
        <w:rPr>
          <w:rFonts w:ascii="Arial" w:eastAsiaTheme="minorEastAsia" w:hAnsi="Arial" w:cs="Arial"/>
          <w:sz w:val="18"/>
          <w:szCs w:val="18"/>
        </w:rPr>
      </w:pPr>
    </w:p>
    <w:p w14:paraId="1B4B5830" w14:textId="77777777" w:rsidR="00BA50FE" w:rsidRPr="00671067" w:rsidRDefault="00BA50FE" w:rsidP="00BA50FE">
      <w:pPr>
        <w:tabs>
          <w:tab w:val="left" w:pos="2835"/>
          <w:tab w:val="left" w:pos="3261"/>
          <w:tab w:val="left" w:pos="5103"/>
          <w:tab w:val="left" w:pos="5529"/>
          <w:tab w:val="left" w:pos="7371"/>
          <w:tab w:val="left" w:pos="7655"/>
          <w:tab w:val="left" w:pos="9214"/>
          <w:tab w:val="left" w:pos="9498"/>
        </w:tabs>
        <w:jc w:val="both"/>
        <w:rPr>
          <w:rFonts w:ascii="Arial" w:eastAsiaTheme="minorEastAsia" w:hAnsi="Arial" w:cs="Arial"/>
          <w:sz w:val="18"/>
          <w:szCs w:val="18"/>
        </w:rPr>
      </w:pPr>
      <w:bookmarkStart w:id="1" w:name="_GoBack"/>
      <w:bookmarkEnd w:id="1"/>
      <w:r w:rsidRPr="00671067">
        <w:rPr>
          <w:rFonts w:ascii="Arial" w:eastAsiaTheme="minorEastAsia" w:hAnsi="Arial" w:cs="Arial"/>
          <w:sz w:val="18"/>
          <w:szCs w:val="18"/>
        </w:rPr>
        <w:t>a) A,D,F,G.</w:t>
      </w:r>
      <w:r w:rsidRPr="00671067">
        <w:rPr>
          <w:rFonts w:ascii="Arial" w:eastAsiaTheme="minorEastAsia" w:hAnsi="Arial" w:cs="Arial"/>
          <w:sz w:val="18"/>
          <w:szCs w:val="18"/>
        </w:rPr>
        <w:tab/>
      </w:r>
      <w:r w:rsidRPr="00671067">
        <w:rPr>
          <w:rFonts w:ascii="Arial" w:eastAsiaTheme="minorEastAsia" w:hAnsi="Arial" w:cs="Arial"/>
          <w:sz w:val="18"/>
          <w:szCs w:val="18"/>
        </w:rPr>
        <w:tab/>
        <w:t>d) A,D,E,G.</w:t>
      </w:r>
    </w:p>
    <w:p w14:paraId="3482DB1E" w14:textId="77777777" w:rsidR="00BA50FE" w:rsidRPr="00671067" w:rsidRDefault="00BA50FE" w:rsidP="00BA50FE">
      <w:pPr>
        <w:tabs>
          <w:tab w:val="left" w:pos="2835"/>
          <w:tab w:val="left" w:pos="3261"/>
          <w:tab w:val="left" w:pos="5103"/>
          <w:tab w:val="left" w:pos="5529"/>
          <w:tab w:val="left" w:pos="7371"/>
          <w:tab w:val="left" w:pos="7655"/>
          <w:tab w:val="left" w:pos="9214"/>
          <w:tab w:val="left" w:pos="9498"/>
        </w:tabs>
        <w:jc w:val="both"/>
        <w:rPr>
          <w:rFonts w:ascii="Arial" w:eastAsiaTheme="minorEastAsia" w:hAnsi="Arial" w:cs="Arial"/>
          <w:sz w:val="18"/>
          <w:szCs w:val="18"/>
        </w:rPr>
      </w:pPr>
      <w:r w:rsidRPr="00671067">
        <w:rPr>
          <w:rFonts w:ascii="Arial" w:eastAsiaTheme="minorEastAsia" w:hAnsi="Arial" w:cs="Arial"/>
          <w:sz w:val="18"/>
          <w:szCs w:val="18"/>
        </w:rPr>
        <w:t>b) B,D,F,G.</w:t>
      </w:r>
      <w:r w:rsidRPr="00671067">
        <w:rPr>
          <w:rFonts w:ascii="Arial" w:eastAsiaTheme="minorEastAsia" w:hAnsi="Arial" w:cs="Arial"/>
          <w:sz w:val="18"/>
          <w:szCs w:val="18"/>
        </w:rPr>
        <w:tab/>
      </w:r>
      <w:r w:rsidRPr="00671067">
        <w:rPr>
          <w:rFonts w:ascii="Arial" w:eastAsiaTheme="minorEastAsia" w:hAnsi="Arial" w:cs="Arial"/>
          <w:sz w:val="18"/>
          <w:szCs w:val="18"/>
        </w:rPr>
        <w:tab/>
        <w:t>e) A,D,F,H.</w:t>
      </w:r>
    </w:p>
    <w:p w14:paraId="1B1CD1C9" w14:textId="3413CA1C" w:rsidR="00BA50FE" w:rsidRPr="00671067" w:rsidRDefault="00BA50FE" w:rsidP="00BA50FE">
      <w:pPr>
        <w:tabs>
          <w:tab w:val="left" w:pos="2835"/>
          <w:tab w:val="left" w:pos="3261"/>
          <w:tab w:val="left" w:pos="5103"/>
          <w:tab w:val="left" w:pos="5529"/>
          <w:tab w:val="left" w:pos="7371"/>
          <w:tab w:val="left" w:pos="7655"/>
          <w:tab w:val="left" w:pos="9214"/>
          <w:tab w:val="left" w:pos="9498"/>
        </w:tabs>
        <w:jc w:val="both"/>
        <w:rPr>
          <w:rFonts w:ascii="Arial" w:eastAsiaTheme="minorEastAsia" w:hAnsi="Arial" w:cs="Arial"/>
          <w:sz w:val="18"/>
          <w:szCs w:val="18"/>
        </w:rPr>
      </w:pPr>
      <w:r w:rsidRPr="00671067">
        <w:rPr>
          <w:rFonts w:ascii="Arial" w:eastAsiaTheme="minorEastAsia" w:hAnsi="Arial" w:cs="Arial"/>
          <w:sz w:val="18"/>
          <w:szCs w:val="18"/>
        </w:rPr>
        <w:t>c) B,D,F,H.</w:t>
      </w:r>
    </w:p>
    <w:p w14:paraId="763D6C82" w14:textId="2D78BD5A" w:rsidR="00A23648" w:rsidRPr="00671067" w:rsidRDefault="00A23648" w:rsidP="00BA50FE">
      <w:pPr>
        <w:tabs>
          <w:tab w:val="left" w:pos="2835"/>
          <w:tab w:val="left" w:pos="3261"/>
          <w:tab w:val="left" w:pos="5103"/>
          <w:tab w:val="left" w:pos="5529"/>
          <w:tab w:val="left" w:pos="7371"/>
          <w:tab w:val="left" w:pos="7655"/>
          <w:tab w:val="left" w:pos="9214"/>
          <w:tab w:val="left" w:pos="9498"/>
        </w:tabs>
        <w:jc w:val="both"/>
        <w:rPr>
          <w:rFonts w:ascii="Arial" w:eastAsiaTheme="minorEastAsia" w:hAnsi="Arial" w:cs="Arial"/>
          <w:sz w:val="18"/>
          <w:szCs w:val="18"/>
        </w:rPr>
      </w:pPr>
    </w:p>
    <w:p w14:paraId="6F4B384B" w14:textId="09505B93"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10.</w:t>
      </w:r>
      <w:r w:rsidRPr="00671067">
        <w:rPr>
          <w:rFonts w:ascii="Arial" w:hAnsi="Arial" w:cs="Arial"/>
          <w:sz w:val="18"/>
          <w:szCs w:val="18"/>
        </w:rPr>
        <w:t xml:space="preserve"> (Enem-2017) A reação em cadeia da polimerase (PCR, na sigla em inglês) é uma técnica de biologia molecular que permite replicação </w:t>
      </w:r>
      <w:r w:rsidRPr="00671067">
        <w:rPr>
          <w:rFonts w:ascii="Arial" w:hAnsi="Arial" w:cs="Arial"/>
          <w:i/>
          <w:iCs/>
          <w:sz w:val="18"/>
          <w:szCs w:val="18"/>
        </w:rPr>
        <w:t xml:space="preserve">in vitro </w:t>
      </w:r>
      <w:r w:rsidRPr="00671067">
        <w:rPr>
          <w:rFonts w:ascii="Arial" w:hAnsi="Arial" w:cs="Arial"/>
          <w:sz w:val="18"/>
          <w:szCs w:val="18"/>
        </w:rPr>
        <w:t xml:space="preserve">do DNA de forma rápida. Essa técnica surgiu na década de 1980 e permitiu avanços científicos em todas as áreas de investigação genômica. A dupla hélice é estabilizada por ligações hidrogênio, duas entre as bases adenina (A) e timina (T) e três entre as bases guanina (G) e citosina (C). Inicialmente, para que o DNA possa ser replicado, a dupla hélice precisa ser totalmente desnaturada (desenrolada) pelo aumento da temperatura, quando são desfeitas as ligações hidrogênio entre as diferentes bases nitrogenadas. </w:t>
      </w:r>
    </w:p>
    <w:p w14:paraId="33BB90CE" w14:textId="77777777"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sz w:val="18"/>
          <w:szCs w:val="18"/>
        </w:rPr>
        <w:t>Qual dos segmentos de DNA será o primeiro a desnaturar totalmente durante o aumento da temperatura na reação de PCR?</w:t>
      </w:r>
    </w:p>
    <w:p w14:paraId="3DAEF68B" w14:textId="6CFEE2D1" w:rsidR="00A23648" w:rsidRPr="00671067" w:rsidRDefault="00A23648" w:rsidP="00A23648">
      <w:pPr>
        <w:autoSpaceDE w:val="0"/>
        <w:autoSpaceDN w:val="0"/>
        <w:adjustRightInd w:val="0"/>
        <w:jc w:val="both"/>
        <w:rPr>
          <w:rFonts w:ascii="Arial" w:hAnsi="Arial" w:cs="Arial"/>
          <w:b/>
          <w:bCs/>
          <w:sz w:val="18"/>
          <w:szCs w:val="18"/>
        </w:rPr>
      </w:pPr>
      <w:r w:rsidRPr="00671067">
        <w:rPr>
          <w:rFonts w:ascii="Times New Roman" w:hAnsi="Times New Roman" w:cs="Times New Roman"/>
          <w:noProof/>
          <w:sz w:val="24"/>
        </w:rPr>
        <w:drawing>
          <wp:anchor distT="0" distB="0" distL="114300" distR="114300" simplePos="0" relativeHeight="251664384" behindDoc="0" locked="0" layoutInCell="1" allowOverlap="1" wp14:anchorId="4ABC4BD1" wp14:editId="41A4DEA9">
            <wp:simplePos x="0" y="0"/>
            <wp:positionH relativeFrom="column">
              <wp:posOffset>2152015</wp:posOffset>
            </wp:positionH>
            <wp:positionV relativeFrom="paragraph">
              <wp:posOffset>8255</wp:posOffset>
            </wp:positionV>
            <wp:extent cx="913765" cy="400050"/>
            <wp:effectExtent l="0" t="0" r="635" b="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3765" cy="400050"/>
                    </a:xfrm>
                    <a:prstGeom prst="rect">
                      <a:avLst/>
                    </a:prstGeom>
                    <a:noFill/>
                  </pic:spPr>
                </pic:pic>
              </a:graphicData>
            </a:graphic>
            <wp14:sizeRelH relativeFrom="page">
              <wp14:pctWidth>0</wp14:pctWidth>
            </wp14:sizeRelH>
            <wp14:sizeRelV relativeFrom="page">
              <wp14:pctHeight>0</wp14:pctHeight>
            </wp14:sizeRelV>
          </wp:anchor>
        </w:drawing>
      </w:r>
      <w:r w:rsidRPr="00671067">
        <w:rPr>
          <w:rFonts w:ascii="Times New Roman" w:hAnsi="Times New Roman" w:cs="Times New Roman"/>
          <w:noProof/>
          <w:sz w:val="24"/>
        </w:rPr>
        <w:drawing>
          <wp:anchor distT="0" distB="0" distL="114300" distR="114300" simplePos="0" relativeHeight="251666432" behindDoc="0" locked="0" layoutInCell="1" allowOverlap="1" wp14:anchorId="34B56B4A" wp14:editId="5787F07A">
            <wp:simplePos x="0" y="0"/>
            <wp:positionH relativeFrom="column">
              <wp:posOffset>345440</wp:posOffset>
            </wp:positionH>
            <wp:positionV relativeFrom="paragraph">
              <wp:posOffset>10795</wp:posOffset>
            </wp:positionV>
            <wp:extent cx="913765" cy="400050"/>
            <wp:effectExtent l="0" t="0" r="635" b="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3765" cy="400050"/>
                    </a:xfrm>
                    <a:prstGeom prst="rect">
                      <a:avLst/>
                    </a:prstGeom>
                    <a:noFill/>
                  </pic:spPr>
                </pic:pic>
              </a:graphicData>
            </a:graphic>
            <wp14:sizeRelH relativeFrom="page">
              <wp14:pctWidth>0</wp14:pctWidth>
            </wp14:sizeRelH>
            <wp14:sizeRelV relativeFrom="page">
              <wp14:pctHeight>0</wp14:pctHeight>
            </wp14:sizeRelV>
          </wp:anchor>
        </w:drawing>
      </w:r>
    </w:p>
    <w:p w14:paraId="7C3505D0" w14:textId="77777777"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A)</w:t>
      </w:r>
      <w:r w:rsidRPr="00671067">
        <w:rPr>
          <w:rFonts w:ascii="Arial" w:hAnsi="Arial" w:cs="Arial"/>
          <w:b/>
          <w:bCs/>
          <w:sz w:val="18"/>
          <w:szCs w:val="18"/>
        </w:rPr>
        <w:tab/>
        <w:t xml:space="preserve">  D)</w:t>
      </w:r>
      <w:r w:rsidRPr="00671067">
        <w:rPr>
          <w:rFonts w:ascii="Arial" w:hAnsi="Arial" w:cs="Arial"/>
          <w:sz w:val="18"/>
          <w:szCs w:val="18"/>
        </w:rPr>
        <w:tab/>
      </w:r>
    </w:p>
    <w:p w14:paraId="192CFC2B" w14:textId="3F8DB362" w:rsidR="00A23648" w:rsidRPr="00671067" w:rsidRDefault="00A23648" w:rsidP="00A23648">
      <w:pPr>
        <w:autoSpaceDE w:val="0"/>
        <w:autoSpaceDN w:val="0"/>
        <w:adjustRightInd w:val="0"/>
        <w:jc w:val="both"/>
        <w:rPr>
          <w:rFonts w:ascii="Arial" w:hAnsi="Arial" w:cs="Arial"/>
          <w:sz w:val="18"/>
          <w:szCs w:val="18"/>
        </w:rPr>
      </w:pPr>
      <w:r w:rsidRPr="00671067">
        <w:rPr>
          <w:rFonts w:ascii="Times New Roman" w:hAnsi="Times New Roman" w:cs="Times New Roman"/>
          <w:noProof/>
          <w:sz w:val="24"/>
        </w:rPr>
        <w:drawing>
          <wp:anchor distT="0" distB="0" distL="114300" distR="114300" simplePos="0" relativeHeight="251665408" behindDoc="0" locked="0" layoutInCell="1" allowOverlap="1" wp14:anchorId="2EE1D1F9" wp14:editId="480D4144">
            <wp:simplePos x="0" y="0"/>
            <wp:positionH relativeFrom="column">
              <wp:posOffset>2168525</wp:posOffset>
            </wp:positionH>
            <wp:positionV relativeFrom="paragraph">
              <wp:posOffset>6985</wp:posOffset>
            </wp:positionV>
            <wp:extent cx="898525" cy="393700"/>
            <wp:effectExtent l="0" t="0" r="0" b="635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8525" cy="393700"/>
                    </a:xfrm>
                    <a:prstGeom prst="rect">
                      <a:avLst/>
                    </a:prstGeom>
                    <a:noFill/>
                  </pic:spPr>
                </pic:pic>
              </a:graphicData>
            </a:graphic>
            <wp14:sizeRelH relativeFrom="page">
              <wp14:pctWidth>0</wp14:pctWidth>
            </wp14:sizeRelH>
            <wp14:sizeRelV relativeFrom="page">
              <wp14:pctHeight>0</wp14:pctHeight>
            </wp14:sizeRelV>
          </wp:anchor>
        </w:drawing>
      </w:r>
      <w:r w:rsidRPr="00671067">
        <w:rPr>
          <w:rFonts w:ascii="Times New Roman" w:hAnsi="Times New Roman" w:cs="Times New Roman"/>
          <w:noProof/>
          <w:sz w:val="24"/>
        </w:rPr>
        <w:drawing>
          <wp:anchor distT="0" distB="0" distL="114300" distR="114300" simplePos="0" relativeHeight="251667456" behindDoc="0" locked="0" layoutInCell="1" allowOverlap="1" wp14:anchorId="2840FA00" wp14:editId="2162D80C">
            <wp:simplePos x="0" y="0"/>
            <wp:positionH relativeFrom="column">
              <wp:posOffset>347980</wp:posOffset>
            </wp:positionH>
            <wp:positionV relativeFrom="paragraph">
              <wp:posOffset>16510</wp:posOffset>
            </wp:positionV>
            <wp:extent cx="883285" cy="386080"/>
            <wp:effectExtent l="0" t="0" r="0"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3285" cy="386080"/>
                    </a:xfrm>
                    <a:prstGeom prst="rect">
                      <a:avLst/>
                    </a:prstGeom>
                    <a:noFill/>
                  </pic:spPr>
                </pic:pic>
              </a:graphicData>
            </a:graphic>
            <wp14:sizeRelH relativeFrom="page">
              <wp14:pctWidth>0</wp14:pctWidth>
            </wp14:sizeRelH>
            <wp14:sizeRelV relativeFrom="page">
              <wp14:pctHeight>0</wp14:pctHeight>
            </wp14:sizeRelV>
          </wp:anchor>
        </w:drawing>
      </w:r>
    </w:p>
    <w:p w14:paraId="6DD2BDFB" w14:textId="77777777" w:rsidR="00A23648" w:rsidRPr="00671067" w:rsidRDefault="00A23648" w:rsidP="00A23648">
      <w:pPr>
        <w:autoSpaceDE w:val="0"/>
        <w:autoSpaceDN w:val="0"/>
        <w:adjustRightInd w:val="0"/>
        <w:jc w:val="both"/>
        <w:rPr>
          <w:rFonts w:ascii="Arial" w:hAnsi="Arial" w:cs="Arial"/>
          <w:b/>
          <w:bCs/>
          <w:sz w:val="18"/>
          <w:szCs w:val="18"/>
        </w:rPr>
      </w:pPr>
      <w:r w:rsidRPr="00671067">
        <w:rPr>
          <w:rFonts w:ascii="Arial" w:hAnsi="Arial" w:cs="Arial"/>
          <w:b/>
          <w:bCs/>
          <w:sz w:val="18"/>
          <w:szCs w:val="18"/>
        </w:rPr>
        <w:t xml:space="preserve">B)    </w:t>
      </w:r>
      <w:r w:rsidRPr="00671067">
        <w:rPr>
          <w:rFonts w:ascii="Arial" w:hAnsi="Arial" w:cs="Arial"/>
          <w:iCs/>
          <w:noProof/>
          <w:sz w:val="18"/>
          <w:szCs w:val="20"/>
        </w:rPr>
        <w:t xml:space="preserve">     </w:t>
      </w:r>
      <w:r w:rsidRPr="00671067">
        <w:rPr>
          <w:rFonts w:ascii="Arial" w:hAnsi="Arial" w:cs="Arial"/>
          <w:iCs/>
          <w:noProof/>
          <w:sz w:val="18"/>
          <w:szCs w:val="20"/>
        </w:rPr>
        <w:tab/>
      </w:r>
      <w:r w:rsidRPr="00671067">
        <w:rPr>
          <w:rFonts w:ascii="Arial" w:hAnsi="Arial" w:cs="Arial"/>
          <w:iCs/>
          <w:noProof/>
          <w:sz w:val="18"/>
          <w:szCs w:val="20"/>
        </w:rPr>
        <w:tab/>
        <w:t xml:space="preserve">  </w:t>
      </w:r>
      <w:r w:rsidRPr="00671067">
        <w:rPr>
          <w:rFonts w:ascii="Arial" w:hAnsi="Arial" w:cs="Arial"/>
          <w:b/>
          <w:bCs/>
          <w:iCs/>
          <w:noProof/>
          <w:sz w:val="18"/>
          <w:szCs w:val="20"/>
        </w:rPr>
        <w:t xml:space="preserve">E) </w:t>
      </w:r>
    </w:p>
    <w:p w14:paraId="48CF4782" w14:textId="77777777" w:rsidR="00A23648" w:rsidRPr="00671067" w:rsidRDefault="00A23648" w:rsidP="00A23648">
      <w:pPr>
        <w:autoSpaceDE w:val="0"/>
        <w:autoSpaceDN w:val="0"/>
        <w:adjustRightInd w:val="0"/>
        <w:jc w:val="both"/>
        <w:rPr>
          <w:rFonts w:ascii="Arial" w:hAnsi="Arial" w:cs="Arial"/>
          <w:b/>
          <w:bCs/>
          <w:sz w:val="18"/>
          <w:szCs w:val="18"/>
        </w:rPr>
      </w:pPr>
    </w:p>
    <w:p w14:paraId="52F733D9" w14:textId="180DB2A4" w:rsidR="00A23648" w:rsidRPr="00671067" w:rsidRDefault="00A23648" w:rsidP="00A23648">
      <w:pPr>
        <w:autoSpaceDE w:val="0"/>
        <w:autoSpaceDN w:val="0"/>
        <w:adjustRightInd w:val="0"/>
        <w:jc w:val="both"/>
        <w:rPr>
          <w:rFonts w:ascii="Arial" w:hAnsi="Arial" w:cs="Arial"/>
          <w:b/>
          <w:bCs/>
          <w:sz w:val="18"/>
          <w:szCs w:val="18"/>
        </w:rPr>
      </w:pPr>
      <w:r w:rsidRPr="00671067">
        <w:rPr>
          <w:rFonts w:ascii="Times New Roman" w:hAnsi="Times New Roman" w:cs="Times New Roman"/>
          <w:noProof/>
          <w:sz w:val="24"/>
        </w:rPr>
        <w:drawing>
          <wp:anchor distT="0" distB="0" distL="114300" distR="114300" simplePos="0" relativeHeight="251668480" behindDoc="0" locked="0" layoutInCell="1" allowOverlap="1" wp14:anchorId="5FC3A2D9" wp14:editId="3BA084A6">
            <wp:simplePos x="0" y="0"/>
            <wp:positionH relativeFrom="column">
              <wp:posOffset>347980</wp:posOffset>
            </wp:positionH>
            <wp:positionV relativeFrom="paragraph">
              <wp:posOffset>19050</wp:posOffset>
            </wp:positionV>
            <wp:extent cx="897890" cy="393065"/>
            <wp:effectExtent l="0" t="0" r="0" b="698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7890" cy="393065"/>
                    </a:xfrm>
                    <a:prstGeom prst="rect">
                      <a:avLst/>
                    </a:prstGeom>
                    <a:noFill/>
                  </pic:spPr>
                </pic:pic>
              </a:graphicData>
            </a:graphic>
            <wp14:sizeRelH relativeFrom="page">
              <wp14:pctWidth>0</wp14:pctWidth>
            </wp14:sizeRelH>
            <wp14:sizeRelV relativeFrom="page">
              <wp14:pctHeight>0</wp14:pctHeight>
            </wp14:sizeRelV>
          </wp:anchor>
        </w:drawing>
      </w:r>
    </w:p>
    <w:p w14:paraId="708CDBB4" w14:textId="77777777" w:rsidR="00A23648" w:rsidRPr="00671067" w:rsidRDefault="00A23648" w:rsidP="00A23648">
      <w:pPr>
        <w:autoSpaceDE w:val="0"/>
        <w:autoSpaceDN w:val="0"/>
        <w:adjustRightInd w:val="0"/>
        <w:jc w:val="both"/>
        <w:rPr>
          <w:rFonts w:ascii="Arial" w:hAnsi="Arial" w:cs="Arial"/>
          <w:b/>
          <w:bCs/>
          <w:sz w:val="18"/>
          <w:szCs w:val="18"/>
        </w:rPr>
      </w:pPr>
      <w:r w:rsidRPr="00671067">
        <w:rPr>
          <w:rFonts w:ascii="Arial" w:hAnsi="Arial" w:cs="Arial"/>
          <w:b/>
          <w:bCs/>
          <w:sz w:val="18"/>
          <w:szCs w:val="18"/>
        </w:rPr>
        <w:t xml:space="preserve">C)  </w:t>
      </w:r>
    </w:p>
    <w:p w14:paraId="66D57A5B" w14:textId="77777777" w:rsidR="00A23648" w:rsidRPr="00671067" w:rsidRDefault="00A23648" w:rsidP="00A23648">
      <w:pPr>
        <w:autoSpaceDE w:val="0"/>
        <w:autoSpaceDN w:val="0"/>
        <w:adjustRightInd w:val="0"/>
        <w:jc w:val="both"/>
        <w:rPr>
          <w:rFonts w:ascii="MyriadPro-Regular" w:hAnsi="MyriadPro-Regular" w:cs="MyriadPro-Regular"/>
          <w:sz w:val="18"/>
          <w:szCs w:val="18"/>
        </w:rPr>
      </w:pPr>
    </w:p>
    <w:p w14:paraId="0C04DE92" w14:textId="77777777" w:rsidR="00A23648" w:rsidRPr="00671067" w:rsidRDefault="00A23648" w:rsidP="00BA50FE">
      <w:pPr>
        <w:tabs>
          <w:tab w:val="left" w:pos="2835"/>
          <w:tab w:val="left" w:pos="3261"/>
          <w:tab w:val="left" w:pos="5103"/>
          <w:tab w:val="left" w:pos="5529"/>
          <w:tab w:val="left" w:pos="7371"/>
          <w:tab w:val="left" w:pos="7655"/>
          <w:tab w:val="left" w:pos="9214"/>
          <w:tab w:val="left" w:pos="9498"/>
        </w:tabs>
        <w:jc w:val="both"/>
        <w:rPr>
          <w:rFonts w:ascii="Arial" w:eastAsiaTheme="minorEastAsia" w:hAnsi="Arial" w:cs="Arial"/>
          <w:sz w:val="18"/>
          <w:szCs w:val="18"/>
        </w:rPr>
      </w:pPr>
    </w:p>
    <w:p w14:paraId="78B6B01D" w14:textId="59BB5A9C"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sz w:val="18"/>
          <w:szCs w:val="18"/>
        </w:rPr>
        <w:t xml:space="preserve">11. </w:t>
      </w:r>
      <w:r w:rsidRPr="00671067">
        <w:rPr>
          <w:rFonts w:ascii="Arial" w:hAnsi="Arial" w:cs="Arial"/>
          <w:sz w:val="18"/>
          <w:szCs w:val="18"/>
        </w:rPr>
        <w:t xml:space="preserve">(Enem-2016) Em 1950, Erwin Chargaff e colaboradores estudavam a composição química do DNA e observaram que a quantidade de adenina (A) é igual à de timina (T), e a quantidade de guanina (G) é igual à de citosina (C) na grande maioria das duplas fitas de DNA. Em outras palavras, esses cientistas descobriram que o total de purinas (A + G) e o total de pirimidinas (C + T) eram iguais. Um professor trabalhou esses conceitos em sala de aula com 20 adeninas, 25 timinas, 30 guaninas e 25 citosinas. </w:t>
      </w:r>
    </w:p>
    <w:p w14:paraId="138F533B" w14:textId="77777777" w:rsidR="00A23648" w:rsidRDefault="00A23648" w:rsidP="00A23648">
      <w:pPr>
        <w:autoSpaceDE w:val="0"/>
        <w:autoSpaceDN w:val="0"/>
        <w:adjustRightInd w:val="0"/>
        <w:jc w:val="both"/>
        <w:rPr>
          <w:rFonts w:ascii="Arial" w:hAnsi="Arial" w:cs="Arial"/>
          <w:sz w:val="18"/>
          <w:szCs w:val="18"/>
        </w:rPr>
      </w:pPr>
      <w:r w:rsidRPr="00671067">
        <w:rPr>
          <w:rFonts w:ascii="Arial" w:hAnsi="Arial" w:cs="Arial"/>
          <w:sz w:val="18"/>
          <w:szCs w:val="18"/>
        </w:rPr>
        <w:t>Qual a quantidade de cada um dos nucleotídeos, quando considerada a fita de DNA formada pela fita simples exemplificada pelo professor?</w:t>
      </w:r>
    </w:p>
    <w:p w14:paraId="5DC1EB51" w14:textId="77777777" w:rsidR="00D72D70" w:rsidRPr="00671067" w:rsidRDefault="00D72D70" w:rsidP="00A23648">
      <w:pPr>
        <w:autoSpaceDE w:val="0"/>
        <w:autoSpaceDN w:val="0"/>
        <w:adjustRightInd w:val="0"/>
        <w:jc w:val="both"/>
        <w:rPr>
          <w:rFonts w:ascii="Arial" w:hAnsi="Arial" w:cs="Arial"/>
          <w:sz w:val="18"/>
          <w:szCs w:val="18"/>
        </w:rPr>
      </w:pPr>
    </w:p>
    <w:p w14:paraId="7C78BA4C" w14:textId="77777777"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 xml:space="preserve">A) </w:t>
      </w:r>
      <w:r w:rsidRPr="00671067">
        <w:rPr>
          <w:rFonts w:ascii="Arial" w:hAnsi="Arial" w:cs="Arial"/>
          <w:sz w:val="18"/>
          <w:szCs w:val="18"/>
        </w:rPr>
        <w:t>Adenina: 20; Timina: 25; Guanina: 25; Citosina: 30.</w:t>
      </w:r>
    </w:p>
    <w:p w14:paraId="3E8FFAD5" w14:textId="77777777"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 xml:space="preserve">B) </w:t>
      </w:r>
      <w:r w:rsidRPr="00671067">
        <w:rPr>
          <w:rFonts w:ascii="Arial" w:hAnsi="Arial" w:cs="Arial"/>
          <w:sz w:val="18"/>
          <w:szCs w:val="18"/>
        </w:rPr>
        <w:t>Adenina: 25; Timina: 20; Guanina: 45; Citosina: 45.</w:t>
      </w:r>
    </w:p>
    <w:p w14:paraId="349695B8" w14:textId="77777777"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 xml:space="preserve">C) </w:t>
      </w:r>
      <w:r w:rsidRPr="00671067">
        <w:rPr>
          <w:rFonts w:ascii="Arial" w:hAnsi="Arial" w:cs="Arial"/>
          <w:sz w:val="18"/>
          <w:szCs w:val="18"/>
        </w:rPr>
        <w:t>Adenina: 45; Timina: 45; Guanina: 55; Citosina: 55.</w:t>
      </w:r>
    </w:p>
    <w:p w14:paraId="0FFA939B" w14:textId="77777777"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 xml:space="preserve">D) </w:t>
      </w:r>
      <w:r w:rsidRPr="00671067">
        <w:rPr>
          <w:rFonts w:ascii="Arial" w:hAnsi="Arial" w:cs="Arial"/>
          <w:sz w:val="18"/>
          <w:szCs w:val="18"/>
        </w:rPr>
        <w:t>Adenina: 50; Timina: 50; Guanina: 50; Citosina: 50.</w:t>
      </w:r>
    </w:p>
    <w:p w14:paraId="1AFD5A08" w14:textId="438D7200" w:rsidR="00A23648" w:rsidRPr="00671067" w:rsidRDefault="00A23648" w:rsidP="00A23648">
      <w:pPr>
        <w:autoSpaceDE w:val="0"/>
        <w:autoSpaceDN w:val="0"/>
        <w:adjustRightInd w:val="0"/>
        <w:jc w:val="both"/>
        <w:rPr>
          <w:rFonts w:ascii="Arial" w:hAnsi="Arial" w:cs="Arial"/>
          <w:sz w:val="18"/>
          <w:szCs w:val="18"/>
        </w:rPr>
      </w:pPr>
      <w:r w:rsidRPr="00671067">
        <w:rPr>
          <w:rFonts w:ascii="Arial" w:hAnsi="Arial" w:cs="Arial"/>
          <w:b/>
          <w:bCs/>
          <w:sz w:val="18"/>
          <w:szCs w:val="18"/>
        </w:rPr>
        <w:t xml:space="preserve">E) </w:t>
      </w:r>
      <w:r w:rsidRPr="00671067">
        <w:rPr>
          <w:rFonts w:ascii="Arial" w:hAnsi="Arial" w:cs="Arial"/>
          <w:sz w:val="18"/>
          <w:szCs w:val="18"/>
        </w:rPr>
        <w:t>Adenina: 55; Timina: 55; Guanina: 45; Citosina: 45.</w:t>
      </w:r>
    </w:p>
    <w:p w14:paraId="245B5560" w14:textId="5EE70283" w:rsidR="00236AA6" w:rsidRPr="00671067" w:rsidRDefault="00236AA6" w:rsidP="00A23648">
      <w:pPr>
        <w:autoSpaceDE w:val="0"/>
        <w:autoSpaceDN w:val="0"/>
        <w:adjustRightInd w:val="0"/>
        <w:jc w:val="both"/>
        <w:rPr>
          <w:rFonts w:ascii="Arial" w:hAnsi="Arial" w:cs="Arial"/>
          <w:sz w:val="18"/>
          <w:szCs w:val="18"/>
        </w:rPr>
      </w:pPr>
    </w:p>
    <w:p w14:paraId="1DFC6369" w14:textId="77777777" w:rsidR="00236AA6" w:rsidRDefault="00236AA6" w:rsidP="00A23648">
      <w:pPr>
        <w:autoSpaceDE w:val="0"/>
        <w:autoSpaceDN w:val="0"/>
        <w:adjustRightInd w:val="0"/>
        <w:jc w:val="both"/>
        <w:rPr>
          <w:rFonts w:ascii="Arial" w:hAnsi="Arial" w:cs="Arial"/>
          <w:b/>
          <w:bCs/>
          <w:sz w:val="14"/>
          <w:szCs w:val="14"/>
        </w:rPr>
      </w:pPr>
    </w:p>
    <w:p w14:paraId="5F585619" w14:textId="3F619776" w:rsidR="00236AA6" w:rsidRPr="00236AA6" w:rsidRDefault="00236AA6" w:rsidP="00A23648">
      <w:pPr>
        <w:autoSpaceDE w:val="0"/>
        <w:autoSpaceDN w:val="0"/>
        <w:adjustRightInd w:val="0"/>
        <w:jc w:val="both"/>
        <w:rPr>
          <w:rFonts w:ascii="Arial" w:hAnsi="Arial" w:cs="Arial"/>
          <w:b/>
          <w:bCs/>
          <w:sz w:val="14"/>
          <w:szCs w:val="14"/>
        </w:rPr>
      </w:pPr>
      <w:r w:rsidRPr="00236AA6">
        <w:rPr>
          <w:rFonts w:ascii="Arial" w:hAnsi="Arial" w:cs="Arial"/>
          <w:b/>
          <w:bCs/>
          <w:sz w:val="14"/>
          <w:szCs w:val="14"/>
        </w:rPr>
        <w:t>GABARITO:</w:t>
      </w:r>
    </w:p>
    <w:p w14:paraId="1A5B02CB" w14:textId="6B949D40" w:rsidR="00236AA6" w:rsidRPr="00236AA6" w:rsidRDefault="00236AA6" w:rsidP="00236AA6">
      <w:pPr>
        <w:autoSpaceDE w:val="0"/>
        <w:autoSpaceDN w:val="0"/>
        <w:adjustRightInd w:val="0"/>
        <w:jc w:val="both"/>
        <w:rPr>
          <w:rFonts w:ascii="Arial" w:hAnsi="Arial" w:cs="Arial"/>
          <w:sz w:val="14"/>
          <w:szCs w:val="14"/>
        </w:rPr>
      </w:pPr>
      <w:r w:rsidRPr="00236AA6">
        <w:rPr>
          <w:rFonts w:ascii="Arial" w:hAnsi="Arial" w:cs="Arial"/>
          <w:sz w:val="14"/>
          <w:szCs w:val="14"/>
        </w:rPr>
        <w:t>1. E; 2. A; 3. D; 4. D; 5.C; 6.D; 7. D; 8. D; 9. A; 10. A; 11. C.</w:t>
      </w:r>
    </w:p>
    <w:p w14:paraId="35524C20" w14:textId="77777777" w:rsidR="00BA50FE" w:rsidRPr="000B51BB" w:rsidRDefault="00BA50FE" w:rsidP="000B51BB">
      <w:pPr>
        <w:jc w:val="both"/>
        <w:rPr>
          <w:rFonts w:ascii="Arial" w:hAnsi="Arial" w:cs="Arial"/>
          <w:b/>
          <w:sz w:val="18"/>
          <w:szCs w:val="18"/>
        </w:rPr>
      </w:pPr>
    </w:p>
    <w:sectPr w:rsidR="00BA50FE" w:rsidRPr="000B51BB" w:rsidSect="0083580F">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11" w:right="425" w:bottom="567" w:left="567" w:header="0" w:footer="859" w:gutter="0"/>
      <w:pgNumType w:start="1"/>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F0CEF4" w14:textId="77777777" w:rsidR="00995056" w:rsidRDefault="00995056">
      <w:r>
        <w:separator/>
      </w:r>
    </w:p>
  </w:endnote>
  <w:endnote w:type="continuationSeparator" w:id="0">
    <w:p w14:paraId="01E7F57F" w14:textId="77777777" w:rsidR="00995056" w:rsidRDefault="00995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undesbahn Pi">
    <w:charset w:val="00"/>
    <w:family w:val="auto"/>
    <w:pitch w:val="variable"/>
    <w:sig w:usb0="00000083" w:usb1="00000000" w:usb2="00000000" w:usb3="00000000" w:csb0="00000001" w:csb1="00000000"/>
  </w:font>
  <w:font w:name="Kozuka Gothic Pro M">
    <w:panose1 w:val="00000000000000000000"/>
    <w:charset w:val="80"/>
    <w:family w:val="swiss"/>
    <w:notTrueType/>
    <w:pitch w:val="variable"/>
    <w:sig w:usb0="00000203" w:usb1="08070000" w:usb2="00000010" w:usb3="00000000" w:csb0="00020005"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F45E7" w14:textId="0C18FD7C" w:rsidR="00715104" w:rsidRDefault="00671067">
    <w:r>
      <w:rPr>
        <w:noProof/>
      </w:rPr>
      <mc:AlternateContent>
        <mc:Choice Requires="wps">
          <w:drawing>
            <wp:anchor distT="0" distB="0" distL="114300" distR="114300" simplePos="0" relativeHeight="251643904" behindDoc="0" locked="0" layoutInCell="1" allowOverlap="1" wp14:anchorId="3F265A1A" wp14:editId="5E8D79A2">
              <wp:simplePos x="0" y="0"/>
              <wp:positionH relativeFrom="column">
                <wp:posOffset>2106930</wp:posOffset>
              </wp:positionH>
              <wp:positionV relativeFrom="paragraph">
                <wp:posOffset>142240</wp:posOffset>
              </wp:positionV>
              <wp:extent cx="2333625" cy="565150"/>
              <wp:effectExtent l="0" t="0" r="0" b="6350"/>
              <wp:wrapNone/>
              <wp:docPr id="304"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565150"/>
                      </a:xfrm>
                      <a:prstGeom prst="rect">
                        <a:avLst/>
                      </a:prstGeom>
                      <a:noFill/>
                      <a:ln>
                        <a:noFill/>
                      </a:ln>
                      <a:effectLst/>
                    </wps:spPr>
                    <wps:txbx>
                      <w:txbxContent>
                        <w:p w14:paraId="2CFF5E73" w14:textId="77777777" w:rsidR="00715104" w:rsidRPr="00B317CA"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5A1A" id="_x0000_t202" coordsize="21600,21600" o:spt="202" path="m,l,21600r21600,l21600,xe">
              <v:stroke joinstyle="miter"/>
              <v:path gradientshapeok="t" o:connecttype="rect"/>
            </v:shapetype>
            <v:shape id="Caixa de texto 9" o:spid="_x0000_s1029" type="#_x0000_t202" style="position:absolute;margin-left:165.9pt;margin-top:11.2pt;width:183.75pt;height: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" filled="f" stroked="f">
              <v:path arrowok="t"/>
              <v:textbox>
                <w:txbxContent>
                  <w:p w14:paraId="2CFF5E73" w14:textId="77777777" w:rsidR="00715104" w:rsidRPr="00B317CA"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txbxContent>
              </v:textbox>
            </v:shape>
          </w:pict>
        </mc:Fallback>
      </mc:AlternateContent>
    </w:r>
    <w:r w:rsidR="00715104">
      <w:rPr>
        <w:noProof/>
      </w:rPr>
      <w:drawing>
        <wp:anchor distT="0" distB="0" distL="114300" distR="114300" simplePos="0" relativeHeight="251688960" behindDoc="1" locked="0" layoutInCell="1" allowOverlap="1" wp14:anchorId="79D2BA3D" wp14:editId="243FC101">
          <wp:simplePos x="0" y="0"/>
          <wp:positionH relativeFrom="margin">
            <wp:posOffset>6102350</wp:posOffset>
          </wp:positionH>
          <wp:positionV relativeFrom="paragraph">
            <wp:posOffset>6985</wp:posOffset>
          </wp:positionV>
          <wp:extent cx="825500" cy="687705"/>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sidR="00715104">
      <w:rPr>
        <w:noProof/>
      </w:rPr>
      <w:drawing>
        <wp:anchor distT="0" distB="0" distL="114300" distR="114300" simplePos="0" relativeHeight="251637760" behindDoc="1" locked="0" layoutInCell="1" allowOverlap="1" wp14:anchorId="3CDC0D2B" wp14:editId="35C12BD4">
          <wp:simplePos x="0" y="0"/>
          <wp:positionH relativeFrom="margin">
            <wp:posOffset>160655</wp:posOffset>
          </wp:positionH>
          <wp:positionV relativeFrom="paragraph">
            <wp:posOffset>8255</wp:posOffset>
          </wp:positionV>
          <wp:extent cx="5372100" cy="686435"/>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9957"/>
                  <a:stretch/>
                </pic:blipFill>
                <pic:spPr bwMode="auto">
                  <a:xfrm flipH="1">
                    <a:off x="0" y="0"/>
                    <a:ext cx="5377070" cy="687070"/>
                  </a:xfrm>
                  <a:prstGeom prst="rect">
                    <a:avLst/>
                  </a:prstGeom>
                  <a:ln>
                    <a:noFill/>
                  </a:ln>
                  <a:extLst>
                    <a:ext uri="{53640926-AAD7-44D8-BBD7-CCE9431645EC}">
                      <a14:shadowObscured xmlns:a14="http://schemas.microsoft.com/office/drawing/2010/main"/>
                    </a:ext>
                  </a:extLst>
                </pic:spPr>
              </pic:pic>
            </a:graphicData>
          </a:graphic>
        </wp:anchor>
      </w:drawing>
    </w:r>
  </w:p>
  <w:p w14:paraId="5D8988E8" w14:textId="77777777" w:rsidR="00715104" w:rsidRPr="006553DB" w:rsidRDefault="00330A0A" w:rsidP="006553DB">
    <w:pPr>
      <w:pStyle w:val="Rodap"/>
      <w:framePr w:h="392" w:hRule="exact" w:wrap="around" w:vAnchor="page" w:hAnchor="page" w:x="497" w:y="15807"/>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D31B7F">
      <w:rPr>
        <w:rStyle w:val="Nmerodepgina"/>
        <w:rFonts w:ascii="Century Gothic" w:hAnsi="Century Gothic"/>
        <w:b/>
        <w:noProof/>
        <w:sz w:val="28"/>
      </w:rPr>
      <w:t>4</w:t>
    </w:r>
    <w:r w:rsidRPr="006553DB">
      <w:rPr>
        <w:rStyle w:val="Nmerodepgina"/>
        <w:rFonts w:ascii="Century Gothic" w:hAnsi="Century Gothic"/>
        <w:b/>
        <w:sz w:val="28"/>
      </w:rPr>
      <w:fldChar w:fldCharType="end"/>
    </w:r>
  </w:p>
  <w:p w14:paraId="00560BE5" w14:textId="6E8E231C" w:rsidR="00715104" w:rsidRDefault="00715104"/>
  <w:p w14:paraId="7562FE97" w14:textId="77777777" w:rsidR="00622B50" w:rsidRDefault="00622B5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317CB" w14:textId="77777777" w:rsidR="00715104" w:rsidRPr="00204FC7" w:rsidRDefault="00715104" w:rsidP="00700997">
    <w:pPr>
      <w:pStyle w:val="Rodap"/>
      <w:ind w:right="360"/>
      <w:jc w:val="center"/>
      <w:rPr>
        <w:rFonts w:ascii="Arial" w:hAnsi="Arial" w:cs="Arial"/>
        <w:b/>
        <w:sz w:val="2"/>
      </w:rPr>
    </w:pPr>
    <w:r>
      <w:rPr>
        <w:noProof/>
      </w:rPr>
      <w:drawing>
        <wp:anchor distT="0" distB="0" distL="114300" distR="114300" simplePos="0" relativeHeight="251672576" behindDoc="1" locked="0" layoutInCell="1" allowOverlap="1" wp14:anchorId="2DB78145" wp14:editId="73E71120">
          <wp:simplePos x="0" y="0"/>
          <wp:positionH relativeFrom="margin">
            <wp:posOffset>1475105</wp:posOffset>
          </wp:positionH>
          <wp:positionV relativeFrom="paragraph">
            <wp:posOffset>-13970</wp:posOffset>
          </wp:positionV>
          <wp:extent cx="5208301" cy="687705"/>
          <wp:effectExtent l="0" t="0" r="0" b="0"/>
          <wp:wrapNone/>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22123"/>
                  <a:stretch/>
                </pic:blipFill>
                <pic:spPr bwMode="auto">
                  <a:xfrm>
                    <a:off x="0" y="0"/>
                    <a:ext cx="5289632" cy="698444"/>
                  </a:xfrm>
                  <a:prstGeom prst="rect">
                    <a:avLst/>
                  </a:prstGeom>
                  <a:ln>
                    <a:noFill/>
                  </a:ln>
                  <a:extLst>
                    <a:ext uri="{53640926-AAD7-44D8-BBD7-CCE9431645EC}">
                      <a14:shadowObscured xmlns:a14="http://schemas.microsoft.com/office/drawing/2010/main"/>
                    </a:ext>
                  </a:extLst>
                </pic:spPr>
              </pic:pic>
            </a:graphicData>
          </a:graphic>
        </wp:anchor>
      </w:drawing>
    </w:r>
  </w:p>
  <w:p w14:paraId="0A24C032" w14:textId="77777777" w:rsidR="00715104" w:rsidRDefault="00715104" w:rsidP="00700997">
    <w:pPr>
      <w:pStyle w:val="Estilo184"/>
      <w:rPr>
        <w:lang w:val="pt-PT"/>
      </w:rPr>
    </w:pPr>
    <w:r>
      <w:rPr>
        <w:noProof/>
      </w:rPr>
      <w:drawing>
        <wp:anchor distT="0" distB="0" distL="114300" distR="114300" simplePos="0" relativeHeight="251691008" behindDoc="1" locked="0" layoutInCell="1" allowOverlap="1" wp14:anchorId="0288E965" wp14:editId="596E8967">
          <wp:simplePos x="0" y="0"/>
          <wp:positionH relativeFrom="margin">
            <wp:posOffset>0</wp:posOffset>
          </wp:positionH>
          <wp:positionV relativeFrom="paragraph">
            <wp:posOffset>41910</wp:posOffset>
          </wp:positionV>
          <wp:extent cx="825500" cy="687705"/>
          <wp:effectExtent l="0" t="0" r="0" b="0"/>
          <wp:wrapNone/>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sidR="00EA44FD">
      <w:rPr>
        <w:noProof/>
      </w:rPr>
      <mc:AlternateContent>
        <mc:Choice Requires="wps">
          <w:drawing>
            <wp:anchor distT="0" distB="0" distL="114300" distR="114300" simplePos="0" relativeHeight="251678720" behindDoc="0" locked="0" layoutInCell="1" allowOverlap="1" wp14:anchorId="009A19BA" wp14:editId="32D9AEDE">
              <wp:simplePos x="0" y="0"/>
              <wp:positionH relativeFrom="column">
                <wp:posOffset>4050665</wp:posOffset>
              </wp:positionH>
              <wp:positionV relativeFrom="paragraph">
                <wp:posOffset>48895</wp:posOffset>
              </wp:positionV>
              <wp:extent cx="2333625" cy="631825"/>
              <wp:effectExtent l="0" t="0" r="0" b="0"/>
              <wp:wrapNone/>
              <wp:docPr id="317"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631825"/>
                      </a:xfrm>
                      <a:prstGeom prst="rect">
                        <a:avLst/>
                      </a:prstGeom>
                      <a:noFill/>
                      <a:ln>
                        <a:noFill/>
                      </a:ln>
                      <a:effectLst/>
                    </wps:spPr>
                    <wps:txbx>
                      <w:txbxContent>
                        <w:p w14:paraId="332F0E66" w14:textId="77777777" w:rsidR="00715104" w:rsidRPr="00F7484B"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2F483C1E" w14:textId="77777777" w:rsidR="00715104" w:rsidRPr="00F7484B" w:rsidRDefault="00715104"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sid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A19BA" id="_x0000_t202" coordsize="21600,21600" o:spt="202" path="m,l,21600r21600,l21600,xe">
              <v:stroke joinstyle="miter"/>
              <v:path gradientshapeok="t" o:connecttype="rect"/>
            </v:shapetype>
            <v:shape id="_x0000_s1030" type="#_x0000_t202" style="position:absolute;left:0;text-align:left;margin-left:318.95pt;margin-top:3.85pt;width:183.75pt;height:4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" filled="f" stroked="f">
              <v:path arrowok="t"/>
              <v:textbox>
                <w:txbxContent>
                  <w:p w14:paraId="332F0E66" w14:textId="77777777" w:rsidR="00715104" w:rsidRPr="00F7484B" w:rsidRDefault="00715104" w:rsidP="00700997">
                    <w:pPr>
                      <w:jc w:val="cente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www.sophos.com.br</w:t>
                    </w:r>
                  </w:p>
                  <w:p w14:paraId="2F483C1E" w14:textId="77777777" w:rsidR="00715104" w:rsidRPr="00F7484B" w:rsidRDefault="00715104" w:rsidP="00700997">
                    <w:pPr>
                      <w:jc w:val="center"/>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Tel.: 3202-00</w:t>
                    </w:r>
                    <w:r w:rsid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82</w:t>
                    </w:r>
                    <w:r w:rsidRPr="00F7484B">
                      <w:rPr>
                        <w:rFonts w:ascii="Century Gothic" w:hAnsi="Century Gothic"/>
                        <w:b/>
                        <w:color w:val="EEECE1" w:themeColor="background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p>
  <w:p w14:paraId="3EEDFC48" w14:textId="77777777" w:rsidR="00715104" w:rsidRPr="006553DB" w:rsidRDefault="00330A0A" w:rsidP="00774500">
    <w:pPr>
      <w:pStyle w:val="Rodap"/>
      <w:framePr w:h="392" w:hRule="exact" w:wrap="around" w:vAnchor="page" w:hAnchor="page" w:x="11233" w:y="15829"/>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D31B7F">
      <w:rPr>
        <w:rStyle w:val="Nmerodepgina"/>
        <w:rFonts w:ascii="Century Gothic" w:hAnsi="Century Gothic"/>
        <w:b/>
        <w:noProof/>
        <w:sz w:val="28"/>
      </w:rPr>
      <w:t>5</w:t>
    </w:r>
    <w:r w:rsidRPr="006553DB">
      <w:rPr>
        <w:rStyle w:val="Nmerodepgina"/>
        <w:rFonts w:ascii="Century Gothic" w:hAnsi="Century Gothic"/>
        <w:b/>
        <w:sz w:val="28"/>
      </w:rPr>
      <w:fldChar w:fldCharType="end"/>
    </w:r>
  </w:p>
  <w:p w14:paraId="4AF41FE3" w14:textId="77777777" w:rsidR="00715104" w:rsidRDefault="00EA44FD" w:rsidP="00700997">
    <w:pPr>
      <w:pStyle w:val="Estilo184"/>
    </w:pPr>
    <w:r>
      <w:rPr>
        <w:noProof/>
      </w:rPr>
      <mc:AlternateContent>
        <mc:Choice Requires="wps">
          <w:drawing>
            <wp:anchor distT="0" distB="0" distL="114300" distR="114300" simplePos="0" relativeHeight="251675648" behindDoc="0" locked="0" layoutInCell="1" allowOverlap="1" wp14:anchorId="64163A43" wp14:editId="43C609D9">
              <wp:simplePos x="0" y="0"/>
              <wp:positionH relativeFrom="column">
                <wp:posOffset>1678940</wp:posOffset>
              </wp:positionH>
              <wp:positionV relativeFrom="paragraph">
                <wp:posOffset>5080</wp:posOffset>
              </wp:positionV>
              <wp:extent cx="2333625" cy="278130"/>
              <wp:effectExtent l="0" t="0" r="0" b="7620"/>
              <wp:wrapNone/>
              <wp:docPr id="318"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278130"/>
                      </a:xfrm>
                      <a:prstGeom prst="rect">
                        <a:avLst/>
                      </a:prstGeom>
                      <a:noFill/>
                      <a:ln>
                        <a:noFill/>
                      </a:ln>
                      <a:effectLst/>
                    </wps:spPr>
                    <wps:txbx>
                      <w:txbxContent>
                        <w:p w14:paraId="393912F9" w14:textId="77777777" w:rsidR="00F7484B" w:rsidRDefault="00F7484B" w:rsidP="00F7484B">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5D99B8CB" w14:textId="77777777" w:rsidR="00715104" w:rsidRDefault="00715104" w:rsidP="00700997">
                          <w:pPr>
                            <w:jc w:val="center"/>
                            <w:rPr>
                              <w:rFonts w:ascii="Century Gothic" w:hAnsi="Century Gothic"/>
                              <w:b/>
                              <w:color w:val="EEECE1" w:themeColor="background2"/>
                              <w:sz w:val="24"/>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63A43" id="_x0000_s1031" type="#_x0000_t202" style="position:absolute;left:0;text-align:left;margin-left:132.2pt;margin-top:.4pt;width:18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" filled="f" stroked="f">
              <v:path arrowok="t"/>
              <v:textbox>
                <w:txbxContent>
                  <w:p w14:paraId="393912F9" w14:textId="77777777" w:rsidR="00F7484B" w:rsidRDefault="00F7484B" w:rsidP="00F7484B">
                    <w:pPr>
                      <w:jc w:val="center"/>
                      <w:rPr>
                        <w:rFonts w:ascii="Century Gothic" w:hAnsi="Century Gothic"/>
                        <w:b/>
                        <w:color w:val="EEECE1" w:themeColor="background2"/>
                        <w:sz w:val="24"/>
                        <w:szCs w:val="72"/>
                      </w:rPr>
                    </w:pP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Alcindo Cacela</w:t>
                    </w:r>
                    <w:r w:rsidRPr="00B317CA">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w:t>
                    </w:r>
                    <w:r>
                      <w:rPr>
                        <w:rFonts w:ascii="Century Gothic" w:hAnsi="Century Gothic"/>
                        <w:b/>
                        <w:color w:val="EEECE1" w:themeColor="background2"/>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489</w:t>
                    </w:r>
                  </w:p>
                  <w:p w14:paraId="5D99B8CB" w14:textId="77777777" w:rsidR="00715104" w:rsidRDefault="00715104" w:rsidP="00700997">
                    <w:pPr>
                      <w:jc w:val="center"/>
                      <w:rPr>
                        <w:rFonts w:ascii="Century Gothic" w:hAnsi="Century Gothic"/>
                        <w:b/>
                        <w:color w:val="EEECE1" w:themeColor="background2"/>
                        <w:sz w:val="24"/>
                        <w:szCs w:val="72"/>
                      </w:rPr>
                    </w:pPr>
                  </w:p>
                </w:txbxContent>
              </v:textbox>
            </v:shape>
          </w:pict>
        </mc:Fallback>
      </mc:AlternateContent>
    </w:r>
  </w:p>
  <w:p w14:paraId="612A3545" w14:textId="77777777" w:rsidR="00622B50" w:rsidRDefault="00622B5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81A37" w14:textId="77777777" w:rsidR="00715104" w:rsidRPr="00204FC7" w:rsidRDefault="00715104" w:rsidP="00204FC7">
    <w:pPr>
      <w:pStyle w:val="Rodap"/>
      <w:ind w:right="360"/>
      <w:jc w:val="center"/>
      <w:rPr>
        <w:rFonts w:ascii="Arial" w:hAnsi="Arial" w:cs="Arial"/>
        <w:b/>
        <w:sz w:val="2"/>
      </w:rPr>
    </w:pPr>
    <w:r>
      <w:rPr>
        <w:noProof/>
      </w:rPr>
      <w:drawing>
        <wp:anchor distT="0" distB="0" distL="114300" distR="114300" simplePos="0" relativeHeight="251686912" behindDoc="1" locked="0" layoutInCell="1" allowOverlap="1" wp14:anchorId="45929E5F" wp14:editId="24D2820C">
          <wp:simplePos x="0" y="0"/>
          <wp:positionH relativeFrom="margin">
            <wp:posOffset>-106045</wp:posOffset>
          </wp:positionH>
          <wp:positionV relativeFrom="paragraph">
            <wp:posOffset>23495</wp:posOffset>
          </wp:positionV>
          <wp:extent cx="825500" cy="687705"/>
          <wp:effectExtent l="0" t="0" r="0" b="0"/>
          <wp:wrapNone/>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r="85117"/>
                  <a:stretch/>
                </pic:blipFill>
                <pic:spPr bwMode="auto">
                  <a:xfrm>
                    <a:off x="0" y="0"/>
                    <a:ext cx="825500" cy="68770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20352" behindDoc="1" locked="0" layoutInCell="1" allowOverlap="1" wp14:anchorId="3AD3D08A" wp14:editId="6AF4113A">
          <wp:simplePos x="0" y="0"/>
          <wp:positionH relativeFrom="margin">
            <wp:posOffset>1138555</wp:posOffset>
          </wp:positionH>
          <wp:positionV relativeFrom="paragraph">
            <wp:posOffset>-1905</wp:posOffset>
          </wp:positionV>
          <wp:extent cx="5461635" cy="687705"/>
          <wp:effectExtent l="0" t="0" r="5715"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1" cstate="print">
                    <a:extLst>
                      <a:ext uri="{28A0092B-C50C-407E-A947-70E740481C1C}">
                        <a14:useLocalDpi xmlns:a14="http://schemas.microsoft.com/office/drawing/2010/main" val="0"/>
                      </a:ext>
                    </a:extLst>
                  </a:blip>
                  <a:srcRect l="17936"/>
                  <a:stretch/>
                </pic:blipFill>
                <pic:spPr bwMode="auto">
                  <a:xfrm>
                    <a:off x="0" y="0"/>
                    <a:ext cx="5461635" cy="687705"/>
                  </a:xfrm>
                  <a:prstGeom prst="rect">
                    <a:avLst/>
                  </a:prstGeom>
                  <a:ln>
                    <a:noFill/>
                  </a:ln>
                  <a:extLst>
                    <a:ext uri="{53640926-AAD7-44D8-BBD7-CCE9431645EC}">
                      <a14:shadowObscured xmlns:a14="http://schemas.microsoft.com/office/drawing/2010/main"/>
                    </a:ext>
                  </a:extLst>
                </pic:spPr>
              </pic:pic>
            </a:graphicData>
          </a:graphic>
        </wp:anchor>
      </w:drawing>
    </w:r>
  </w:p>
  <w:p w14:paraId="0CA29EA7" w14:textId="1CF499B8" w:rsidR="00715104" w:rsidRDefault="00715104" w:rsidP="00836C95">
    <w:pPr>
      <w:pStyle w:val="Estilo184"/>
      <w:rPr>
        <w:lang w:val="pt-PT"/>
      </w:rPr>
    </w:pPr>
  </w:p>
  <w:p w14:paraId="55AD2B15" w14:textId="77777777" w:rsidR="00715104" w:rsidRPr="006553DB" w:rsidRDefault="00330A0A" w:rsidP="006553DB">
    <w:pPr>
      <w:pStyle w:val="Rodap"/>
      <w:framePr w:h="392" w:hRule="exact" w:wrap="around" w:vAnchor="page" w:hAnchor="page" w:x="11163" w:y="15852"/>
      <w:jc w:val="center"/>
      <w:rPr>
        <w:rStyle w:val="Nmerodepgina"/>
        <w:rFonts w:ascii="Century Gothic" w:hAnsi="Century Gothic"/>
        <w:b/>
        <w:sz w:val="28"/>
      </w:rPr>
    </w:pPr>
    <w:r w:rsidRPr="006553DB">
      <w:rPr>
        <w:rStyle w:val="Nmerodepgina"/>
        <w:rFonts w:ascii="Century Gothic" w:hAnsi="Century Gothic"/>
        <w:b/>
        <w:sz w:val="28"/>
      </w:rPr>
      <w:fldChar w:fldCharType="begin"/>
    </w:r>
    <w:r w:rsidR="00715104" w:rsidRPr="006553DB">
      <w:rPr>
        <w:rStyle w:val="Nmerodepgina"/>
        <w:rFonts w:ascii="Century Gothic" w:hAnsi="Century Gothic"/>
        <w:b/>
        <w:sz w:val="28"/>
      </w:rPr>
      <w:instrText xml:space="preserve">PAGE  </w:instrText>
    </w:r>
    <w:r w:rsidRPr="006553DB">
      <w:rPr>
        <w:rStyle w:val="Nmerodepgina"/>
        <w:rFonts w:ascii="Century Gothic" w:hAnsi="Century Gothic"/>
        <w:b/>
        <w:sz w:val="28"/>
      </w:rPr>
      <w:fldChar w:fldCharType="separate"/>
    </w:r>
    <w:r w:rsidR="00543102">
      <w:rPr>
        <w:rStyle w:val="Nmerodepgina"/>
        <w:rFonts w:ascii="Century Gothic" w:hAnsi="Century Gothic"/>
        <w:b/>
        <w:noProof/>
        <w:sz w:val="28"/>
      </w:rPr>
      <w:t>1</w:t>
    </w:r>
    <w:r w:rsidRPr="006553DB">
      <w:rPr>
        <w:rStyle w:val="Nmerodepgina"/>
        <w:rFonts w:ascii="Century Gothic" w:hAnsi="Century Gothic"/>
        <w:b/>
        <w:sz w:val="28"/>
      </w:rPr>
      <w:fldChar w:fldCharType="end"/>
    </w:r>
  </w:p>
  <w:p w14:paraId="6F5AAA3B" w14:textId="6EB9DA58" w:rsidR="00715104" w:rsidRDefault="00671067" w:rsidP="00836C95">
    <w:pPr>
      <w:pStyle w:val="Estilo184"/>
    </w:pPr>
    <w:r>
      <w:rPr>
        <w:noProof/>
      </w:rPr>
      <mc:AlternateContent>
        <mc:Choice Requires="wps">
          <w:drawing>
            <wp:anchor distT="0" distB="0" distL="114300" distR="114300" simplePos="0" relativeHeight="251634688" behindDoc="0" locked="0" layoutInCell="1" allowOverlap="1" wp14:anchorId="3045C8C5" wp14:editId="3918269D">
              <wp:simplePos x="0" y="0"/>
              <wp:positionH relativeFrom="column">
                <wp:posOffset>2230755</wp:posOffset>
              </wp:positionH>
              <wp:positionV relativeFrom="paragraph">
                <wp:posOffset>33655</wp:posOffset>
              </wp:positionV>
              <wp:extent cx="2333625" cy="527050"/>
              <wp:effectExtent l="0" t="0" r="0" b="6350"/>
              <wp:wrapNone/>
              <wp:docPr id="21"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527050"/>
                      </a:xfrm>
                      <a:prstGeom prst="rect">
                        <a:avLst/>
                      </a:prstGeom>
                      <a:noFill/>
                      <a:ln>
                        <a:noFill/>
                      </a:ln>
                      <a:effectLst/>
                    </wps:spPr>
                    <wps:txbx>
                      <w:txbxContent>
                        <w:p w14:paraId="31E53CD3" w14:textId="77777777" w:rsidR="00715104" w:rsidRPr="00001D1E" w:rsidRDefault="00715104" w:rsidP="00D2468C">
                          <w:pPr>
                            <w:jc w:val="center"/>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01D1E">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www.sophos.com.br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5C8C5" id="_x0000_t202" coordsize="21600,21600" o:spt="202" path="m,l,21600r21600,l21600,xe">
              <v:stroke joinstyle="miter"/>
              <v:path gradientshapeok="t" o:connecttype="rect"/>
            </v:shapetype>
            <v:shape id="_x0000_s1037" type="#_x0000_t202" style="position:absolute;left:0;text-align:left;margin-left:175.65pt;margin-top:2.65pt;width:183.75pt;height: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" filled="f" stroked="f">
              <v:path arrowok="t"/>
              <v:textbox>
                <w:txbxContent>
                  <w:p w14:paraId="31E53CD3" w14:textId="77777777" w:rsidR="00715104" w:rsidRPr="00001D1E" w:rsidRDefault="00715104" w:rsidP="00D2468C">
                    <w:pPr>
                      <w:jc w:val="center"/>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001D1E">
                      <w:rPr>
                        <w:rFonts w:ascii="Century Gothic" w:hAnsi="Century Gothic"/>
                        <w:b/>
                        <w:sz w:val="24"/>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www.sophos.com.br</w:t>
                    </w:r>
                  </w:p>
                </w:txbxContent>
              </v:textbox>
            </v:shape>
          </w:pict>
        </mc:Fallback>
      </mc:AlternateContent>
    </w:r>
  </w:p>
  <w:p w14:paraId="154F05FC" w14:textId="77777777" w:rsidR="00622B50" w:rsidRDefault="00622B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1CD69" w14:textId="77777777" w:rsidR="00995056" w:rsidRDefault="00995056">
      <w:r>
        <w:rPr>
          <w:noProof/>
        </w:rPr>
        <mc:AlternateContent>
          <mc:Choice Requires="wps">
            <w:drawing>
              <wp:inline distT="0" distB="0" distL="0" distR="0" wp14:anchorId="7C32076A" wp14:editId="26535848">
                <wp:extent cx="2181225" cy="533400"/>
                <wp:effectExtent l="0" t="0" r="0" b="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A3B2" w14:textId="77777777" w:rsidR="00995056" w:rsidRDefault="00995056" w:rsidP="00B802EB">
                            <w:pPr>
                              <w:pStyle w:val="NormalWeb"/>
                              <w:jc w:val="center"/>
                              <w:rPr>
                                <w:sz w:val="24"/>
                              </w:rPr>
                            </w:pPr>
                            <w:r w:rsidRPr="009525E7">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wps:txbx>
                      <wps:bodyPr rot="0" vert="horz" wrap="square" lIns="91440" tIns="45720" rIns="91440" bIns="45720" anchor="t" anchorCtr="0" upright="1">
                        <a:spAutoFit/>
                      </wps:bodyPr>
                    </wps:wsp>
                  </a:graphicData>
                </a:graphic>
              </wp:inline>
            </w:drawing>
          </mc:Choice>
          <mc:Fallback>
            <w:pict>
              <v:shapetype w14:anchorId="7C32076A" id="_x0000_t202" coordsize="21600,21600" o:spt="202" path="m,l,21600r21600,l21600,xe">
                <v:stroke joinstyle="miter"/>
                <v:path gradientshapeok="t" o:connecttype="rect"/>
              </v:shapetype>
              <v:shape id="WordArt 1" o:spid="_x0000_s1026" type="#_x0000_t202" style="width:171.7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" filled="f" stroked="f">
                <o:lock v:ext="edit" shapetype="t"/>
                <v:textbox style="mso-fit-shape-to-text:t">
                  <w:txbxContent>
                    <w:p w14:paraId="44CBA3B2" w14:textId="77777777" w:rsidR="00995056" w:rsidRDefault="00995056" w:rsidP="00B802EB">
                      <w:pPr>
                        <w:pStyle w:val="NormalWeb"/>
                        <w:jc w:val="center"/>
                        <w:rPr>
                          <w:sz w:val="24"/>
                        </w:rPr>
                      </w:pPr>
                      <w:r w:rsidRPr="009525E7">
                        <w:rPr>
                          <w:rFonts w:ascii="Century Gothic" w:hAnsi="Century Gothic"/>
                          <w:b/>
                          <w:bCs/>
                          <w:outline/>
                          <w:color w:val="000000"/>
                          <w:sz w:val="72"/>
                          <w:szCs w:val="72"/>
                          <w14:textOutline w14:w="9525" w14:cap="flat" w14:cmpd="sng" w14:algn="ctr">
                            <w14:solidFill>
                              <w14:srgbClr w14:val="000000"/>
                            </w14:solidFill>
                            <w14:prstDash w14:val="solid"/>
                            <w14:round/>
                          </w14:textOutline>
                          <w14:textFill>
                            <w14:noFill/>
                          </w14:textFill>
                        </w:rPr>
                        <w:t>Português</w:t>
                      </w:r>
                    </w:p>
                  </w:txbxContent>
                </v:textbox>
                <w10:anchorlock/>
              </v:shape>
            </w:pict>
          </mc:Fallback>
        </mc:AlternateContent>
      </w:r>
      <w:r>
        <w:separator/>
      </w:r>
    </w:p>
  </w:footnote>
  <w:footnote w:type="continuationSeparator" w:id="0">
    <w:p w14:paraId="3B77A1EA" w14:textId="77777777" w:rsidR="00995056" w:rsidRDefault="00995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3141B" w14:textId="77777777" w:rsidR="00715104" w:rsidRDefault="00EA44FD">
    <w:pPr>
      <w:pStyle w:val="Cabealho"/>
    </w:pPr>
    <w:r>
      <w:rPr>
        <w:noProof/>
      </w:rPr>
      <mc:AlternateContent>
        <mc:Choice Requires="wps">
          <w:drawing>
            <wp:anchor distT="0" distB="0" distL="114300" distR="114300" simplePos="0" relativeHeight="251665408" behindDoc="0" locked="0" layoutInCell="1" allowOverlap="1" wp14:anchorId="1834229D" wp14:editId="1B7AA77E">
              <wp:simplePos x="0" y="0"/>
              <wp:positionH relativeFrom="margin">
                <wp:posOffset>2777490</wp:posOffset>
              </wp:positionH>
              <wp:positionV relativeFrom="paragraph">
                <wp:posOffset>139700</wp:posOffset>
              </wp:positionV>
              <wp:extent cx="1327785" cy="333375"/>
              <wp:effectExtent l="0" t="0" r="0" b="9525"/>
              <wp:wrapNone/>
              <wp:docPr id="313"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333375"/>
                      </a:xfrm>
                      <a:prstGeom prst="rect">
                        <a:avLst/>
                      </a:prstGeom>
                      <a:noFill/>
                      <a:ln>
                        <a:noFill/>
                      </a:ln>
                      <a:effectLst/>
                    </wps:spPr>
                    <wps:txbx>
                      <w:txbxContent>
                        <w:p w14:paraId="333B8B55" w14:textId="5E7821E6" w:rsidR="00715104" w:rsidRPr="00700997" w:rsidRDefault="00001D1E" w:rsidP="00700997">
                          <w:pPr>
                            <w:jc w:val="center"/>
                            <w:rPr>
                              <w:rFonts w:ascii="Century Gothic" w:hAnsi="Century Gothic"/>
                              <w:b/>
                              <w:sz w:val="32"/>
                              <w:szCs w:val="72"/>
                            </w:rPr>
                          </w:pPr>
                          <w:r>
                            <w:rPr>
                              <w:rFonts w:ascii="Century Gothic" w:hAnsi="Century Gothic"/>
                              <w:b/>
                              <w:sz w:val="32"/>
                              <w:szCs w:val="72"/>
                            </w:rPr>
                            <w:t>BIOLOGIA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34229D" id="_x0000_t202" coordsize="21600,21600" o:spt="202" path="m,l,21600r21600,l21600,xe">
              <v:stroke joinstyle="miter"/>
              <v:path gradientshapeok="t" o:connecttype="rect"/>
            </v:shapetype>
            <v:shape id="Caixa de texto 1" o:spid="_x0000_s1027" type="#_x0000_t202" style="position:absolute;margin-left:218.7pt;margin-top:11pt;width:104.55pt;height:26.25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" filled="f" stroked="f">
              <v:path arrowok="t"/>
              <v:textbox>
                <w:txbxContent>
                  <w:p w14:paraId="333B8B55" w14:textId="5E7821E6" w:rsidR="00715104" w:rsidRPr="00700997" w:rsidRDefault="00001D1E" w:rsidP="00700997">
                    <w:pPr>
                      <w:jc w:val="center"/>
                      <w:rPr>
                        <w:rFonts w:ascii="Century Gothic" w:hAnsi="Century Gothic"/>
                        <w:b/>
                        <w:sz w:val="32"/>
                        <w:szCs w:val="72"/>
                      </w:rPr>
                    </w:pPr>
                    <w:r>
                      <w:rPr>
                        <w:rFonts w:ascii="Century Gothic" w:hAnsi="Century Gothic"/>
                        <w:b/>
                        <w:sz w:val="32"/>
                        <w:szCs w:val="72"/>
                      </w:rPr>
                      <w:t>BIOLOGIA</w:t>
                    </w:r>
                  </w:p>
                </w:txbxContent>
              </v:textbox>
              <w10:wrap anchorx="margin"/>
            </v:shape>
          </w:pict>
        </mc:Fallback>
      </mc:AlternateContent>
    </w:r>
    <w:r w:rsidR="00715104">
      <w:rPr>
        <w:noProof/>
      </w:rPr>
      <w:drawing>
        <wp:anchor distT="0" distB="0" distL="114300" distR="114300" simplePos="0" relativeHeight="251743744" behindDoc="1" locked="0" layoutInCell="1" allowOverlap="1" wp14:anchorId="38498516" wp14:editId="77835C4E">
          <wp:simplePos x="0" y="0"/>
          <wp:positionH relativeFrom="column">
            <wp:posOffset>6374765</wp:posOffset>
          </wp:positionH>
          <wp:positionV relativeFrom="paragraph">
            <wp:posOffset>132715</wp:posOffset>
          </wp:positionV>
          <wp:extent cx="552659" cy="301016"/>
          <wp:effectExtent l="0" t="0" r="0" b="381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sidR="00715104">
      <w:rPr>
        <w:noProof/>
      </w:rPr>
      <w:drawing>
        <wp:anchor distT="0" distB="0" distL="114300" distR="114300" simplePos="0" relativeHeight="251680768" behindDoc="1" locked="0" layoutInCell="1" allowOverlap="1" wp14:anchorId="057908D6" wp14:editId="0F54ADD2">
          <wp:simplePos x="0" y="0"/>
          <wp:positionH relativeFrom="column">
            <wp:posOffset>-13803</wp:posOffset>
          </wp:positionH>
          <wp:positionV relativeFrom="paragraph">
            <wp:posOffset>120405</wp:posOffset>
          </wp:positionV>
          <wp:extent cx="552659" cy="301016"/>
          <wp:effectExtent l="0" t="0" r="0" b="38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2397295A" w14:textId="77777777" w:rsidR="00715104" w:rsidRDefault="00715104">
    <w:pPr>
      <w:pStyle w:val="Cabealho"/>
    </w:pPr>
    <w:r>
      <w:rPr>
        <w:noProof/>
      </w:rPr>
      <w:drawing>
        <wp:anchor distT="0" distB="0" distL="114300" distR="114300" simplePos="0" relativeHeight="251658240" behindDoc="1" locked="0" layoutInCell="1" allowOverlap="1" wp14:anchorId="3E9D0DFB" wp14:editId="2A2E34F8">
          <wp:simplePos x="0" y="0"/>
          <wp:positionH relativeFrom="margin">
            <wp:posOffset>4592955</wp:posOffset>
          </wp:positionH>
          <wp:positionV relativeFrom="paragraph">
            <wp:posOffset>27940</wp:posOffset>
          </wp:positionV>
          <wp:extent cx="1676400" cy="2921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1072" behindDoc="1" locked="0" layoutInCell="1" allowOverlap="1" wp14:anchorId="49B2DF51" wp14:editId="6E2DFC5E">
          <wp:simplePos x="0" y="0"/>
          <wp:positionH relativeFrom="margin">
            <wp:posOffset>544830</wp:posOffset>
          </wp:positionH>
          <wp:positionV relativeFrom="paragraph">
            <wp:posOffset>8890</wp:posOffset>
          </wp:positionV>
          <wp:extent cx="1628140" cy="283210"/>
          <wp:effectExtent l="0" t="0" r="0" b="254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791A177E" w14:textId="77777777" w:rsidR="00704A60" w:rsidRDefault="00704A60"/>
  <w:p w14:paraId="5077D5D4" w14:textId="77777777" w:rsidR="00622B50" w:rsidRDefault="00622B5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B7B1C" w14:textId="77777777" w:rsidR="00715104" w:rsidRDefault="006876A0" w:rsidP="00AC1463">
    <w:pPr>
      <w:pStyle w:val="Cabealho"/>
    </w:pPr>
    <w:r>
      <w:rPr>
        <w:noProof/>
      </w:rPr>
      <mc:AlternateContent>
        <mc:Choice Requires="wps">
          <w:drawing>
            <wp:anchor distT="0" distB="0" distL="114300" distR="114300" simplePos="0" relativeHeight="251697152" behindDoc="0" locked="0" layoutInCell="1" allowOverlap="1" wp14:anchorId="75378919" wp14:editId="4CEEAACA">
              <wp:simplePos x="0" y="0"/>
              <wp:positionH relativeFrom="margin">
                <wp:posOffset>2711247</wp:posOffset>
              </wp:positionH>
              <wp:positionV relativeFrom="paragraph">
                <wp:posOffset>139700</wp:posOffset>
              </wp:positionV>
              <wp:extent cx="1250315" cy="323850"/>
              <wp:effectExtent l="0" t="0" r="0" b="0"/>
              <wp:wrapNone/>
              <wp:docPr id="8"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323850"/>
                      </a:xfrm>
                      <a:prstGeom prst="rect">
                        <a:avLst/>
                      </a:prstGeom>
                      <a:noFill/>
                      <a:ln>
                        <a:noFill/>
                      </a:ln>
                      <a:effectLst/>
                    </wps:spPr>
                    <wps:txbx>
                      <w:txbxContent>
                        <w:p w14:paraId="22289BC3" w14:textId="720B6D28" w:rsidR="00986040" w:rsidRPr="00700997" w:rsidRDefault="00FD3719" w:rsidP="00986040">
                          <w:pPr>
                            <w:jc w:val="center"/>
                            <w:rPr>
                              <w:rFonts w:ascii="Century Gothic" w:hAnsi="Century Gothic"/>
                              <w:b/>
                              <w:sz w:val="32"/>
                              <w:szCs w:val="72"/>
                            </w:rPr>
                          </w:pPr>
                          <w:r>
                            <w:rPr>
                              <w:rFonts w:ascii="Century Gothic" w:hAnsi="Century Gothic"/>
                              <w:b/>
                              <w:sz w:val="32"/>
                              <w:szCs w:val="72"/>
                            </w:rPr>
                            <w:t>BIOLOGIA</w:t>
                          </w:r>
                        </w:p>
                        <w:p w14:paraId="0AEC4D27" w14:textId="77777777" w:rsidR="00715104" w:rsidRPr="00700997" w:rsidRDefault="00715104" w:rsidP="00AC1463">
                          <w:pPr>
                            <w:jc w:val="center"/>
                            <w:rPr>
                              <w:rFonts w:ascii="Century Gothic" w:hAnsi="Century Gothic"/>
                              <w:b/>
                              <w:sz w:val="3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378919" id="_x0000_t202" coordsize="21600,21600" o:spt="202" path="m,l,21600r21600,l21600,xe">
              <v:stroke joinstyle="miter"/>
              <v:path gradientshapeok="t" o:connecttype="rect"/>
            </v:shapetype>
            <v:shape id="_x0000_s1028" type="#_x0000_t202" style="position:absolute;margin-left:213.5pt;margin-top:11pt;width:98.4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" filled="f" stroked="f">
              <v:path arrowok="t"/>
              <v:textbox>
                <w:txbxContent>
                  <w:p w14:paraId="22289BC3" w14:textId="720B6D28" w:rsidR="00986040" w:rsidRPr="00700997" w:rsidRDefault="00FD3719" w:rsidP="00986040">
                    <w:pPr>
                      <w:jc w:val="center"/>
                      <w:rPr>
                        <w:rFonts w:ascii="Century Gothic" w:hAnsi="Century Gothic"/>
                        <w:b/>
                        <w:sz w:val="32"/>
                        <w:szCs w:val="72"/>
                      </w:rPr>
                    </w:pPr>
                    <w:r>
                      <w:rPr>
                        <w:rFonts w:ascii="Century Gothic" w:hAnsi="Century Gothic"/>
                        <w:b/>
                        <w:sz w:val="32"/>
                        <w:szCs w:val="72"/>
                      </w:rPr>
                      <w:t>BIOLOGIA</w:t>
                    </w:r>
                  </w:p>
                  <w:p w14:paraId="0AEC4D27" w14:textId="77777777" w:rsidR="00715104" w:rsidRPr="00700997" w:rsidRDefault="00715104" w:rsidP="00AC1463">
                    <w:pPr>
                      <w:jc w:val="center"/>
                      <w:rPr>
                        <w:rFonts w:ascii="Century Gothic" w:hAnsi="Century Gothic"/>
                        <w:b/>
                        <w:sz w:val="32"/>
                        <w:szCs w:val="72"/>
                      </w:rPr>
                    </w:pPr>
                  </w:p>
                </w:txbxContent>
              </v:textbox>
              <w10:wrap anchorx="margin"/>
            </v:shape>
          </w:pict>
        </mc:Fallback>
      </mc:AlternateContent>
    </w:r>
    <w:r w:rsidR="00715104">
      <w:rPr>
        <w:noProof/>
      </w:rPr>
      <w:drawing>
        <wp:anchor distT="0" distB="0" distL="114300" distR="114300" simplePos="0" relativeHeight="251701248" behindDoc="1" locked="0" layoutInCell="1" allowOverlap="1" wp14:anchorId="29D9D234" wp14:editId="2461D6C1">
          <wp:simplePos x="0" y="0"/>
          <wp:positionH relativeFrom="column">
            <wp:posOffset>6374765</wp:posOffset>
          </wp:positionH>
          <wp:positionV relativeFrom="paragraph">
            <wp:posOffset>132715</wp:posOffset>
          </wp:positionV>
          <wp:extent cx="552659" cy="301016"/>
          <wp:effectExtent l="0" t="0" r="0" b="381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r w:rsidR="00715104">
      <w:rPr>
        <w:noProof/>
      </w:rPr>
      <w:drawing>
        <wp:anchor distT="0" distB="0" distL="114300" distR="114300" simplePos="0" relativeHeight="251699200" behindDoc="1" locked="0" layoutInCell="1" allowOverlap="1" wp14:anchorId="587876FD" wp14:editId="2079AFB0">
          <wp:simplePos x="0" y="0"/>
          <wp:positionH relativeFrom="column">
            <wp:posOffset>-13803</wp:posOffset>
          </wp:positionH>
          <wp:positionV relativeFrom="paragraph">
            <wp:posOffset>120405</wp:posOffset>
          </wp:positionV>
          <wp:extent cx="552659" cy="301016"/>
          <wp:effectExtent l="0" t="0" r="0" b="381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2659" cy="301016"/>
                  </a:xfrm>
                  <a:prstGeom prst="rect">
                    <a:avLst/>
                  </a:prstGeom>
                  <a:noFill/>
                  <a:ln>
                    <a:noFill/>
                  </a:ln>
                </pic:spPr>
              </pic:pic>
            </a:graphicData>
          </a:graphic>
        </wp:anchor>
      </w:drawing>
    </w:r>
  </w:p>
  <w:p w14:paraId="7DBE9BB0" w14:textId="77777777" w:rsidR="00715104" w:rsidRDefault="00715104" w:rsidP="00AC1463">
    <w:pPr>
      <w:pStyle w:val="Cabealho"/>
    </w:pPr>
    <w:r>
      <w:rPr>
        <w:noProof/>
      </w:rPr>
      <w:drawing>
        <wp:anchor distT="0" distB="0" distL="114300" distR="114300" simplePos="0" relativeHeight="251695104" behindDoc="1" locked="0" layoutInCell="1" allowOverlap="1" wp14:anchorId="7755BC5D" wp14:editId="2F283C4A">
          <wp:simplePos x="0" y="0"/>
          <wp:positionH relativeFrom="margin">
            <wp:posOffset>4592955</wp:posOffset>
          </wp:positionH>
          <wp:positionV relativeFrom="paragraph">
            <wp:posOffset>27940</wp:posOffset>
          </wp:positionV>
          <wp:extent cx="1676400" cy="292100"/>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2906"/>
                  <a:stretch/>
                </pic:blipFill>
                <pic:spPr bwMode="auto">
                  <a:xfrm flipH="1">
                    <a:off x="0" y="0"/>
                    <a:ext cx="1676400" cy="2921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93056" behindDoc="1" locked="0" layoutInCell="1" allowOverlap="1" wp14:anchorId="359DAA24" wp14:editId="7C94F6F3">
          <wp:simplePos x="0" y="0"/>
          <wp:positionH relativeFrom="margin">
            <wp:posOffset>544830</wp:posOffset>
          </wp:positionH>
          <wp:positionV relativeFrom="paragraph">
            <wp:posOffset>8890</wp:posOffset>
          </wp:positionV>
          <wp:extent cx="1628140" cy="283210"/>
          <wp:effectExtent l="0" t="0" r="0" b="254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e.jpg"/>
                  <pic:cNvPicPr/>
                </pic:nvPicPr>
                <pic:blipFill rotWithShape="1">
                  <a:blip r:embed="rId2" cstate="print">
                    <a:extLst>
                      <a:ext uri="{28A0092B-C50C-407E-A947-70E740481C1C}">
                        <a14:useLocalDpi xmlns:a14="http://schemas.microsoft.com/office/drawing/2010/main" val="0"/>
                      </a:ext>
                    </a:extLst>
                  </a:blip>
                  <a:srcRect l="25005" t="3253" b="-1"/>
                  <a:stretch/>
                </pic:blipFill>
                <pic:spPr bwMode="auto">
                  <a:xfrm>
                    <a:off x="0" y="0"/>
                    <a:ext cx="1628140" cy="283210"/>
                  </a:xfrm>
                  <a:prstGeom prst="rect">
                    <a:avLst/>
                  </a:prstGeom>
                  <a:ln>
                    <a:noFill/>
                  </a:ln>
                  <a:extLst>
                    <a:ext uri="{53640926-AAD7-44D8-BBD7-CCE9431645EC}">
                      <a14:shadowObscured xmlns:a14="http://schemas.microsoft.com/office/drawing/2010/main"/>
                    </a:ext>
                  </a:extLst>
                </pic:spPr>
              </pic:pic>
            </a:graphicData>
          </a:graphic>
        </wp:anchor>
      </w:drawing>
    </w:r>
  </w:p>
  <w:p w14:paraId="1467A9D3" w14:textId="77777777" w:rsidR="00715104" w:rsidRDefault="00715104" w:rsidP="00700997">
    <w:pPr>
      <w:pStyle w:val="Cabealho"/>
    </w:pPr>
  </w:p>
  <w:p w14:paraId="2A66ABDB" w14:textId="77777777" w:rsidR="00622B50" w:rsidRDefault="00622B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B9099" w14:textId="77777777" w:rsidR="00715104" w:rsidRDefault="00715104" w:rsidP="00D2468C">
    <w:pPr>
      <w:pStyle w:val="Cabealho"/>
      <w:tabs>
        <w:tab w:val="clear" w:pos="4252"/>
        <w:tab w:val="clear" w:pos="8504"/>
        <w:tab w:val="center" w:pos="5457"/>
      </w:tabs>
    </w:pPr>
    <w:r>
      <w:tab/>
    </w:r>
  </w:p>
  <w:p w14:paraId="508707FC" w14:textId="77777777" w:rsidR="00715104" w:rsidRDefault="001B6FA9" w:rsidP="008B75E8">
    <w:pPr>
      <w:pStyle w:val="Cabealho"/>
    </w:pPr>
    <w:r>
      <w:rPr>
        <w:noProof/>
      </w:rPr>
      <mc:AlternateContent>
        <mc:Choice Requires="wps">
          <w:drawing>
            <wp:anchor distT="0" distB="0" distL="114300" distR="114300" simplePos="0" relativeHeight="251696640" behindDoc="0" locked="0" layoutInCell="1" allowOverlap="1" wp14:anchorId="1F74A266" wp14:editId="5886F15B">
              <wp:simplePos x="0" y="0"/>
              <wp:positionH relativeFrom="column">
                <wp:posOffset>1610995</wp:posOffset>
              </wp:positionH>
              <wp:positionV relativeFrom="paragraph">
                <wp:posOffset>49626</wp:posOffset>
              </wp:positionV>
              <wp:extent cx="2438400" cy="490220"/>
              <wp:effectExtent l="0" t="0" r="0" b="0"/>
              <wp:wrapNone/>
              <wp:docPr id="29"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490220"/>
                      </a:xfrm>
                      <a:prstGeom prst="rect">
                        <a:avLst/>
                      </a:prstGeom>
                      <a:noFill/>
                      <a:ln>
                        <a:noFill/>
                      </a:ln>
                      <a:effectLst/>
                    </wps:spPr>
                    <wps:txbx>
                      <w:txbxContent>
                        <w:p w14:paraId="288BD633" w14:textId="6D8E2042" w:rsidR="00BA3BC8" w:rsidRPr="00986040" w:rsidRDefault="007B64A5" w:rsidP="00BA3BC8">
                          <w:pPr>
                            <w:jc w:val="center"/>
                            <w:rPr>
                              <w:sz w:val="22"/>
                            </w:rPr>
                          </w:pPr>
                          <w:r>
                            <w:rPr>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BIOLOGIA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74A266" id="_x0000_t202" coordsize="21600,21600" o:spt="202" path="m,l,21600r21600,l21600,xe">
              <v:stroke joinstyle="miter"/>
              <v:path gradientshapeok="t" o:connecttype="rect"/>
            </v:shapetype>
            <v:shape id="_x0000_s1032" type="#_x0000_t202" style="position:absolute;margin-left:126.85pt;margin-top:3.9pt;width:192pt;height:38.6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" filled="f" stroked="f">
              <v:path arrowok="t"/>
              <v:textbox style="mso-fit-shape-to-text:t">
                <w:txbxContent>
                  <w:p w14:paraId="288BD633" w14:textId="6D8E2042" w:rsidR="00BA3BC8" w:rsidRPr="00986040" w:rsidRDefault="007B64A5" w:rsidP="00BA3BC8">
                    <w:pPr>
                      <w:jc w:val="center"/>
                      <w:rPr>
                        <w:sz w:val="22"/>
                      </w:rPr>
                    </w:pPr>
                    <w:r>
                      <w:rPr>
                        <w:b/>
                        <w:sz w:val="56"/>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BIOLOGIA</w:t>
                    </w:r>
                  </w:p>
                </w:txbxContent>
              </v:textbox>
            </v:shape>
          </w:pict>
        </mc:Fallback>
      </mc:AlternateContent>
    </w:r>
  </w:p>
  <w:p w14:paraId="674A368C" w14:textId="77777777" w:rsidR="00715104" w:rsidRDefault="00571016" w:rsidP="00467452">
    <w:pPr>
      <w:pStyle w:val="Cabealho"/>
    </w:pPr>
    <w:r>
      <w:rPr>
        <w:rFonts w:ascii="Arial" w:hAnsi="Arial" w:cs="Arial"/>
        <w:noProof/>
        <w:szCs w:val="20"/>
      </w:rPr>
      <w:drawing>
        <wp:anchor distT="0" distB="0" distL="114300" distR="114300" simplePos="0" relativeHeight="251748864" behindDoc="0" locked="0" layoutInCell="1" allowOverlap="1" wp14:anchorId="4BE602C7" wp14:editId="52057A83">
          <wp:simplePos x="0" y="0"/>
          <wp:positionH relativeFrom="column">
            <wp:posOffset>5290257</wp:posOffset>
          </wp:positionH>
          <wp:positionV relativeFrom="paragraph">
            <wp:posOffset>29725</wp:posOffset>
          </wp:positionV>
          <wp:extent cx="1388853" cy="681432"/>
          <wp:effectExtent l="0" t="0" r="1905" b="444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PELHO  PRÉ ENEM.jpg"/>
                  <pic:cNvPicPr/>
                </pic:nvPicPr>
                <pic:blipFill rotWithShape="1">
                  <a:blip r:embed="rId1" cstate="print">
                    <a:extLst>
                      <a:ext uri="{28A0092B-C50C-407E-A947-70E740481C1C}">
                        <a14:useLocalDpi xmlns:a14="http://schemas.microsoft.com/office/drawing/2010/main" val="0"/>
                      </a:ext>
                    </a:extLst>
                  </a:blip>
                  <a:srcRect l="78245" t="6944" b="6398"/>
                  <a:stretch/>
                </pic:blipFill>
                <pic:spPr bwMode="auto">
                  <a:xfrm>
                    <a:off x="0" y="0"/>
                    <a:ext cx="1391715" cy="6828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2AC">
      <w:rPr>
        <w:noProof/>
      </w:rPr>
      <w:drawing>
        <wp:anchor distT="0" distB="0" distL="114300" distR="114300" simplePos="0" relativeHeight="251745792" behindDoc="0" locked="0" layoutInCell="1" allowOverlap="1" wp14:anchorId="3739D4D9" wp14:editId="40A759D4">
          <wp:simplePos x="0" y="0"/>
          <wp:positionH relativeFrom="column">
            <wp:posOffset>116205</wp:posOffset>
          </wp:positionH>
          <wp:positionV relativeFrom="paragraph">
            <wp:posOffset>48895</wp:posOffset>
          </wp:positionV>
          <wp:extent cx="1301750" cy="767080"/>
          <wp:effectExtent l="0" t="0" r="0" b="0"/>
          <wp:wrapNone/>
          <wp:docPr id="290"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301750" cy="76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12AC">
      <w:rPr>
        <w:noProof/>
      </w:rPr>
      <w:drawing>
        <wp:anchor distT="0" distB="0" distL="114300" distR="114300" simplePos="0" relativeHeight="251747840" behindDoc="0" locked="0" layoutInCell="1" allowOverlap="1" wp14:anchorId="6F2E016A" wp14:editId="52F932D2">
          <wp:simplePos x="0" y="0"/>
          <wp:positionH relativeFrom="column">
            <wp:posOffset>4123055</wp:posOffset>
          </wp:positionH>
          <wp:positionV relativeFrom="paragraph">
            <wp:posOffset>13970</wp:posOffset>
          </wp:positionV>
          <wp:extent cx="1035050" cy="1009015"/>
          <wp:effectExtent l="0" t="0" r="0" b="635"/>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OS.jpg"/>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35050" cy="1009015"/>
                  </a:xfrm>
                  <a:prstGeom prst="rect">
                    <a:avLst/>
                  </a:prstGeom>
                </pic:spPr>
              </pic:pic>
            </a:graphicData>
          </a:graphic>
          <wp14:sizeRelH relativeFrom="page">
            <wp14:pctWidth>0</wp14:pctWidth>
          </wp14:sizeRelH>
          <wp14:sizeRelV relativeFrom="page">
            <wp14:pctHeight>0</wp14:pctHeight>
          </wp14:sizeRelV>
        </wp:anchor>
      </w:drawing>
    </w:r>
    <w:r w:rsidR="00C012AC">
      <w:rPr>
        <w:noProof/>
      </w:rPr>
      <mc:AlternateContent>
        <mc:Choice Requires="wps">
          <w:drawing>
            <wp:anchor distT="0" distB="0" distL="114300" distR="114300" simplePos="0" relativeHeight="251744768" behindDoc="1" locked="0" layoutInCell="1" allowOverlap="1" wp14:anchorId="3D1F911C" wp14:editId="7F0EAB72">
              <wp:simplePos x="0" y="0"/>
              <wp:positionH relativeFrom="column">
                <wp:posOffset>-61595</wp:posOffset>
              </wp:positionH>
              <wp:positionV relativeFrom="paragraph">
                <wp:posOffset>-1905</wp:posOffset>
              </wp:positionV>
              <wp:extent cx="6912610" cy="1029335"/>
              <wp:effectExtent l="19050" t="19050" r="40640" b="3746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1029335"/>
                      </a:xfrm>
                      <a:prstGeom prst="roundRect">
                        <a:avLst>
                          <a:gd name="adj" fmla="val 16667"/>
                        </a:avLst>
                      </a:prstGeom>
                      <a:solidFill>
                        <a:schemeClr val="lt1">
                          <a:lumMod val="100000"/>
                          <a:lumOff val="0"/>
                        </a:schemeClr>
                      </a:solidFill>
                      <a:ln w="63500" cmpd="thickThin">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C26B1" id="AutoShape 21" o:spid="_x0000_s1026" style="position:absolute;margin-left:-4.85pt;margin-top:-.15pt;width:544.3pt;height:81.0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" fillcolor="white [3201]" strokecolor="#9bbb59 [3206]" strokeweight="5pt">
              <v:stroke linestyle="thickThin"/>
              <v:shadow color="#868686"/>
            </v:roundrect>
          </w:pict>
        </mc:Fallback>
      </mc:AlternateContent>
    </w:r>
  </w:p>
  <w:p w14:paraId="251B7732" w14:textId="77777777" w:rsidR="00715104" w:rsidRDefault="00715104" w:rsidP="008B75E8">
    <w:pPr>
      <w:pStyle w:val="Cabealho"/>
    </w:pPr>
  </w:p>
  <w:p w14:paraId="29B886F1" w14:textId="2A01B8F8" w:rsidR="00715104" w:rsidRDefault="00001D1E" w:rsidP="008B75E8">
    <w:pPr>
      <w:pStyle w:val="Cabealho"/>
    </w:pPr>
    <w:r>
      <w:rPr>
        <w:noProof/>
      </w:rPr>
      <mc:AlternateContent>
        <mc:Choice Requires="wps">
          <w:drawing>
            <wp:anchor distT="0" distB="0" distL="114300" distR="114300" simplePos="0" relativeHeight="251750912" behindDoc="0" locked="0" layoutInCell="1" allowOverlap="1" wp14:anchorId="70D4312B" wp14:editId="1E5BAA9D">
              <wp:simplePos x="0" y="0"/>
              <wp:positionH relativeFrom="column">
                <wp:posOffset>1459230</wp:posOffset>
              </wp:positionH>
              <wp:positionV relativeFrom="paragraph">
                <wp:posOffset>120015</wp:posOffset>
              </wp:positionV>
              <wp:extent cx="2571750" cy="229235"/>
              <wp:effectExtent l="0" t="0" r="0" b="635"/>
              <wp:wrapNone/>
              <wp:docPr id="10" name="Caixa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3DA6" w14:textId="1FC2D4DB" w:rsidR="001B6FA9" w:rsidRPr="00001D1E" w:rsidRDefault="00001D1E" w:rsidP="001B6FA9">
                          <w:pPr>
                            <w:jc w:val="center"/>
                            <w:rPr>
                              <w:b/>
                              <w:sz w:val="24"/>
                              <w:szCs w:val="22"/>
                            </w:rPr>
                          </w:pPr>
                          <w:r w:rsidRPr="00001D1E">
                            <w:rPr>
                              <w:rFonts w:ascii="Arial Narrow" w:eastAsia="Calibri" w:hAnsi="Arial Narrow"/>
                              <w:b/>
                              <w:sz w:val="24"/>
                              <w:szCs w:val="32"/>
                              <w:lang w:eastAsia="en-US"/>
                            </w:rPr>
                            <w:t xml:space="preserve">CITOLOGIA </w:t>
                          </w:r>
                          <w:r w:rsidR="0083580F">
                            <w:rPr>
                              <w:rFonts w:ascii="Arial Narrow" w:eastAsia="Calibri" w:hAnsi="Arial Narrow"/>
                              <w:b/>
                              <w:sz w:val="24"/>
                              <w:szCs w:val="32"/>
                              <w:lang w:eastAsia="en-US"/>
                            </w:rPr>
                            <w:t>–</w:t>
                          </w:r>
                          <w:r w:rsidRPr="00001D1E">
                            <w:rPr>
                              <w:rFonts w:ascii="Arial Narrow" w:eastAsia="Calibri" w:hAnsi="Arial Narrow"/>
                              <w:b/>
                              <w:sz w:val="24"/>
                              <w:szCs w:val="32"/>
                              <w:lang w:eastAsia="en-US"/>
                            </w:rPr>
                            <w:t xml:space="preserve"> </w:t>
                          </w:r>
                          <w:r w:rsidR="0083580F">
                            <w:rPr>
                              <w:rFonts w:ascii="Arial Narrow" w:eastAsia="Calibri" w:hAnsi="Arial Narrow"/>
                              <w:b/>
                              <w:sz w:val="24"/>
                              <w:szCs w:val="32"/>
                              <w:lang w:eastAsia="en-US"/>
                            </w:rPr>
                            <w:t>ÁCIDOS NUCLÉICOS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D4312B" id="Caixa de texto 10" o:spid="_x0000_s1033" type="#_x0000_t202" style="position:absolute;margin-left:114.9pt;margin-top:9.45pt;width:202.5pt;height:18.0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" filled="f" stroked="f">
              <v:textbox style="mso-fit-shape-to-text:t">
                <w:txbxContent>
                  <w:p w14:paraId="382F3DA6" w14:textId="1FC2D4DB" w:rsidR="001B6FA9" w:rsidRPr="00001D1E" w:rsidRDefault="00001D1E" w:rsidP="001B6FA9">
                    <w:pPr>
                      <w:jc w:val="center"/>
                      <w:rPr>
                        <w:b/>
                        <w:sz w:val="24"/>
                        <w:szCs w:val="22"/>
                      </w:rPr>
                    </w:pPr>
                    <w:r w:rsidRPr="00001D1E">
                      <w:rPr>
                        <w:rFonts w:ascii="Arial Narrow" w:eastAsia="Calibri" w:hAnsi="Arial Narrow"/>
                        <w:b/>
                        <w:sz w:val="24"/>
                        <w:szCs w:val="32"/>
                        <w:lang w:eastAsia="en-US"/>
                      </w:rPr>
                      <w:t xml:space="preserve">CITOLOGIA </w:t>
                    </w:r>
                    <w:r w:rsidR="0083580F">
                      <w:rPr>
                        <w:rFonts w:ascii="Arial Narrow" w:eastAsia="Calibri" w:hAnsi="Arial Narrow"/>
                        <w:b/>
                        <w:sz w:val="24"/>
                        <w:szCs w:val="32"/>
                        <w:lang w:eastAsia="en-US"/>
                      </w:rPr>
                      <w:t>–</w:t>
                    </w:r>
                    <w:r w:rsidRPr="00001D1E">
                      <w:rPr>
                        <w:rFonts w:ascii="Arial Narrow" w:eastAsia="Calibri" w:hAnsi="Arial Narrow"/>
                        <w:b/>
                        <w:sz w:val="24"/>
                        <w:szCs w:val="32"/>
                        <w:lang w:eastAsia="en-US"/>
                      </w:rPr>
                      <w:t xml:space="preserve"> </w:t>
                    </w:r>
                    <w:r w:rsidR="0083580F">
                      <w:rPr>
                        <w:rFonts w:ascii="Arial Narrow" w:eastAsia="Calibri" w:hAnsi="Arial Narrow"/>
                        <w:b/>
                        <w:sz w:val="24"/>
                        <w:szCs w:val="32"/>
                        <w:lang w:eastAsia="en-US"/>
                      </w:rPr>
                      <w:t>ÁCIDOS NUCLÉICOS</w:t>
                    </w:r>
                  </w:p>
                </w:txbxContent>
              </v:textbox>
            </v:shape>
          </w:pict>
        </mc:Fallback>
      </mc:AlternateContent>
    </w:r>
  </w:p>
  <w:p w14:paraId="271D93DC" w14:textId="103A5CAB" w:rsidR="00715104" w:rsidRDefault="00C012AC" w:rsidP="008B75E8">
    <w:pPr>
      <w:pStyle w:val="Cabealho"/>
    </w:pPr>
    <w:r>
      <w:rPr>
        <w:noProof/>
      </w:rPr>
      <mc:AlternateContent>
        <mc:Choice Requires="wps">
          <w:drawing>
            <wp:anchor distT="0" distB="0" distL="114300" distR="114300" simplePos="0" relativeHeight="251746816" behindDoc="0" locked="0" layoutInCell="1" allowOverlap="1" wp14:anchorId="1E885BE8" wp14:editId="0D80DA58">
              <wp:simplePos x="0" y="0"/>
              <wp:positionH relativeFrom="page">
                <wp:posOffset>437515</wp:posOffset>
              </wp:positionH>
              <wp:positionV relativeFrom="paragraph">
                <wp:posOffset>148590</wp:posOffset>
              </wp:positionV>
              <wp:extent cx="1448435" cy="503555"/>
              <wp:effectExtent l="0" t="0" r="0" b="0"/>
              <wp:wrapNone/>
              <wp:docPr id="2"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503555"/>
                      </a:xfrm>
                      <a:prstGeom prst="rect">
                        <a:avLst/>
                      </a:prstGeom>
                      <a:noFill/>
                      <a:ln>
                        <a:noFill/>
                      </a:ln>
                      <a:effectLst/>
                    </wps:spPr>
                    <wps:txbx>
                      <w:txbxContent>
                        <w:p w14:paraId="12630A07"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7C847965"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5BE8" id="_x0000_s1034" type="#_x0000_t202" style="position:absolute;margin-left:34.45pt;margin-top:11.7pt;width:114.05pt;height:39.6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" filled="f" stroked="f">
              <v:path arrowok="t"/>
              <v:textbox>
                <w:txbxContent>
                  <w:p w14:paraId="12630A07" w14:textId="77777777" w:rsidR="001E143C" w:rsidRPr="00C012AC" w:rsidRDefault="001E143C" w:rsidP="001E143C">
                    <w:pPr>
                      <w:jc w:val="center"/>
                      <w:rPr>
                        <w:rFonts w:ascii="Century Gothic" w:hAnsi="Century Gothic"/>
                        <w:b/>
                      </w:rPr>
                    </w:pPr>
                    <w:r w:rsidRPr="00C012AC">
                      <w:rPr>
                        <w:rFonts w:ascii="Century Gothic" w:hAnsi="Century Gothic"/>
                        <w:b/>
                      </w:rPr>
                      <w:t>EDUCAÇÃO</w:t>
                    </w:r>
                  </w:p>
                  <w:p w14:paraId="7C847965" w14:textId="77777777" w:rsidR="001E143C" w:rsidRPr="00C012AC" w:rsidRDefault="001E143C" w:rsidP="001E143C">
                    <w:pPr>
                      <w:jc w:val="center"/>
                      <w:rPr>
                        <w:rFonts w:ascii="Century Gothic" w:hAnsi="Century Gothic"/>
                        <w:b/>
                      </w:rPr>
                    </w:pPr>
                    <w:r w:rsidRPr="00C012AC">
                      <w:rPr>
                        <w:rFonts w:ascii="Century Gothic" w:hAnsi="Century Gothic"/>
                        <w:b/>
                      </w:rPr>
                      <w:t>QUE ACONTECE</w:t>
                    </w:r>
                  </w:p>
                </w:txbxContent>
              </v:textbox>
              <w10:wrap anchorx="page"/>
            </v:shape>
          </w:pict>
        </mc:Fallback>
      </mc:AlternateContent>
    </w:r>
  </w:p>
  <w:p w14:paraId="34BE1D43" w14:textId="10A957E9" w:rsidR="00715104" w:rsidRDefault="001B6FA9" w:rsidP="008B75E8">
    <w:pPr>
      <w:pStyle w:val="Cabealho"/>
    </w:pPr>
    <w:r>
      <w:rPr>
        <w:noProof/>
      </w:rPr>
      <mc:AlternateContent>
        <mc:Choice Requires="wps">
          <w:drawing>
            <wp:anchor distT="0" distB="0" distL="114300" distR="114300" simplePos="0" relativeHeight="251752960" behindDoc="0" locked="0" layoutInCell="1" allowOverlap="1" wp14:anchorId="122ADCD0" wp14:editId="68079324">
              <wp:simplePos x="0" y="0"/>
              <wp:positionH relativeFrom="page">
                <wp:posOffset>5952226</wp:posOffset>
              </wp:positionH>
              <wp:positionV relativeFrom="paragraph">
                <wp:posOffset>98437</wp:posOffset>
              </wp:positionV>
              <wp:extent cx="1009291" cy="258792"/>
              <wp:effectExtent l="0" t="0" r="0" b="65405"/>
              <wp:wrapNone/>
              <wp:docPr id="3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291" cy="258792"/>
                      </a:xfrm>
                      <a:prstGeom prst="rect">
                        <a:avLst/>
                      </a:prstGeom>
                      <a:noFill/>
                      <a:ln>
                        <a:noFill/>
                      </a:ln>
                      <a:effectLst>
                        <a:outerShdw blurRad="50800" dist="38100" dir="5400000" algn="t" rotWithShape="0">
                          <a:prstClr val="black">
                            <a:alpha val="40000"/>
                          </a:prstClr>
                        </a:outerShdw>
                      </a:effectLst>
                    </wps:spPr>
                    <wps:txbx>
                      <w:txbxContent>
                        <w:p w14:paraId="76AF41D5" w14:textId="77777777" w:rsidR="001B6FA9" w:rsidRPr="00C012AC" w:rsidRDefault="001B6FA9" w:rsidP="001E143C">
                          <w:pPr>
                            <w:jc w:val="center"/>
                            <w:rPr>
                              <w:rFonts w:ascii="Century Gothic" w:hAnsi="Century Gothic"/>
                              <w:b/>
                            </w:rPr>
                          </w:pPr>
                          <w:r>
                            <w:rPr>
                              <w:rFonts w:ascii="Century Gothic" w:hAnsi="Century Gothic"/>
                              <w:b/>
                            </w:rPr>
                            <w:t>CONVÊNIO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ADCD0" id="_x0000_s1035" type="#_x0000_t202" style="position:absolute;margin-left:468.7pt;margin-top:7.75pt;width:79.45pt;height:20.4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" filled="f" stroked="f">
              <v:shadow on="t" color="black" opacity="26214f" origin=",-.5" offset="0,3pt"/>
              <v:path arrowok="t"/>
              <v:textbox>
                <w:txbxContent>
                  <w:p w14:paraId="76AF41D5" w14:textId="77777777" w:rsidR="001B6FA9" w:rsidRPr="00C012AC" w:rsidRDefault="001B6FA9" w:rsidP="001E143C">
                    <w:pPr>
                      <w:jc w:val="center"/>
                      <w:rPr>
                        <w:rFonts w:ascii="Century Gothic" w:hAnsi="Century Gothic"/>
                        <w:b/>
                      </w:rPr>
                    </w:pPr>
                    <w:r>
                      <w:rPr>
                        <w:rFonts w:ascii="Century Gothic" w:hAnsi="Century Gothic"/>
                        <w:b/>
                      </w:rPr>
                      <w:t>CONVÊNIO</w:t>
                    </w:r>
                  </w:p>
                </w:txbxContent>
              </v:textbox>
              <w10:wrap anchorx="page"/>
            </v:shape>
          </w:pict>
        </mc:Fallback>
      </mc:AlternateContent>
    </w:r>
    <w:r w:rsidR="00986040">
      <w:rPr>
        <w:noProof/>
      </w:rPr>
      <mc:AlternateContent>
        <mc:Choice Requires="wps">
          <w:drawing>
            <wp:anchor distT="0" distB="0" distL="114300" distR="114300" simplePos="0" relativeHeight="251698688" behindDoc="0" locked="0" layoutInCell="1" allowOverlap="1" wp14:anchorId="0AB1FEB8" wp14:editId="69859ADA">
              <wp:simplePos x="0" y="0"/>
              <wp:positionH relativeFrom="column">
                <wp:posOffset>1571757</wp:posOffset>
              </wp:positionH>
              <wp:positionV relativeFrom="paragraph">
                <wp:posOffset>35644</wp:posOffset>
              </wp:positionV>
              <wp:extent cx="2702560" cy="340360"/>
              <wp:effectExtent l="0" t="0" r="0" b="25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40360"/>
                      </a:xfrm>
                      <a:prstGeom prst="rect">
                        <a:avLst/>
                      </a:prstGeom>
                      <a:noFill/>
                      <a:ln w="9525">
                        <a:noFill/>
                        <a:miter lim="800000"/>
                        <a:headEnd/>
                        <a:tailEnd/>
                      </a:ln>
                    </wps:spPr>
                    <wps:txbx>
                      <w:txbxContent>
                        <w:p w14:paraId="378BB23A" w14:textId="185348A6" w:rsidR="00715104" w:rsidRPr="00986040" w:rsidRDefault="00715104" w:rsidP="009100FB">
                          <w:pPr>
                            <w:jc w:val="both"/>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7B64A5">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MARCOS AFONSO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B1FEB8" id="Caixa de Texto 2" o:spid="_x0000_s1036" type="#_x0000_t202" style="position:absolute;margin-left:123.75pt;margin-top:2.8pt;width:212.8pt;height:26.8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" filled="f" stroked="f">
              <v:textbox style="mso-fit-shape-to-text:t">
                <w:txbxContent>
                  <w:p w14:paraId="378BB23A" w14:textId="185348A6" w:rsidR="00715104" w:rsidRPr="00986040" w:rsidRDefault="00715104" w:rsidP="009100FB">
                    <w:pPr>
                      <w:jc w:val="both"/>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Prof</w:t>
                    </w:r>
                    <w:r w:rsidR="00CC3B69"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º</w:t>
                    </w:r>
                    <w:r w:rsidRPr="00986040">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7B64A5">
                      <w:rPr>
                        <w:rFonts w:ascii="Albertus MT" w:hAnsi="Albertus MT"/>
                        <w:b/>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MARCOS AFONSO</w:t>
                    </w:r>
                  </w:p>
                </w:txbxContent>
              </v:textbox>
            </v:shape>
          </w:pict>
        </mc:Fallback>
      </mc:AlternateContent>
    </w:r>
  </w:p>
  <w:p w14:paraId="7C7571F9" w14:textId="462F1786" w:rsidR="00715104" w:rsidRDefault="00715104" w:rsidP="008B75E8">
    <w:pPr>
      <w:pStyle w:val="Cabealho"/>
    </w:pPr>
  </w:p>
  <w:p w14:paraId="40A2471B" w14:textId="77777777" w:rsidR="00715104" w:rsidRPr="008B75E8" w:rsidRDefault="00715104" w:rsidP="008B75E8">
    <w:pPr>
      <w:pStyle w:val="Cabealho"/>
    </w:pPr>
  </w:p>
  <w:p w14:paraId="3FC1B334" w14:textId="77777777" w:rsidR="00622B50" w:rsidRDefault="00622B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3E2A"/>
    <w:multiLevelType w:val="hybridMultilevel"/>
    <w:tmpl w:val="AC98B132"/>
    <w:lvl w:ilvl="0" w:tplc="5CB4C50A">
      <w:start w:val="3"/>
      <w:numFmt w:val="upperLetter"/>
      <w:lvlText w:val="%1)"/>
      <w:lvlJc w:val="left"/>
      <w:pPr>
        <w:tabs>
          <w:tab w:val="num" w:pos="1065"/>
        </w:tabs>
        <w:ind w:left="1065" w:hanging="360"/>
      </w:pPr>
      <w:rPr>
        <w:b/>
      </w:r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1">
    <w:nsid w:val="039238E0"/>
    <w:multiLevelType w:val="hybridMultilevel"/>
    <w:tmpl w:val="C58C2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497E7D"/>
    <w:multiLevelType w:val="hybridMultilevel"/>
    <w:tmpl w:val="ADB448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C631AB"/>
    <w:multiLevelType w:val="hybridMultilevel"/>
    <w:tmpl w:val="3C642EE0"/>
    <w:lvl w:ilvl="0" w:tplc="C4906742">
      <w:start w:val="1"/>
      <w:numFmt w:val="decimal"/>
      <w:pStyle w:val="Estilo534"/>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610B05"/>
    <w:multiLevelType w:val="hybridMultilevel"/>
    <w:tmpl w:val="1B0E4DBC"/>
    <w:lvl w:ilvl="0" w:tplc="BB8449A8">
      <w:start w:val="3"/>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7">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10B938BF"/>
    <w:multiLevelType w:val="hybridMultilevel"/>
    <w:tmpl w:val="750851A2"/>
    <w:lvl w:ilvl="0" w:tplc="28F48F78">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4422EF"/>
    <w:multiLevelType w:val="hybridMultilevel"/>
    <w:tmpl w:val="5FDCF7B8"/>
    <w:lvl w:ilvl="0" w:tplc="DE54CC98">
      <w:start w:val="1"/>
      <w:numFmt w:val="decimal"/>
      <w:pStyle w:val="Estilo527"/>
      <w:lvlText w:val="%1."/>
      <w:lvlJc w:val="left"/>
      <w:pPr>
        <w:tabs>
          <w:tab w:val="num" w:pos="720"/>
        </w:tabs>
        <w:ind w:left="720" w:hanging="360"/>
      </w:pPr>
      <w:rPr>
        <w:rFonts w:hint="default"/>
        <w:b/>
      </w:rPr>
    </w:lvl>
    <w:lvl w:ilvl="1" w:tplc="B606B10C">
      <w:start w:val="1"/>
      <w:numFmt w:val="lowerLetter"/>
      <w:lvlText w:val="%2)"/>
      <w:lvlJc w:val="left"/>
      <w:pPr>
        <w:tabs>
          <w:tab w:val="num" w:pos="720"/>
        </w:tabs>
        <w:ind w:left="720" w:hanging="360"/>
      </w:pPr>
      <w:rPr>
        <w:rFonts w:hint="default"/>
        <w:b/>
      </w:rPr>
    </w:lvl>
    <w:lvl w:ilvl="2" w:tplc="0416000F">
      <w:start w:val="1"/>
      <w:numFmt w:val="decimal"/>
      <w:lvlText w:val="%3."/>
      <w:lvlJc w:val="left"/>
      <w:pPr>
        <w:tabs>
          <w:tab w:val="num" w:pos="2340"/>
        </w:tabs>
        <w:ind w:left="2340" w:hanging="36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8F27B3A"/>
    <w:multiLevelType w:val="hybridMultilevel"/>
    <w:tmpl w:val="140A15D2"/>
    <w:lvl w:ilvl="0" w:tplc="5FA46BFC">
      <w:start w:val="1"/>
      <w:numFmt w:val="decimal"/>
      <w:pStyle w:val="Estilo236"/>
      <w:lvlText w:val="%1."/>
      <w:lvlJc w:val="left"/>
      <w:pPr>
        <w:tabs>
          <w:tab w:val="num" w:pos="761"/>
        </w:tabs>
        <w:ind w:left="761" w:hanging="360"/>
      </w:pPr>
      <w:rPr>
        <w:rFonts w:ascii="Arial" w:hAnsi="Arial" w:hint="default"/>
        <w:b/>
        <w:i w:val="0"/>
        <w:color w:val="auto"/>
        <w:sz w:val="18"/>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8F33FB1"/>
    <w:multiLevelType w:val="hybridMultilevel"/>
    <w:tmpl w:val="A8543E26"/>
    <w:lvl w:ilvl="0" w:tplc="6EC4CAE2">
      <w:start w:val="1"/>
      <w:numFmt w:val="bullet"/>
      <w:pStyle w:val="Estilo216"/>
      <w:lvlText w:val=""/>
      <w:lvlJc w:val="left"/>
      <w:pPr>
        <w:tabs>
          <w:tab w:val="num" w:pos="720"/>
        </w:tabs>
        <w:ind w:left="720" w:hanging="360"/>
      </w:pPr>
      <w:rPr>
        <w:rFonts w:ascii="Symbol" w:hAnsi="Symbol" w:hint="default"/>
      </w:rPr>
    </w:lvl>
    <w:lvl w:ilvl="1" w:tplc="5A86246E" w:tentative="1">
      <w:start w:val="1"/>
      <w:numFmt w:val="bullet"/>
      <w:lvlText w:val="o"/>
      <w:lvlJc w:val="left"/>
      <w:pPr>
        <w:tabs>
          <w:tab w:val="num" w:pos="1440"/>
        </w:tabs>
        <w:ind w:left="1440" w:hanging="360"/>
      </w:pPr>
      <w:rPr>
        <w:rFonts w:ascii="Courier New" w:hAnsi="Courier New" w:cs="Courier New" w:hint="default"/>
      </w:rPr>
    </w:lvl>
    <w:lvl w:ilvl="2" w:tplc="F19CA8DA"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9738B046" w:tentative="1">
      <w:start w:val="1"/>
      <w:numFmt w:val="bullet"/>
      <w:lvlText w:val="o"/>
      <w:lvlJc w:val="left"/>
      <w:pPr>
        <w:tabs>
          <w:tab w:val="num" w:pos="3600"/>
        </w:tabs>
        <w:ind w:left="3600" w:hanging="360"/>
      </w:pPr>
      <w:rPr>
        <w:rFonts w:ascii="Courier New" w:hAnsi="Courier New" w:cs="Courier New" w:hint="default"/>
      </w:rPr>
    </w:lvl>
    <w:lvl w:ilvl="5" w:tplc="91F87F1C" w:tentative="1">
      <w:start w:val="1"/>
      <w:numFmt w:val="bullet"/>
      <w:lvlText w:val=""/>
      <w:lvlJc w:val="left"/>
      <w:pPr>
        <w:tabs>
          <w:tab w:val="num" w:pos="4320"/>
        </w:tabs>
        <w:ind w:left="4320" w:hanging="360"/>
      </w:pPr>
      <w:rPr>
        <w:rFonts w:ascii="Wingdings" w:hAnsi="Wingdings" w:hint="default"/>
      </w:rPr>
    </w:lvl>
    <w:lvl w:ilvl="6" w:tplc="CC600E58"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2">
    <w:nsid w:val="36A75B8C"/>
    <w:multiLevelType w:val="hybridMultilevel"/>
    <w:tmpl w:val="D4A8C89C"/>
    <w:lvl w:ilvl="0" w:tplc="942607DE">
      <w:start w:val="1"/>
      <w:numFmt w:val="decimal"/>
      <w:pStyle w:val="Estilo522"/>
      <w:lvlText w:val="%1."/>
      <w:lvlJc w:val="left"/>
      <w:pPr>
        <w:ind w:left="754" w:hanging="360"/>
      </w:pPr>
      <w:rPr>
        <w:b/>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3">
    <w:nsid w:val="3DEF300C"/>
    <w:multiLevelType w:val="hybridMultilevel"/>
    <w:tmpl w:val="903005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4B07E4"/>
    <w:multiLevelType w:val="hybridMultilevel"/>
    <w:tmpl w:val="B6544960"/>
    <w:lvl w:ilvl="0" w:tplc="58F879D6">
      <w:start w:val="1"/>
      <w:numFmt w:val="decimal"/>
      <w:pStyle w:val="Estilo470"/>
      <w:lvlText w:val="%1."/>
      <w:lvlJc w:val="left"/>
      <w:pPr>
        <w:ind w:left="1004" w:hanging="360"/>
      </w:pPr>
      <w:rPr>
        <w:b/>
        <w:i w:val="0"/>
      </w:rPr>
    </w:lvl>
    <w:lvl w:ilvl="1" w:tplc="5A70D0D4">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5">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4FB94549"/>
    <w:multiLevelType w:val="hybridMultilevel"/>
    <w:tmpl w:val="481235BC"/>
    <w:lvl w:ilvl="0" w:tplc="0416000F">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5BE362C3"/>
    <w:multiLevelType w:val="hybridMultilevel"/>
    <w:tmpl w:val="6F904D88"/>
    <w:styleLink w:val="List0"/>
    <w:lvl w:ilvl="0" w:tplc="C5F864A6">
      <w:start w:val="1"/>
      <w:numFmt w:val="decimal"/>
      <w:lvlText w:val="QUESTÃO %1 "/>
      <w:lvlJc w:val="left"/>
      <w:pPr>
        <w:tabs>
          <w:tab w:val="num" w:pos="360"/>
        </w:tabs>
        <w:ind w:left="360" w:hanging="360"/>
      </w:pPr>
      <w:rPr>
        <w:rFonts w:ascii="Arial Black" w:hAnsi="Arial Black" w:hint="default"/>
        <w:b w:val="0"/>
        <w:i w:val="0"/>
        <w:color w:val="006666"/>
        <w:sz w:val="24"/>
        <w:szCs w:val="20"/>
        <w:u w:val="none"/>
        <w:vertAlign w:val="baseline"/>
      </w:rPr>
    </w:lvl>
    <w:lvl w:ilvl="1" w:tplc="FC0A93EE">
      <w:start w:val="1"/>
      <w:numFmt w:val="lowerLetter"/>
      <w:lvlText w:val="%2)"/>
      <w:lvlJc w:val="left"/>
      <w:pPr>
        <w:tabs>
          <w:tab w:val="num" w:pos="704"/>
        </w:tabs>
        <w:ind w:left="704" w:hanging="360"/>
      </w:pPr>
      <w:rPr>
        <w:rFonts w:hint="default"/>
        <w:b w:val="0"/>
        <w:i w:val="0"/>
        <w:color w:val="auto"/>
      </w:rPr>
    </w:lvl>
    <w:lvl w:ilvl="2" w:tplc="0416001B">
      <w:start w:val="1"/>
      <w:numFmt w:val="decimal"/>
      <w:lvlText w:val="%3-"/>
      <w:lvlJc w:val="left"/>
      <w:pPr>
        <w:tabs>
          <w:tab w:val="num" w:pos="1980"/>
        </w:tabs>
        <w:ind w:left="1980" w:hanging="360"/>
      </w:pPr>
      <w:rPr>
        <w:rFonts w:hint="default"/>
        <w:b/>
      </w:rPr>
    </w:lvl>
    <w:lvl w:ilvl="3" w:tplc="3BA6D168">
      <w:start w:val="1"/>
      <w:numFmt w:val="upperLetter"/>
      <w:lvlText w:val="%4"/>
      <w:lvlJc w:val="left"/>
      <w:pPr>
        <w:tabs>
          <w:tab w:val="num" w:pos="357"/>
        </w:tabs>
        <w:ind w:left="360" w:hanging="360"/>
      </w:pPr>
      <w:rPr>
        <w:rFonts w:ascii="Bundesbahn Pi" w:hAnsi="Bundesbahn Pi" w:cs="Kozuka Gothic Pro M" w:hint="default"/>
        <w:b w:val="0"/>
        <w:i w:val="0"/>
        <w:color w:val="auto"/>
        <w:sz w:val="18"/>
        <w:szCs w:val="20"/>
        <w:u w:val="none"/>
        <w:vertAlign w:val="baseline"/>
      </w:rPr>
    </w:lvl>
    <w:lvl w:ilvl="4" w:tplc="6296AB70">
      <w:start w:val="1"/>
      <w:numFmt w:val="decimal"/>
      <w:lvlText w:val="%5."/>
      <w:lvlJc w:val="left"/>
      <w:pPr>
        <w:tabs>
          <w:tab w:val="num" w:pos="360"/>
        </w:tabs>
        <w:ind w:left="360" w:hanging="360"/>
      </w:pPr>
      <w:rPr>
        <w:rFonts w:hint="default"/>
        <w:b/>
        <w:color w:val="006666"/>
        <w:sz w:val="24"/>
      </w:rPr>
    </w:lvl>
    <w:lvl w:ilvl="5" w:tplc="0416000F">
      <w:start w:val="1"/>
      <w:numFmt w:val="decimal"/>
      <w:lvlText w:val="%6."/>
      <w:lvlJc w:val="left"/>
      <w:pPr>
        <w:tabs>
          <w:tab w:val="num" w:pos="4140"/>
        </w:tabs>
        <w:ind w:left="4140" w:hanging="360"/>
      </w:pPr>
      <w:rPr>
        <w:rFonts w:hint="default"/>
        <w:b w:val="0"/>
        <w:i w:val="0"/>
        <w:color w:val="006666"/>
        <w:sz w:val="24"/>
        <w:szCs w:val="20"/>
        <w:u w:val="none"/>
        <w:vertAlign w:val="baseline"/>
      </w:rPr>
    </w:lvl>
    <w:lvl w:ilvl="6" w:tplc="DD0A4F56">
      <w:start w:val="1"/>
      <w:numFmt w:val="upperRoman"/>
      <w:lvlText w:val="%7."/>
      <w:lvlJc w:val="left"/>
      <w:pPr>
        <w:tabs>
          <w:tab w:val="num" w:pos="720"/>
        </w:tabs>
        <w:ind w:left="720" w:hanging="720"/>
      </w:pPr>
      <w:rPr>
        <w:rFonts w:hint="default"/>
      </w:r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8">
    <w:nsid w:val="67562168"/>
    <w:multiLevelType w:val="hybridMultilevel"/>
    <w:tmpl w:val="0CE87DAC"/>
    <w:lvl w:ilvl="0" w:tplc="A23AF592">
      <w:start w:val="1"/>
      <w:numFmt w:val="decimal"/>
      <w:pStyle w:val="Estilo524"/>
      <w:lvlText w:val="%1."/>
      <w:lvlJc w:val="left"/>
      <w:pPr>
        <w:ind w:left="720" w:hanging="360"/>
      </w:pPr>
      <w:rPr>
        <w:rFonts w:ascii="Arial" w:hAnsi="Arial"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B114C09"/>
    <w:multiLevelType w:val="hybridMultilevel"/>
    <w:tmpl w:val="2256C7DE"/>
    <w:lvl w:ilvl="0" w:tplc="24B48182">
      <w:start w:val="1"/>
      <w:numFmt w:val="decimal"/>
      <w:pStyle w:val="Estilo540"/>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78B87DC0"/>
    <w:multiLevelType w:val="hybridMultilevel"/>
    <w:tmpl w:val="A1AA6FEC"/>
    <w:lvl w:ilvl="0" w:tplc="6B1C7698">
      <w:start w:val="1"/>
      <w:numFmt w:val="bullet"/>
      <w:pStyle w:val="Estilo187"/>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22">
    <w:nsid w:val="7B5A06DE"/>
    <w:multiLevelType w:val="hybridMultilevel"/>
    <w:tmpl w:val="027C943A"/>
    <w:lvl w:ilvl="0" w:tplc="F3406678">
      <w:start w:val="1"/>
      <w:numFmt w:val="decimal"/>
      <w:lvlText w:val="%1."/>
      <w:lvlJc w:val="left"/>
      <w:pPr>
        <w:tabs>
          <w:tab w:val="num" w:pos="1065"/>
        </w:tabs>
        <w:ind w:left="1065" w:hanging="360"/>
      </w:pPr>
      <w:rPr>
        <w:rFonts w:hint="default"/>
        <w:b/>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3">
    <w:nsid w:val="7F1C30EE"/>
    <w:multiLevelType w:val="hybridMultilevel"/>
    <w:tmpl w:val="D63EC5E0"/>
    <w:lvl w:ilvl="0" w:tplc="04160017">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15"/>
  </w:num>
  <w:num w:numId="3">
    <w:abstractNumId w:val="6"/>
  </w:num>
  <w:num w:numId="4">
    <w:abstractNumId w:val="16"/>
  </w:num>
  <w:num w:numId="5">
    <w:abstractNumId w:val="21"/>
  </w:num>
  <w:num w:numId="6">
    <w:abstractNumId w:val="2"/>
  </w:num>
  <w:num w:numId="7">
    <w:abstractNumId w:val="23"/>
  </w:num>
  <w:num w:numId="8">
    <w:abstractNumId w:val="11"/>
  </w:num>
  <w:num w:numId="9">
    <w:abstractNumId w:val="10"/>
  </w:num>
  <w:num w:numId="10">
    <w:abstractNumId w:val="20"/>
  </w:num>
  <w:num w:numId="11">
    <w:abstractNumId w:val="8"/>
  </w:num>
  <w:num w:numId="12">
    <w:abstractNumId w:val="14"/>
  </w:num>
  <w:num w:numId="13">
    <w:abstractNumId w:val="12"/>
  </w:num>
  <w:num w:numId="14">
    <w:abstractNumId w:val="18"/>
  </w:num>
  <w:num w:numId="15">
    <w:abstractNumId w:val="9"/>
  </w:num>
  <w:num w:numId="16">
    <w:abstractNumId w:val="4"/>
  </w:num>
  <w:num w:numId="17">
    <w:abstractNumId w:val="19"/>
  </w:num>
  <w:num w:numId="18">
    <w:abstractNumId w:val="17"/>
  </w:num>
  <w:num w:numId="19">
    <w:abstractNumId w:val="22"/>
  </w:num>
  <w:num w:numId="20">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5"/>
  </w:num>
  <w:num w:numId="23">
    <w:abstractNumId w:val="1"/>
  </w:num>
  <w:num w:numId="2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137D"/>
    <w:rsid w:val="00001D1E"/>
    <w:rsid w:val="00003948"/>
    <w:rsid w:val="00010E1D"/>
    <w:rsid w:val="00011362"/>
    <w:rsid w:val="00011E93"/>
    <w:rsid w:val="00012065"/>
    <w:rsid w:val="00012078"/>
    <w:rsid w:val="000134DE"/>
    <w:rsid w:val="00021234"/>
    <w:rsid w:val="00021707"/>
    <w:rsid w:val="00022410"/>
    <w:rsid w:val="0002259C"/>
    <w:rsid w:val="00023684"/>
    <w:rsid w:val="000304E2"/>
    <w:rsid w:val="00030720"/>
    <w:rsid w:val="00030BD4"/>
    <w:rsid w:val="00033479"/>
    <w:rsid w:val="00034761"/>
    <w:rsid w:val="00034C3D"/>
    <w:rsid w:val="000366E5"/>
    <w:rsid w:val="0003730D"/>
    <w:rsid w:val="00041030"/>
    <w:rsid w:val="000418F4"/>
    <w:rsid w:val="00041F0F"/>
    <w:rsid w:val="00042DCA"/>
    <w:rsid w:val="00043E6E"/>
    <w:rsid w:val="00044754"/>
    <w:rsid w:val="000504CA"/>
    <w:rsid w:val="000505AA"/>
    <w:rsid w:val="000527C0"/>
    <w:rsid w:val="00052F59"/>
    <w:rsid w:val="00053D7A"/>
    <w:rsid w:val="000542D1"/>
    <w:rsid w:val="000545F1"/>
    <w:rsid w:val="00055A9E"/>
    <w:rsid w:val="00056022"/>
    <w:rsid w:val="00056D30"/>
    <w:rsid w:val="00061230"/>
    <w:rsid w:val="00063F2C"/>
    <w:rsid w:val="0006432C"/>
    <w:rsid w:val="00065C3C"/>
    <w:rsid w:val="00066D20"/>
    <w:rsid w:val="0007046A"/>
    <w:rsid w:val="0007115D"/>
    <w:rsid w:val="0007378C"/>
    <w:rsid w:val="000744CF"/>
    <w:rsid w:val="00074A3D"/>
    <w:rsid w:val="00075286"/>
    <w:rsid w:val="00077322"/>
    <w:rsid w:val="00077A1E"/>
    <w:rsid w:val="00077FA2"/>
    <w:rsid w:val="0008084C"/>
    <w:rsid w:val="000818CE"/>
    <w:rsid w:val="00081AEF"/>
    <w:rsid w:val="00081DE1"/>
    <w:rsid w:val="00081EEC"/>
    <w:rsid w:val="00083443"/>
    <w:rsid w:val="00086630"/>
    <w:rsid w:val="00086E5F"/>
    <w:rsid w:val="0008713F"/>
    <w:rsid w:val="00087909"/>
    <w:rsid w:val="000905D6"/>
    <w:rsid w:val="00090666"/>
    <w:rsid w:val="00090DF0"/>
    <w:rsid w:val="00090FF7"/>
    <w:rsid w:val="00091706"/>
    <w:rsid w:val="000925D2"/>
    <w:rsid w:val="00092642"/>
    <w:rsid w:val="00092A4E"/>
    <w:rsid w:val="00093DB5"/>
    <w:rsid w:val="0009592E"/>
    <w:rsid w:val="00095CD4"/>
    <w:rsid w:val="000978F8"/>
    <w:rsid w:val="00097C8F"/>
    <w:rsid w:val="000A114E"/>
    <w:rsid w:val="000A117A"/>
    <w:rsid w:val="000A1670"/>
    <w:rsid w:val="000A23E9"/>
    <w:rsid w:val="000A2D49"/>
    <w:rsid w:val="000A3CCA"/>
    <w:rsid w:val="000A3D89"/>
    <w:rsid w:val="000A3F43"/>
    <w:rsid w:val="000A44BD"/>
    <w:rsid w:val="000A5DF4"/>
    <w:rsid w:val="000B00A7"/>
    <w:rsid w:val="000B0173"/>
    <w:rsid w:val="000B0D62"/>
    <w:rsid w:val="000B0EC9"/>
    <w:rsid w:val="000B2569"/>
    <w:rsid w:val="000B4686"/>
    <w:rsid w:val="000B4976"/>
    <w:rsid w:val="000B4C57"/>
    <w:rsid w:val="000B51BB"/>
    <w:rsid w:val="000B5534"/>
    <w:rsid w:val="000B55F0"/>
    <w:rsid w:val="000B6460"/>
    <w:rsid w:val="000C07D4"/>
    <w:rsid w:val="000C08A5"/>
    <w:rsid w:val="000C1134"/>
    <w:rsid w:val="000C1281"/>
    <w:rsid w:val="000C1A3C"/>
    <w:rsid w:val="000C32B0"/>
    <w:rsid w:val="000C6B6C"/>
    <w:rsid w:val="000D22BD"/>
    <w:rsid w:val="000D2536"/>
    <w:rsid w:val="000D47D9"/>
    <w:rsid w:val="000D4A76"/>
    <w:rsid w:val="000D7805"/>
    <w:rsid w:val="000D7EA2"/>
    <w:rsid w:val="000E0361"/>
    <w:rsid w:val="000E1923"/>
    <w:rsid w:val="000E19F4"/>
    <w:rsid w:val="000E1B9C"/>
    <w:rsid w:val="000E262F"/>
    <w:rsid w:val="000E3592"/>
    <w:rsid w:val="000E42AE"/>
    <w:rsid w:val="000E5BB4"/>
    <w:rsid w:val="000E5CD0"/>
    <w:rsid w:val="000F0EAF"/>
    <w:rsid w:val="000F11CB"/>
    <w:rsid w:val="000F40DD"/>
    <w:rsid w:val="000F6683"/>
    <w:rsid w:val="000F6A21"/>
    <w:rsid w:val="000F6A64"/>
    <w:rsid w:val="000F726F"/>
    <w:rsid w:val="000F7AC4"/>
    <w:rsid w:val="000F7CCD"/>
    <w:rsid w:val="001011AE"/>
    <w:rsid w:val="00101DA2"/>
    <w:rsid w:val="001028A9"/>
    <w:rsid w:val="00103DEA"/>
    <w:rsid w:val="00104DF8"/>
    <w:rsid w:val="00105945"/>
    <w:rsid w:val="00106705"/>
    <w:rsid w:val="001069D9"/>
    <w:rsid w:val="00107949"/>
    <w:rsid w:val="0011009E"/>
    <w:rsid w:val="001101F6"/>
    <w:rsid w:val="00111694"/>
    <w:rsid w:val="00112346"/>
    <w:rsid w:val="00112971"/>
    <w:rsid w:val="001133F3"/>
    <w:rsid w:val="00114051"/>
    <w:rsid w:val="00114826"/>
    <w:rsid w:val="001157FD"/>
    <w:rsid w:val="001173A9"/>
    <w:rsid w:val="00121C29"/>
    <w:rsid w:val="00123971"/>
    <w:rsid w:val="001254DA"/>
    <w:rsid w:val="00125B9A"/>
    <w:rsid w:val="00125BE4"/>
    <w:rsid w:val="001279F9"/>
    <w:rsid w:val="00131B82"/>
    <w:rsid w:val="00133934"/>
    <w:rsid w:val="00134F1F"/>
    <w:rsid w:val="00135B71"/>
    <w:rsid w:val="00136A2B"/>
    <w:rsid w:val="00137436"/>
    <w:rsid w:val="00137FA1"/>
    <w:rsid w:val="001435F3"/>
    <w:rsid w:val="0014362E"/>
    <w:rsid w:val="001444C0"/>
    <w:rsid w:val="001457D4"/>
    <w:rsid w:val="00145BD2"/>
    <w:rsid w:val="00145F44"/>
    <w:rsid w:val="0014649B"/>
    <w:rsid w:val="00147C15"/>
    <w:rsid w:val="00147E27"/>
    <w:rsid w:val="00153B08"/>
    <w:rsid w:val="00153B8A"/>
    <w:rsid w:val="00155D4C"/>
    <w:rsid w:val="00157380"/>
    <w:rsid w:val="00160873"/>
    <w:rsid w:val="001616C1"/>
    <w:rsid w:val="00161F25"/>
    <w:rsid w:val="001651A7"/>
    <w:rsid w:val="00167114"/>
    <w:rsid w:val="00167B95"/>
    <w:rsid w:val="00167C5D"/>
    <w:rsid w:val="00167D82"/>
    <w:rsid w:val="0017048E"/>
    <w:rsid w:val="001708B5"/>
    <w:rsid w:val="001716A2"/>
    <w:rsid w:val="00172E92"/>
    <w:rsid w:val="00175601"/>
    <w:rsid w:val="0017665C"/>
    <w:rsid w:val="0017730D"/>
    <w:rsid w:val="001775D2"/>
    <w:rsid w:val="00181F09"/>
    <w:rsid w:val="00185E65"/>
    <w:rsid w:val="00186B31"/>
    <w:rsid w:val="00190108"/>
    <w:rsid w:val="00191E60"/>
    <w:rsid w:val="00191FDC"/>
    <w:rsid w:val="00192F95"/>
    <w:rsid w:val="00193C0F"/>
    <w:rsid w:val="0019660E"/>
    <w:rsid w:val="00196782"/>
    <w:rsid w:val="001A0D7C"/>
    <w:rsid w:val="001A562E"/>
    <w:rsid w:val="001A6315"/>
    <w:rsid w:val="001A7A42"/>
    <w:rsid w:val="001B170C"/>
    <w:rsid w:val="001B17DC"/>
    <w:rsid w:val="001B3F35"/>
    <w:rsid w:val="001B6FA9"/>
    <w:rsid w:val="001B7FD8"/>
    <w:rsid w:val="001C07E5"/>
    <w:rsid w:val="001C0F42"/>
    <w:rsid w:val="001C1716"/>
    <w:rsid w:val="001C3543"/>
    <w:rsid w:val="001C5112"/>
    <w:rsid w:val="001C6E5D"/>
    <w:rsid w:val="001C7928"/>
    <w:rsid w:val="001D2D77"/>
    <w:rsid w:val="001D332F"/>
    <w:rsid w:val="001D33E3"/>
    <w:rsid w:val="001D4025"/>
    <w:rsid w:val="001D777A"/>
    <w:rsid w:val="001E00FB"/>
    <w:rsid w:val="001E099E"/>
    <w:rsid w:val="001E1192"/>
    <w:rsid w:val="001E143C"/>
    <w:rsid w:val="001E3552"/>
    <w:rsid w:val="001E5FDB"/>
    <w:rsid w:val="001E66E8"/>
    <w:rsid w:val="001E69CB"/>
    <w:rsid w:val="001F057B"/>
    <w:rsid w:val="001F0612"/>
    <w:rsid w:val="001F1CCB"/>
    <w:rsid w:val="001F27E5"/>
    <w:rsid w:val="001F2C1B"/>
    <w:rsid w:val="001F32AE"/>
    <w:rsid w:val="001F3438"/>
    <w:rsid w:val="001F4778"/>
    <w:rsid w:val="001F5E27"/>
    <w:rsid w:val="001F7A08"/>
    <w:rsid w:val="0020116B"/>
    <w:rsid w:val="00201973"/>
    <w:rsid w:val="00202038"/>
    <w:rsid w:val="00204FC7"/>
    <w:rsid w:val="002051BB"/>
    <w:rsid w:val="00205619"/>
    <w:rsid w:val="00207B95"/>
    <w:rsid w:val="00207BBE"/>
    <w:rsid w:val="00210EBD"/>
    <w:rsid w:val="002119A7"/>
    <w:rsid w:val="00212E3E"/>
    <w:rsid w:val="00214D11"/>
    <w:rsid w:val="00217983"/>
    <w:rsid w:val="00222D84"/>
    <w:rsid w:val="00222EAE"/>
    <w:rsid w:val="00223BAC"/>
    <w:rsid w:val="00224BCF"/>
    <w:rsid w:val="00224DEE"/>
    <w:rsid w:val="0022506C"/>
    <w:rsid w:val="002254B7"/>
    <w:rsid w:val="00225D1B"/>
    <w:rsid w:val="0022750A"/>
    <w:rsid w:val="00234769"/>
    <w:rsid w:val="002351EB"/>
    <w:rsid w:val="00236AA6"/>
    <w:rsid w:val="00240FBF"/>
    <w:rsid w:val="0024272C"/>
    <w:rsid w:val="00243EB4"/>
    <w:rsid w:val="00246416"/>
    <w:rsid w:val="00250F42"/>
    <w:rsid w:val="00251201"/>
    <w:rsid w:val="00251E41"/>
    <w:rsid w:val="00253018"/>
    <w:rsid w:val="0025469D"/>
    <w:rsid w:val="002565D8"/>
    <w:rsid w:val="00260AAF"/>
    <w:rsid w:val="00260C16"/>
    <w:rsid w:val="00260E01"/>
    <w:rsid w:val="002634CC"/>
    <w:rsid w:val="00265A6F"/>
    <w:rsid w:val="00265BED"/>
    <w:rsid w:val="00270198"/>
    <w:rsid w:val="00271C64"/>
    <w:rsid w:val="00277038"/>
    <w:rsid w:val="00277FAB"/>
    <w:rsid w:val="00281810"/>
    <w:rsid w:val="00282E95"/>
    <w:rsid w:val="00283A34"/>
    <w:rsid w:val="00283FB0"/>
    <w:rsid w:val="0028532F"/>
    <w:rsid w:val="0028571B"/>
    <w:rsid w:val="002877DB"/>
    <w:rsid w:val="002935DB"/>
    <w:rsid w:val="002946B6"/>
    <w:rsid w:val="002A1714"/>
    <w:rsid w:val="002A2C38"/>
    <w:rsid w:val="002A35C3"/>
    <w:rsid w:val="002A3C6A"/>
    <w:rsid w:val="002A579F"/>
    <w:rsid w:val="002A5CDC"/>
    <w:rsid w:val="002A6F46"/>
    <w:rsid w:val="002A7156"/>
    <w:rsid w:val="002B0579"/>
    <w:rsid w:val="002B1913"/>
    <w:rsid w:val="002B2734"/>
    <w:rsid w:val="002B42E1"/>
    <w:rsid w:val="002B4E5A"/>
    <w:rsid w:val="002B75E3"/>
    <w:rsid w:val="002B761A"/>
    <w:rsid w:val="002B7B16"/>
    <w:rsid w:val="002B7B3F"/>
    <w:rsid w:val="002C076D"/>
    <w:rsid w:val="002C07B3"/>
    <w:rsid w:val="002C0EF4"/>
    <w:rsid w:val="002C1CB3"/>
    <w:rsid w:val="002C41FD"/>
    <w:rsid w:val="002C42B9"/>
    <w:rsid w:val="002C47D0"/>
    <w:rsid w:val="002C4DFA"/>
    <w:rsid w:val="002C5D8A"/>
    <w:rsid w:val="002D23D3"/>
    <w:rsid w:val="002D2FFD"/>
    <w:rsid w:val="002D5633"/>
    <w:rsid w:val="002D6CB9"/>
    <w:rsid w:val="002E2335"/>
    <w:rsid w:val="002E3764"/>
    <w:rsid w:val="002E3AFA"/>
    <w:rsid w:val="002E4517"/>
    <w:rsid w:val="002E5ABB"/>
    <w:rsid w:val="002E5EA1"/>
    <w:rsid w:val="002E61BB"/>
    <w:rsid w:val="002E6815"/>
    <w:rsid w:val="002E7FEC"/>
    <w:rsid w:val="002F16F2"/>
    <w:rsid w:val="002F1863"/>
    <w:rsid w:val="002F200E"/>
    <w:rsid w:val="002F4AF2"/>
    <w:rsid w:val="002F4B42"/>
    <w:rsid w:val="002F5F4A"/>
    <w:rsid w:val="002F6390"/>
    <w:rsid w:val="003013AD"/>
    <w:rsid w:val="003018B0"/>
    <w:rsid w:val="00303E52"/>
    <w:rsid w:val="00304CE8"/>
    <w:rsid w:val="00306106"/>
    <w:rsid w:val="00311481"/>
    <w:rsid w:val="00311840"/>
    <w:rsid w:val="003125B3"/>
    <w:rsid w:val="00313E20"/>
    <w:rsid w:val="0031574C"/>
    <w:rsid w:val="00316455"/>
    <w:rsid w:val="00316EFF"/>
    <w:rsid w:val="00320E5C"/>
    <w:rsid w:val="00324E28"/>
    <w:rsid w:val="00326384"/>
    <w:rsid w:val="003271D4"/>
    <w:rsid w:val="003305D1"/>
    <w:rsid w:val="00330A0A"/>
    <w:rsid w:val="00334491"/>
    <w:rsid w:val="003367EB"/>
    <w:rsid w:val="0034044E"/>
    <w:rsid w:val="00340783"/>
    <w:rsid w:val="00340B92"/>
    <w:rsid w:val="00342291"/>
    <w:rsid w:val="00342BCC"/>
    <w:rsid w:val="00344B60"/>
    <w:rsid w:val="0034553C"/>
    <w:rsid w:val="00345CD7"/>
    <w:rsid w:val="00347043"/>
    <w:rsid w:val="00347503"/>
    <w:rsid w:val="00347604"/>
    <w:rsid w:val="00347ED5"/>
    <w:rsid w:val="00350430"/>
    <w:rsid w:val="003521ED"/>
    <w:rsid w:val="003538FF"/>
    <w:rsid w:val="00354BF4"/>
    <w:rsid w:val="00354DCA"/>
    <w:rsid w:val="0035545B"/>
    <w:rsid w:val="00356FF8"/>
    <w:rsid w:val="0035763B"/>
    <w:rsid w:val="00360725"/>
    <w:rsid w:val="0036281E"/>
    <w:rsid w:val="00367E09"/>
    <w:rsid w:val="00371C1F"/>
    <w:rsid w:val="00371D38"/>
    <w:rsid w:val="00372C57"/>
    <w:rsid w:val="00372F7D"/>
    <w:rsid w:val="00373188"/>
    <w:rsid w:val="003735D6"/>
    <w:rsid w:val="00376F02"/>
    <w:rsid w:val="00377A6B"/>
    <w:rsid w:val="0038039F"/>
    <w:rsid w:val="00381B1B"/>
    <w:rsid w:val="00383947"/>
    <w:rsid w:val="00383DF1"/>
    <w:rsid w:val="0038484F"/>
    <w:rsid w:val="0038570C"/>
    <w:rsid w:val="00385EB1"/>
    <w:rsid w:val="0038680D"/>
    <w:rsid w:val="00386A30"/>
    <w:rsid w:val="0039034F"/>
    <w:rsid w:val="003926AC"/>
    <w:rsid w:val="00392EF6"/>
    <w:rsid w:val="00392FA6"/>
    <w:rsid w:val="0039328B"/>
    <w:rsid w:val="00393DF3"/>
    <w:rsid w:val="00394B41"/>
    <w:rsid w:val="003951C1"/>
    <w:rsid w:val="00395D70"/>
    <w:rsid w:val="003966C6"/>
    <w:rsid w:val="00396E9E"/>
    <w:rsid w:val="0039761F"/>
    <w:rsid w:val="003A07F6"/>
    <w:rsid w:val="003A1668"/>
    <w:rsid w:val="003A1CB7"/>
    <w:rsid w:val="003A20A9"/>
    <w:rsid w:val="003A2C30"/>
    <w:rsid w:val="003A39B9"/>
    <w:rsid w:val="003A47CD"/>
    <w:rsid w:val="003A49C6"/>
    <w:rsid w:val="003A4DF5"/>
    <w:rsid w:val="003A62F5"/>
    <w:rsid w:val="003A7667"/>
    <w:rsid w:val="003B1373"/>
    <w:rsid w:val="003B201F"/>
    <w:rsid w:val="003B3421"/>
    <w:rsid w:val="003B635B"/>
    <w:rsid w:val="003B76DD"/>
    <w:rsid w:val="003B7E07"/>
    <w:rsid w:val="003C0D65"/>
    <w:rsid w:val="003C0FD6"/>
    <w:rsid w:val="003C138B"/>
    <w:rsid w:val="003C1D3D"/>
    <w:rsid w:val="003C1D4F"/>
    <w:rsid w:val="003C1F31"/>
    <w:rsid w:val="003C2743"/>
    <w:rsid w:val="003C413B"/>
    <w:rsid w:val="003C4CC7"/>
    <w:rsid w:val="003C71AB"/>
    <w:rsid w:val="003C7532"/>
    <w:rsid w:val="003C7C41"/>
    <w:rsid w:val="003D01DF"/>
    <w:rsid w:val="003D0716"/>
    <w:rsid w:val="003D39F7"/>
    <w:rsid w:val="003E2159"/>
    <w:rsid w:val="003E28D7"/>
    <w:rsid w:val="003E2C12"/>
    <w:rsid w:val="003E3A10"/>
    <w:rsid w:val="003E4407"/>
    <w:rsid w:val="003E7947"/>
    <w:rsid w:val="003F06B7"/>
    <w:rsid w:val="003F36A0"/>
    <w:rsid w:val="003F51EF"/>
    <w:rsid w:val="003F6660"/>
    <w:rsid w:val="003F7B35"/>
    <w:rsid w:val="004013A5"/>
    <w:rsid w:val="00401FCD"/>
    <w:rsid w:val="004026FF"/>
    <w:rsid w:val="00402FDE"/>
    <w:rsid w:val="0040538E"/>
    <w:rsid w:val="004056F1"/>
    <w:rsid w:val="0040571B"/>
    <w:rsid w:val="004058EF"/>
    <w:rsid w:val="00406691"/>
    <w:rsid w:val="00406C49"/>
    <w:rsid w:val="0041116F"/>
    <w:rsid w:val="00411660"/>
    <w:rsid w:val="00411A1B"/>
    <w:rsid w:val="00413B32"/>
    <w:rsid w:val="00415305"/>
    <w:rsid w:val="00415474"/>
    <w:rsid w:val="004163DB"/>
    <w:rsid w:val="0042019B"/>
    <w:rsid w:val="004216AF"/>
    <w:rsid w:val="00421BDF"/>
    <w:rsid w:val="00422CF7"/>
    <w:rsid w:val="0042439C"/>
    <w:rsid w:val="004313EA"/>
    <w:rsid w:val="004319F7"/>
    <w:rsid w:val="00436C1F"/>
    <w:rsid w:val="0043762E"/>
    <w:rsid w:val="004405BE"/>
    <w:rsid w:val="00440F3B"/>
    <w:rsid w:val="00442543"/>
    <w:rsid w:val="0045091C"/>
    <w:rsid w:val="00452148"/>
    <w:rsid w:val="004522EF"/>
    <w:rsid w:val="0045293A"/>
    <w:rsid w:val="004534D5"/>
    <w:rsid w:val="004543E5"/>
    <w:rsid w:val="00454BEF"/>
    <w:rsid w:val="00456CF9"/>
    <w:rsid w:val="00457A3F"/>
    <w:rsid w:val="00462363"/>
    <w:rsid w:val="004626C3"/>
    <w:rsid w:val="004632CA"/>
    <w:rsid w:val="00463E8E"/>
    <w:rsid w:val="004643B0"/>
    <w:rsid w:val="004648DC"/>
    <w:rsid w:val="00467452"/>
    <w:rsid w:val="00467EFF"/>
    <w:rsid w:val="00470932"/>
    <w:rsid w:val="00475FB4"/>
    <w:rsid w:val="0048094D"/>
    <w:rsid w:val="0048159B"/>
    <w:rsid w:val="004819A5"/>
    <w:rsid w:val="00481F3D"/>
    <w:rsid w:val="004829EE"/>
    <w:rsid w:val="00485C6F"/>
    <w:rsid w:val="00486F55"/>
    <w:rsid w:val="00495700"/>
    <w:rsid w:val="004959CC"/>
    <w:rsid w:val="00495FC6"/>
    <w:rsid w:val="004967E6"/>
    <w:rsid w:val="004A0814"/>
    <w:rsid w:val="004A0F01"/>
    <w:rsid w:val="004A1133"/>
    <w:rsid w:val="004A59F7"/>
    <w:rsid w:val="004A5A26"/>
    <w:rsid w:val="004A5B8D"/>
    <w:rsid w:val="004A6891"/>
    <w:rsid w:val="004A7178"/>
    <w:rsid w:val="004B0FBF"/>
    <w:rsid w:val="004B285D"/>
    <w:rsid w:val="004B6361"/>
    <w:rsid w:val="004B64FC"/>
    <w:rsid w:val="004B6609"/>
    <w:rsid w:val="004C4CB4"/>
    <w:rsid w:val="004C5D61"/>
    <w:rsid w:val="004C6FEB"/>
    <w:rsid w:val="004C76D0"/>
    <w:rsid w:val="004D1CAE"/>
    <w:rsid w:val="004D1F23"/>
    <w:rsid w:val="004D20EC"/>
    <w:rsid w:val="004D4F08"/>
    <w:rsid w:val="004D6CC2"/>
    <w:rsid w:val="004D75FC"/>
    <w:rsid w:val="004E1343"/>
    <w:rsid w:val="004E1717"/>
    <w:rsid w:val="004E1C89"/>
    <w:rsid w:val="004E2D15"/>
    <w:rsid w:val="004E31C4"/>
    <w:rsid w:val="004E3EAF"/>
    <w:rsid w:val="004E407E"/>
    <w:rsid w:val="004E446D"/>
    <w:rsid w:val="004E4549"/>
    <w:rsid w:val="004E4FC0"/>
    <w:rsid w:val="004E66B1"/>
    <w:rsid w:val="004E72B9"/>
    <w:rsid w:val="004E758E"/>
    <w:rsid w:val="004E7AC1"/>
    <w:rsid w:val="004F0CE0"/>
    <w:rsid w:val="004F3586"/>
    <w:rsid w:val="004F391A"/>
    <w:rsid w:val="004F3D15"/>
    <w:rsid w:val="004F5206"/>
    <w:rsid w:val="004F6777"/>
    <w:rsid w:val="004F75F0"/>
    <w:rsid w:val="00500AE7"/>
    <w:rsid w:val="0050248D"/>
    <w:rsid w:val="00503C4A"/>
    <w:rsid w:val="00503F22"/>
    <w:rsid w:val="005069FA"/>
    <w:rsid w:val="00511522"/>
    <w:rsid w:val="00512814"/>
    <w:rsid w:val="00514222"/>
    <w:rsid w:val="005142CA"/>
    <w:rsid w:val="00514D98"/>
    <w:rsid w:val="00516270"/>
    <w:rsid w:val="00520C18"/>
    <w:rsid w:val="00521B63"/>
    <w:rsid w:val="00531C78"/>
    <w:rsid w:val="00533023"/>
    <w:rsid w:val="005332A9"/>
    <w:rsid w:val="00533AF9"/>
    <w:rsid w:val="00533B22"/>
    <w:rsid w:val="005341C5"/>
    <w:rsid w:val="00536F48"/>
    <w:rsid w:val="0054207D"/>
    <w:rsid w:val="00542CAD"/>
    <w:rsid w:val="00543102"/>
    <w:rsid w:val="005506C3"/>
    <w:rsid w:val="0055113B"/>
    <w:rsid w:val="00551CCA"/>
    <w:rsid w:val="005547CB"/>
    <w:rsid w:val="005612D8"/>
    <w:rsid w:val="005615C2"/>
    <w:rsid w:val="00561BEB"/>
    <w:rsid w:val="00562CF4"/>
    <w:rsid w:val="00563536"/>
    <w:rsid w:val="00563E31"/>
    <w:rsid w:val="00567119"/>
    <w:rsid w:val="00570DFC"/>
    <w:rsid w:val="00571016"/>
    <w:rsid w:val="005717FD"/>
    <w:rsid w:val="00572233"/>
    <w:rsid w:val="00572CA2"/>
    <w:rsid w:val="005746AE"/>
    <w:rsid w:val="00574854"/>
    <w:rsid w:val="0057793C"/>
    <w:rsid w:val="00580A99"/>
    <w:rsid w:val="00580DAC"/>
    <w:rsid w:val="0058114E"/>
    <w:rsid w:val="00584D62"/>
    <w:rsid w:val="00591662"/>
    <w:rsid w:val="00593CC8"/>
    <w:rsid w:val="005A1DC0"/>
    <w:rsid w:val="005A28BA"/>
    <w:rsid w:val="005B0F32"/>
    <w:rsid w:val="005B11ED"/>
    <w:rsid w:val="005B22AF"/>
    <w:rsid w:val="005B6AC9"/>
    <w:rsid w:val="005C0FCE"/>
    <w:rsid w:val="005C448E"/>
    <w:rsid w:val="005C4DFC"/>
    <w:rsid w:val="005C5489"/>
    <w:rsid w:val="005C59F2"/>
    <w:rsid w:val="005C7057"/>
    <w:rsid w:val="005C738E"/>
    <w:rsid w:val="005D0F44"/>
    <w:rsid w:val="005D2869"/>
    <w:rsid w:val="005D37A9"/>
    <w:rsid w:val="005D4078"/>
    <w:rsid w:val="005D491F"/>
    <w:rsid w:val="005D4A11"/>
    <w:rsid w:val="005D5058"/>
    <w:rsid w:val="005D6424"/>
    <w:rsid w:val="005E0A6B"/>
    <w:rsid w:val="005E1DFD"/>
    <w:rsid w:val="005E325B"/>
    <w:rsid w:val="005E3F2E"/>
    <w:rsid w:val="005E3FF8"/>
    <w:rsid w:val="005E42EE"/>
    <w:rsid w:val="005E6318"/>
    <w:rsid w:val="005E66FA"/>
    <w:rsid w:val="005E6987"/>
    <w:rsid w:val="005E745D"/>
    <w:rsid w:val="005F113C"/>
    <w:rsid w:val="005F2118"/>
    <w:rsid w:val="005F2373"/>
    <w:rsid w:val="005F2F3E"/>
    <w:rsid w:val="005F3F21"/>
    <w:rsid w:val="005F4FCD"/>
    <w:rsid w:val="005F5952"/>
    <w:rsid w:val="005F597C"/>
    <w:rsid w:val="005F6D37"/>
    <w:rsid w:val="00600682"/>
    <w:rsid w:val="00602A69"/>
    <w:rsid w:val="0060310A"/>
    <w:rsid w:val="006044DD"/>
    <w:rsid w:val="006066B4"/>
    <w:rsid w:val="006101F7"/>
    <w:rsid w:val="00610694"/>
    <w:rsid w:val="00611886"/>
    <w:rsid w:val="0061279B"/>
    <w:rsid w:val="00613100"/>
    <w:rsid w:val="006133A2"/>
    <w:rsid w:val="006140CD"/>
    <w:rsid w:val="00615CE3"/>
    <w:rsid w:val="00616F94"/>
    <w:rsid w:val="00622B50"/>
    <w:rsid w:val="00622E57"/>
    <w:rsid w:val="006238B0"/>
    <w:rsid w:val="00625CEC"/>
    <w:rsid w:val="00627955"/>
    <w:rsid w:val="0063187D"/>
    <w:rsid w:val="00632F50"/>
    <w:rsid w:val="00632FE3"/>
    <w:rsid w:val="00633E70"/>
    <w:rsid w:val="00634140"/>
    <w:rsid w:val="00634D6C"/>
    <w:rsid w:val="00635B8B"/>
    <w:rsid w:val="006365D3"/>
    <w:rsid w:val="00641BCC"/>
    <w:rsid w:val="00641D51"/>
    <w:rsid w:val="00643210"/>
    <w:rsid w:val="00646243"/>
    <w:rsid w:val="00646BF7"/>
    <w:rsid w:val="00647DDA"/>
    <w:rsid w:val="006509D7"/>
    <w:rsid w:val="00651F9A"/>
    <w:rsid w:val="006527FB"/>
    <w:rsid w:val="006530C2"/>
    <w:rsid w:val="006553DB"/>
    <w:rsid w:val="00664F21"/>
    <w:rsid w:val="006652B8"/>
    <w:rsid w:val="0066585C"/>
    <w:rsid w:val="00665A0D"/>
    <w:rsid w:val="00666A6E"/>
    <w:rsid w:val="006673B3"/>
    <w:rsid w:val="0066759D"/>
    <w:rsid w:val="00671067"/>
    <w:rsid w:val="00671B71"/>
    <w:rsid w:val="0067467B"/>
    <w:rsid w:val="00677EA8"/>
    <w:rsid w:val="00680072"/>
    <w:rsid w:val="0068018A"/>
    <w:rsid w:val="0068172A"/>
    <w:rsid w:val="00685F77"/>
    <w:rsid w:val="006876A0"/>
    <w:rsid w:val="00690A46"/>
    <w:rsid w:val="0069274B"/>
    <w:rsid w:val="00693446"/>
    <w:rsid w:val="00693F03"/>
    <w:rsid w:val="00695894"/>
    <w:rsid w:val="006960AA"/>
    <w:rsid w:val="006A022F"/>
    <w:rsid w:val="006A026C"/>
    <w:rsid w:val="006A03C7"/>
    <w:rsid w:val="006A05C3"/>
    <w:rsid w:val="006A2A25"/>
    <w:rsid w:val="006A2E4B"/>
    <w:rsid w:val="006A3B91"/>
    <w:rsid w:val="006A3F76"/>
    <w:rsid w:val="006A4C49"/>
    <w:rsid w:val="006B0282"/>
    <w:rsid w:val="006B1066"/>
    <w:rsid w:val="006B1C38"/>
    <w:rsid w:val="006B34AB"/>
    <w:rsid w:val="006B3593"/>
    <w:rsid w:val="006B50D7"/>
    <w:rsid w:val="006B6BAB"/>
    <w:rsid w:val="006B73DB"/>
    <w:rsid w:val="006B7CA8"/>
    <w:rsid w:val="006C2BE0"/>
    <w:rsid w:val="006C2EE0"/>
    <w:rsid w:val="006C46F7"/>
    <w:rsid w:val="006C4755"/>
    <w:rsid w:val="006C5068"/>
    <w:rsid w:val="006C7020"/>
    <w:rsid w:val="006C75B4"/>
    <w:rsid w:val="006D09D0"/>
    <w:rsid w:val="006D4F2D"/>
    <w:rsid w:val="006D64D3"/>
    <w:rsid w:val="006D65C6"/>
    <w:rsid w:val="006E24A4"/>
    <w:rsid w:val="006E2AC1"/>
    <w:rsid w:val="006E4492"/>
    <w:rsid w:val="006E638C"/>
    <w:rsid w:val="006E6BF3"/>
    <w:rsid w:val="006E72DC"/>
    <w:rsid w:val="006E7D06"/>
    <w:rsid w:val="006F1246"/>
    <w:rsid w:val="006F1999"/>
    <w:rsid w:val="006F36CE"/>
    <w:rsid w:val="006F4677"/>
    <w:rsid w:val="006F581F"/>
    <w:rsid w:val="006F6D95"/>
    <w:rsid w:val="006F767E"/>
    <w:rsid w:val="00700997"/>
    <w:rsid w:val="0070104F"/>
    <w:rsid w:val="00701860"/>
    <w:rsid w:val="00701C5D"/>
    <w:rsid w:val="00701EC1"/>
    <w:rsid w:val="00702ABF"/>
    <w:rsid w:val="0070386A"/>
    <w:rsid w:val="00704702"/>
    <w:rsid w:val="00704A60"/>
    <w:rsid w:val="00705E8E"/>
    <w:rsid w:val="007060A5"/>
    <w:rsid w:val="00706E77"/>
    <w:rsid w:val="00710E79"/>
    <w:rsid w:val="00710F50"/>
    <w:rsid w:val="00711C64"/>
    <w:rsid w:val="00715104"/>
    <w:rsid w:val="007175AB"/>
    <w:rsid w:val="00717738"/>
    <w:rsid w:val="00717D1C"/>
    <w:rsid w:val="00717E37"/>
    <w:rsid w:val="007201B5"/>
    <w:rsid w:val="00720F05"/>
    <w:rsid w:val="00723420"/>
    <w:rsid w:val="00724011"/>
    <w:rsid w:val="007244E5"/>
    <w:rsid w:val="00725F9A"/>
    <w:rsid w:val="0072636D"/>
    <w:rsid w:val="0073004F"/>
    <w:rsid w:val="0073066C"/>
    <w:rsid w:val="00730E3B"/>
    <w:rsid w:val="00731FD6"/>
    <w:rsid w:val="007328EB"/>
    <w:rsid w:val="00734D8A"/>
    <w:rsid w:val="007358AB"/>
    <w:rsid w:val="00735B3D"/>
    <w:rsid w:val="00737073"/>
    <w:rsid w:val="007406AB"/>
    <w:rsid w:val="007423C2"/>
    <w:rsid w:val="00743408"/>
    <w:rsid w:val="00743A6B"/>
    <w:rsid w:val="007464AD"/>
    <w:rsid w:val="007466F5"/>
    <w:rsid w:val="007500AD"/>
    <w:rsid w:val="00750173"/>
    <w:rsid w:val="0075066A"/>
    <w:rsid w:val="00750824"/>
    <w:rsid w:val="00750DAC"/>
    <w:rsid w:val="00752620"/>
    <w:rsid w:val="00754610"/>
    <w:rsid w:val="00754EE0"/>
    <w:rsid w:val="007642D7"/>
    <w:rsid w:val="007642F6"/>
    <w:rsid w:val="007649CA"/>
    <w:rsid w:val="00765343"/>
    <w:rsid w:val="0076565E"/>
    <w:rsid w:val="00765A58"/>
    <w:rsid w:val="00770B26"/>
    <w:rsid w:val="00770C53"/>
    <w:rsid w:val="00771F98"/>
    <w:rsid w:val="007722CF"/>
    <w:rsid w:val="00773169"/>
    <w:rsid w:val="00774500"/>
    <w:rsid w:val="00775321"/>
    <w:rsid w:val="007761E3"/>
    <w:rsid w:val="007801E9"/>
    <w:rsid w:val="007802E7"/>
    <w:rsid w:val="00780B86"/>
    <w:rsid w:val="0078151C"/>
    <w:rsid w:val="00781A5F"/>
    <w:rsid w:val="0078431C"/>
    <w:rsid w:val="00785B93"/>
    <w:rsid w:val="00786E37"/>
    <w:rsid w:val="007871CC"/>
    <w:rsid w:val="007902AE"/>
    <w:rsid w:val="0079242A"/>
    <w:rsid w:val="00794E70"/>
    <w:rsid w:val="00796FC5"/>
    <w:rsid w:val="00797558"/>
    <w:rsid w:val="007A18BA"/>
    <w:rsid w:val="007A19C4"/>
    <w:rsid w:val="007A1F6D"/>
    <w:rsid w:val="007A472F"/>
    <w:rsid w:val="007A55FB"/>
    <w:rsid w:val="007A661C"/>
    <w:rsid w:val="007A6A02"/>
    <w:rsid w:val="007A6EA4"/>
    <w:rsid w:val="007A7139"/>
    <w:rsid w:val="007A75AD"/>
    <w:rsid w:val="007B3828"/>
    <w:rsid w:val="007B45F1"/>
    <w:rsid w:val="007B47CA"/>
    <w:rsid w:val="007B551F"/>
    <w:rsid w:val="007B64A5"/>
    <w:rsid w:val="007B7813"/>
    <w:rsid w:val="007C0569"/>
    <w:rsid w:val="007C1C0F"/>
    <w:rsid w:val="007C1E42"/>
    <w:rsid w:val="007C252D"/>
    <w:rsid w:val="007C2E97"/>
    <w:rsid w:val="007C33A9"/>
    <w:rsid w:val="007C3741"/>
    <w:rsid w:val="007C3A77"/>
    <w:rsid w:val="007C3BF0"/>
    <w:rsid w:val="007C462D"/>
    <w:rsid w:val="007C542F"/>
    <w:rsid w:val="007D0B45"/>
    <w:rsid w:val="007D1610"/>
    <w:rsid w:val="007D19CE"/>
    <w:rsid w:val="007D1A41"/>
    <w:rsid w:val="007D7134"/>
    <w:rsid w:val="007E0176"/>
    <w:rsid w:val="007E0A9A"/>
    <w:rsid w:val="007E2768"/>
    <w:rsid w:val="007E3C56"/>
    <w:rsid w:val="007E4FB4"/>
    <w:rsid w:val="007E6C64"/>
    <w:rsid w:val="007E6DA1"/>
    <w:rsid w:val="007E7767"/>
    <w:rsid w:val="007F35C0"/>
    <w:rsid w:val="007F45D4"/>
    <w:rsid w:val="007F5A68"/>
    <w:rsid w:val="007F6A8B"/>
    <w:rsid w:val="00800075"/>
    <w:rsid w:val="008005C0"/>
    <w:rsid w:val="00801025"/>
    <w:rsid w:val="008045E5"/>
    <w:rsid w:val="0080490A"/>
    <w:rsid w:val="008050FC"/>
    <w:rsid w:val="008064F2"/>
    <w:rsid w:val="00807FD9"/>
    <w:rsid w:val="008102DD"/>
    <w:rsid w:val="00811562"/>
    <w:rsid w:val="00811BD7"/>
    <w:rsid w:val="00813056"/>
    <w:rsid w:val="00815B32"/>
    <w:rsid w:val="00815B9E"/>
    <w:rsid w:val="008163FF"/>
    <w:rsid w:val="00820057"/>
    <w:rsid w:val="0082010D"/>
    <w:rsid w:val="0082042B"/>
    <w:rsid w:val="0082189D"/>
    <w:rsid w:val="00822113"/>
    <w:rsid w:val="008222DE"/>
    <w:rsid w:val="008228D7"/>
    <w:rsid w:val="0082320D"/>
    <w:rsid w:val="008247CB"/>
    <w:rsid w:val="00827910"/>
    <w:rsid w:val="0083580F"/>
    <w:rsid w:val="0083651F"/>
    <w:rsid w:val="00836C95"/>
    <w:rsid w:val="00840303"/>
    <w:rsid w:val="00840713"/>
    <w:rsid w:val="008423FD"/>
    <w:rsid w:val="00843BAF"/>
    <w:rsid w:val="00847C83"/>
    <w:rsid w:val="00851C07"/>
    <w:rsid w:val="008559ED"/>
    <w:rsid w:val="00860C83"/>
    <w:rsid w:val="0086217D"/>
    <w:rsid w:val="00862C82"/>
    <w:rsid w:val="00865453"/>
    <w:rsid w:val="0086627C"/>
    <w:rsid w:val="008672A2"/>
    <w:rsid w:val="00867F3D"/>
    <w:rsid w:val="00870034"/>
    <w:rsid w:val="00870138"/>
    <w:rsid w:val="00870240"/>
    <w:rsid w:val="008704FB"/>
    <w:rsid w:val="00870A16"/>
    <w:rsid w:val="008711E2"/>
    <w:rsid w:val="0087415E"/>
    <w:rsid w:val="00875039"/>
    <w:rsid w:val="0087671E"/>
    <w:rsid w:val="0088012F"/>
    <w:rsid w:val="008806E6"/>
    <w:rsid w:val="008809F2"/>
    <w:rsid w:val="00881316"/>
    <w:rsid w:val="00882BC1"/>
    <w:rsid w:val="00883296"/>
    <w:rsid w:val="00883BA2"/>
    <w:rsid w:val="00884C0E"/>
    <w:rsid w:val="00887A76"/>
    <w:rsid w:val="0089029F"/>
    <w:rsid w:val="00890CCB"/>
    <w:rsid w:val="00890E10"/>
    <w:rsid w:val="00890ECE"/>
    <w:rsid w:val="008916C5"/>
    <w:rsid w:val="008924F7"/>
    <w:rsid w:val="00892C79"/>
    <w:rsid w:val="008958B9"/>
    <w:rsid w:val="00897A8C"/>
    <w:rsid w:val="008A02F9"/>
    <w:rsid w:val="008A0A58"/>
    <w:rsid w:val="008A0A71"/>
    <w:rsid w:val="008A1F50"/>
    <w:rsid w:val="008A4C41"/>
    <w:rsid w:val="008A4D53"/>
    <w:rsid w:val="008A5E4B"/>
    <w:rsid w:val="008A6576"/>
    <w:rsid w:val="008A6932"/>
    <w:rsid w:val="008A71FC"/>
    <w:rsid w:val="008A74A3"/>
    <w:rsid w:val="008A7B9B"/>
    <w:rsid w:val="008B1F4D"/>
    <w:rsid w:val="008B1F85"/>
    <w:rsid w:val="008B3441"/>
    <w:rsid w:val="008B49CA"/>
    <w:rsid w:val="008B6BA2"/>
    <w:rsid w:val="008B75E8"/>
    <w:rsid w:val="008B77FF"/>
    <w:rsid w:val="008B7E0B"/>
    <w:rsid w:val="008C121E"/>
    <w:rsid w:val="008C2CAA"/>
    <w:rsid w:val="008C3C55"/>
    <w:rsid w:val="008C43EA"/>
    <w:rsid w:val="008C7448"/>
    <w:rsid w:val="008D3262"/>
    <w:rsid w:val="008D4069"/>
    <w:rsid w:val="008D5A35"/>
    <w:rsid w:val="008D5CC5"/>
    <w:rsid w:val="008D5CD5"/>
    <w:rsid w:val="008D6405"/>
    <w:rsid w:val="008D6532"/>
    <w:rsid w:val="008D6537"/>
    <w:rsid w:val="008D7AF9"/>
    <w:rsid w:val="008E0256"/>
    <w:rsid w:val="008E127F"/>
    <w:rsid w:val="008E25BA"/>
    <w:rsid w:val="008E40CB"/>
    <w:rsid w:val="008E6D90"/>
    <w:rsid w:val="008E70A6"/>
    <w:rsid w:val="008E757E"/>
    <w:rsid w:val="008E7ABC"/>
    <w:rsid w:val="008F0291"/>
    <w:rsid w:val="008F0671"/>
    <w:rsid w:val="008F3164"/>
    <w:rsid w:val="00900C3A"/>
    <w:rsid w:val="00900F35"/>
    <w:rsid w:val="009023F6"/>
    <w:rsid w:val="0090444D"/>
    <w:rsid w:val="009048C9"/>
    <w:rsid w:val="009051C8"/>
    <w:rsid w:val="009057CD"/>
    <w:rsid w:val="00905C7E"/>
    <w:rsid w:val="009100FB"/>
    <w:rsid w:val="00910AC5"/>
    <w:rsid w:val="009113FD"/>
    <w:rsid w:val="0091422C"/>
    <w:rsid w:val="009148D9"/>
    <w:rsid w:val="0091609B"/>
    <w:rsid w:val="00920D3A"/>
    <w:rsid w:val="00921B46"/>
    <w:rsid w:val="00922FEC"/>
    <w:rsid w:val="009242FC"/>
    <w:rsid w:val="00924EE1"/>
    <w:rsid w:val="00926796"/>
    <w:rsid w:val="00931945"/>
    <w:rsid w:val="00931F9E"/>
    <w:rsid w:val="00934F21"/>
    <w:rsid w:val="00935BA8"/>
    <w:rsid w:val="00936122"/>
    <w:rsid w:val="00936C76"/>
    <w:rsid w:val="009372DD"/>
    <w:rsid w:val="00937346"/>
    <w:rsid w:val="00940661"/>
    <w:rsid w:val="00940A31"/>
    <w:rsid w:val="00940CC1"/>
    <w:rsid w:val="00940DE6"/>
    <w:rsid w:val="00941C0E"/>
    <w:rsid w:val="00942AC1"/>
    <w:rsid w:val="00943CE7"/>
    <w:rsid w:val="009476B8"/>
    <w:rsid w:val="00951758"/>
    <w:rsid w:val="0095258D"/>
    <w:rsid w:val="009525E7"/>
    <w:rsid w:val="00954C3B"/>
    <w:rsid w:val="00954E26"/>
    <w:rsid w:val="00957462"/>
    <w:rsid w:val="00960796"/>
    <w:rsid w:val="0096089E"/>
    <w:rsid w:val="009611A1"/>
    <w:rsid w:val="0097043F"/>
    <w:rsid w:val="009711AB"/>
    <w:rsid w:val="009714CF"/>
    <w:rsid w:val="009720AF"/>
    <w:rsid w:val="00972B6B"/>
    <w:rsid w:val="0097456A"/>
    <w:rsid w:val="009753E7"/>
    <w:rsid w:val="00976201"/>
    <w:rsid w:val="00981286"/>
    <w:rsid w:val="00981E71"/>
    <w:rsid w:val="00982D61"/>
    <w:rsid w:val="00983777"/>
    <w:rsid w:val="00984F26"/>
    <w:rsid w:val="00986040"/>
    <w:rsid w:val="00986452"/>
    <w:rsid w:val="00986AAA"/>
    <w:rsid w:val="00986BF5"/>
    <w:rsid w:val="009900C1"/>
    <w:rsid w:val="009900EE"/>
    <w:rsid w:val="009939CC"/>
    <w:rsid w:val="00994646"/>
    <w:rsid w:val="009949D5"/>
    <w:rsid w:val="00995056"/>
    <w:rsid w:val="00997444"/>
    <w:rsid w:val="009A0171"/>
    <w:rsid w:val="009A1872"/>
    <w:rsid w:val="009A29D9"/>
    <w:rsid w:val="009A38D3"/>
    <w:rsid w:val="009A5698"/>
    <w:rsid w:val="009B0FD0"/>
    <w:rsid w:val="009B18AB"/>
    <w:rsid w:val="009B1BF7"/>
    <w:rsid w:val="009B1C22"/>
    <w:rsid w:val="009B2EFE"/>
    <w:rsid w:val="009B2F77"/>
    <w:rsid w:val="009B36A3"/>
    <w:rsid w:val="009B6018"/>
    <w:rsid w:val="009B75C7"/>
    <w:rsid w:val="009C04D3"/>
    <w:rsid w:val="009C11B9"/>
    <w:rsid w:val="009C140A"/>
    <w:rsid w:val="009C1EA7"/>
    <w:rsid w:val="009C3CF9"/>
    <w:rsid w:val="009C7B43"/>
    <w:rsid w:val="009D008E"/>
    <w:rsid w:val="009D0FDD"/>
    <w:rsid w:val="009D186E"/>
    <w:rsid w:val="009D1E1A"/>
    <w:rsid w:val="009D2B72"/>
    <w:rsid w:val="009D3D9F"/>
    <w:rsid w:val="009D64C8"/>
    <w:rsid w:val="009D76BF"/>
    <w:rsid w:val="009E3F87"/>
    <w:rsid w:val="009E4BB5"/>
    <w:rsid w:val="009E4C53"/>
    <w:rsid w:val="009E4ED6"/>
    <w:rsid w:val="009E673E"/>
    <w:rsid w:val="009F4698"/>
    <w:rsid w:val="009F4CDC"/>
    <w:rsid w:val="009F5C39"/>
    <w:rsid w:val="009F6DCD"/>
    <w:rsid w:val="00A00C6E"/>
    <w:rsid w:val="00A051ED"/>
    <w:rsid w:val="00A0521C"/>
    <w:rsid w:val="00A061DF"/>
    <w:rsid w:val="00A10241"/>
    <w:rsid w:val="00A10F55"/>
    <w:rsid w:val="00A11614"/>
    <w:rsid w:val="00A13C82"/>
    <w:rsid w:val="00A2212C"/>
    <w:rsid w:val="00A23648"/>
    <w:rsid w:val="00A2637F"/>
    <w:rsid w:val="00A26A65"/>
    <w:rsid w:val="00A27478"/>
    <w:rsid w:val="00A27849"/>
    <w:rsid w:val="00A3422A"/>
    <w:rsid w:val="00A352BC"/>
    <w:rsid w:val="00A36693"/>
    <w:rsid w:val="00A36908"/>
    <w:rsid w:val="00A36CCB"/>
    <w:rsid w:val="00A3744A"/>
    <w:rsid w:val="00A37F8F"/>
    <w:rsid w:val="00A405B5"/>
    <w:rsid w:val="00A4080F"/>
    <w:rsid w:val="00A41C2F"/>
    <w:rsid w:val="00A41D14"/>
    <w:rsid w:val="00A42413"/>
    <w:rsid w:val="00A424D0"/>
    <w:rsid w:val="00A42AD6"/>
    <w:rsid w:val="00A45F3E"/>
    <w:rsid w:val="00A4613A"/>
    <w:rsid w:val="00A463A7"/>
    <w:rsid w:val="00A46FE7"/>
    <w:rsid w:val="00A51CB4"/>
    <w:rsid w:val="00A51D78"/>
    <w:rsid w:val="00A5488D"/>
    <w:rsid w:val="00A55965"/>
    <w:rsid w:val="00A55C26"/>
    <w:rsid w:val="00A56033"/>
    <w:rsid w:val="00A56D49"/>
    <w:rsid w:val="00A56FF9"/>
    <w:rsid w:val="00A5753E"/>
    <w:rsid w:val="00A60801"/>
    <w:rsid w:val="00A60C92"/>
    <w:rsid w:val="00A61442"/>
    <w:rsid w:val="00A64831"/>
    <w:rsid w:val="00A67E41"/>
    <w:rsid w:val="00A7030F"/>
    <w:rsid w:val="00A70F7E"/>
    <w:rsid w:val="00A71FDA"/>
    <w:rsid w:val="00A7262A"/>
    <w:rsid w:val="00A7411D"/>
    <w:rsid w:val="00A74BDF"/>
    <w:rsid w:val="00A770A9"/>
    <w:rsid w:val="00A80056"/>
    <w:rsid w:val="00A81520"/>
    <w:rsid w:val="00A83446"/>
    <w:rsid w:val="00A8552F"/>
    <w:rsid w:val="00A86064"/>
    <w:rsid w:val="00A92C44"/>
    <w:rsid w:val="00A94E71"/>
    <w:rsid w:val="00A96430"/>
    <w:rsid w:val="00A96914"/>
    <w:rsid w:val="00A97D4F"/>
    <w:rsid w:val="00AA369B"/>
    <w:rsid w:val="00AA47E2"/>
    <w:rsid w:val="00AA67DE"/>
    <w:rsid w:val="00AA6A08"/>
    <w:rsid w:val="00AB1C89"/>
    <w:rsid w:val="00AB39CC"/>
    <w:rsid w:val="00AB4C4B"/>
    <w:rsid w:val="00AB6A3E"/>
    <w:rsid w:val="00AC0C60"/>
    <w:rsid w:val="00AC1463"/>
    <w:rsid w:val="00AC2957"/>
    <w:rsid w:val="00AC3481"/>
    <w:rsid w:val="00AC3621"/>
    <w:rsid w:val="00AC4C84"/>
    <w:rsid w:val="00AC530F"/>
    <w:rsid w:val="00AC5E28"/>
    <w:rsid w:val="00AC5EEC"/>
    <w:rsid w:val="00AC695C"/>
    <w:rsid w:val="00AC71EF"/>
    <w:rsid w:val="00AD0277"/>
    <w:rsid w:val="00AD41DB"/>
    <w:rsid w:val="00AD7180"/>
    <w:rsid w:val="00AD7254"/>
    <w:rsid w:val="00AE1F65"/>
    <w:rsid w:val="00AE48FF"/>
    <w:rsid w:val="00AE56F7"/>
    <w:rsid w:val="00AE6B89"/>
    <w:rsid w:val="00AE7064"/>
    <w:rsid w:val="00AF0258"/>
    <w:rsid w:val="00AF113B"/>
    <w:rsid w:val="00AF1E25"/>
    <w:rsid w:val="00AF23EB"/>
    <w:rsid w:val="00AF5A65"/>
    <w:rsid w:val="00AF6221"/>
    <w:rsid w:val="00AF66DB"/>
    <w:rsid w:val="00B00B98"/>
    <w:rsid w:val="00B01048"/>
    <w:rsid w:val="00B0114D"/>
    <w:rsid w:val="00B03A50"/>
    <w:rsid w:val="00B06C2F"/>
    <w:rsid w:val="00B10A40"/>
    <w:rsid w:val="00B1252A"/>
    <w:rsid w:val="00B129A5"/>
    <w:rsid w:val="00B12DA2"/>
    <w:rsid w:val="00B14338"/>
    <w:rsid w:val="00B14C40"/>
    <w:rsid w:val="00B14EA0"/>
    <w:rsid w:val="00B20643"/>
    <w:rsid w:val="00B2429C"/>
    <w:rsid w:val="00B24663"/>
    <w:rsid w:val="00B25334"/>
    <w:rsid w:val="00B25850"/>
    <w:rsid w:val="00B2665B"/>
    <w:rsid w:val="00B26BB1"/>
    <w:rsid w:val="00B27C9A"/>
    <w:rsid w:val="00B307AF"/>
    <w:rsid w:val="00B317CA"/>
    <w:rsid w:val="00B3305A"/>
    <w:rsid w:val="00B34149"/>
    <w:rsid w:val="00B40750"/>
    <w:rsid w:val="00B41A7B"/>
    <w:rsid w:val="00B43708"/>
    <w:rsid w:val="00B43EE1"/>
    <w:rsid w:val="00B45AE5"/>
    <w:rsid w:val="00B45B4D"/>
    <w:rsid w:val="00B46385"/>
    <w:rsid w:val="00B47D4F"/>
    <w:rsid w:val="00B5031F"/>
    <w:rsid w:val="00B55441"/>
    <w:rsid w:val="00B576C1"/>
    <w:rsid w:val="00B60574"/>
    <w:rsid w:val="00B609B0"/>
    <w:rsid w:val="00B622B7"/>
    <w:rsid w:val="00B653D2"/>
    <w:rsid w:val="00B65928"/>
    <w:rsid w:val="00B67B49"/>
    <w:rsid w:val="00B70C5B"/>
    <w:rsid w:val="00B70CEA"/>
    <w:rsid w:val="00B7170F"/>
    <w:rsid w:val="00B72289"/>
    <w:rsid w:val="00B737E0"/>
    <w:rsid w:val="00B74084"/>
    <w:rsid w:val="00B74295"/>
    <w:rsid w:val="00B7462E"/>
    <w:rsid w:val="00B759F7"/>
    <w:rsid w:val="00B75A8E"/>
    <w:rsid w:val="00B802EB"/>
    <w:rsid w:val="00B8338E"/>
    <w:rsid w:val="00B838E2"/>
    <w:rsid w:val="00B843F4"/>
    <w:rsid w:val="00B85243"/>
    <w:rsid w:val="00B86E7A"/>
    <w:rsid w:val="00B86FD3"/>
    <w:rsid w:val="00B87660"/>
    <w:rsid w:val="00B94E46"/>
    <w:rsid w:val="00B95EBA"/>
    <w:rsid w:val="00BA0E12"/>
    <w:rsid w:val="00BA26FF"/>
    <w:rsid w:val="00BA3954"/>
    <w:rsid w:val="00BA3BC8"/>
    <w:rsid w:val="00BA50FE"/>
    <w:rsid w:val="00BA66E5"/>
    <w:rsid w:val="00BB024F"/>
    <w:rsid w:val="00BB07D1"/>
    <w:rsid w:val="00BB2CBF"/>
    <w:rsid w:val="00BB4629"/>
    <w:rsid w:val="00BB5144"/>
    <w:rsid w:val="00BB5F4D"/>
    <w:rsid w:val="00BB77C6"/>
    <w:rsid w:val="00BB7C44"/>
    <w:rsid w:val="00BC0D89"/>
    <w:rsid w:val="00BC14B1"/>
    <w:rsid w:val="00BC1BD4"/>
    <w:rsid w:val="00BC1C9E"/>
    <w:rsid w:val="00BC1D10"/>
    <w:rsid w:val="00BC1FF7"/>
    <w:rsid w:val="00BC2A55"/>
    <w:rsid w:val="00BC2BC3"/>
    <w:rsid w:val="00BC3E01"/>
    <w:rsid w:val="00BC6605"/>
    <w:rsid w:val="00BD1550"/>
    <w:rsid w:val="00BD4806"/>
    <w:rsid w:val="00BD507B"/>
    <w:rsid w:val="00BD60AD"/>
    <w:rsid w:val="00BE1529"/>
    <w:rsid w:val="00BE35DA"/>
    <w:rsid w:val="00BE3C51"/>
    <w:rsid w:val="00BE4EDA"/>
    <w:rsid w:val="00BE4FC1"/>
    <w:rsid w:val="00BE5813"/>
    <w:rsid w:val="00BE5B2B"/>
    <w:rsid w:val="00BE6215"/>
    <w:rsid w:val="00BE633E"/>
    <w:rsid w:val="00BE6F42"/>
    <w:rsid w:val="00BE742F"/>
    <w:rsid w:val="00BF0B68"/>
    <w:rsid w:val="00BF0EC2"/>
    <w:rsid w:val="00BF14E1"/>
    <w:rsid w:val="00BF23BD"/>
    <w:rsid w:val="00BF3259"/>
    <w:rsid w:val="00BF32F3"/>
    <w:rsid w:val="00BF363A"/>
    <w:rsid w:val="00BF55F4"/>
    <w:rsid w:val="00BF6572"/>
    <w:rsid w:val="00BF7BF9"/>
    <w:rsid w:val="00C012AC"/>
    <w:rsid w:val="00C0150A"/>
    <w:rsid w:val="00C02588"/>
    <w:rsid w:val="00C04760"/>
    <w:rsid w:val="00C05977"/>
    <w:rsid w:val="00C07F98"/>
    <w:rsid w:val="00C1242F"/>
    <w:rsid w:val="00C14CC0"/>
    <w:rsid w:val="00C15BFC"/>
    <w:rsid w:val="00C261D2"/>
    <w:rsid w:val="00C31B17"/>
    <w:rsid w:val="00C32487"/>
    <w:rsid w:val="00C32A2E"/>
    <w:rsid w:val="00C330F9"/>
    <w:rsid w:val="00C3482D"/>
    <w:rsid w:val="00C34F8D"/>
    <w:rsid w:val="00C35625"/>
    <w:rsid w:val="00C35DD7"/>
    <w:rsid w:val="00C3613F"/>
    <w:rsid w:val="00C37919"/>
    <w:rsid w:val="00C40D06"/>
    <w:rsid w:val="00C40F7F"/>
    <w:rsid w:val="00C41C18"/>
    <w:rsid w:val="00C42AFA"/>
    <w:rsid w:val="00C432B7"/>
    <w:rsid w:val="00C43A75"/>
    <w:rsid w:val="00C45B8C"/>
    <w:rsid w:val="00C45C8E"/>
    <w:rsid w:val="00C45FDB"/>
    <w:rsid w:val="00C47B9B"/>
    <w:rsid w:val="00C51E35"/>
    <w:rsid w:val="00C52B8A"/>
    <w:rsid w:val="00C52D75"/>
    <w:rsid w:val="00C53D05"/>
    <w:rsid w:val="00C6191F"/>
    <w:rsid w:val="00C6319F"/>
    <w:rsid w:val="00C6455F"/>
    <w:rsid w:val="00C650D7"/>
    <w:rsid w:val="00C65B5B"/>
    <w:rsid w:val="00C66D74"/>
    <w:rsid w:val="00C70586"/>
    <w:rsid w:val="00C71387"/>
    <w:rsid w:val="00C719B0"/>
    <w:rsid w:val="00C71F2A"/>
    <w:rsid w:val="00C7208D"/>
    <w:rsid w:val="00C746B6"/>
    <w:rsid w:val="00C758B0"/>
    <w:rsid w:val="00C77C62"/>
    <w:rsid w:val="00C80888"/>
    <w:rsid w:val="00C809F9"/>
    <w:rsid w:val="00C81C28"/>
    <w:rsid w:val="00C82E48"/>
    <w:rsid w:val="00C84B2F"/>
    <w:rsid w:val="00C86220"/>
    <w:rsid w:val="00C8792D"/>
    <w:rsid w:val="00C90238"/>
    <w:rsid w:val="00C91F04"/>
    <w:rsid w:val="00C9269B"/>
    <w:rsid w:val="00C93899"/>
    <w:rsid w:val="00C94E1C"/>
    <w:rsid w:val="00C97864"/>
    <w:rsid w:val="00CA1C56"/>
    <w:rsid w:val="00CA4774"/>
    <w:rsid w:val="00CA49A3"/>
    <w:rsid w:val="00CA4DD5"/>
    <w:rsid w:val="00CA7CCB"/>
    <w:rsid w:val="00CB065D"/>
    <w:rsid w:val="00CB0D5A"/>
    <w:rsid w:val="00CB10F9"/>
    <w:rsid w:val="00CB62F9"/>
    <w:rsid w:val="00CB6AA5"/>
    <w:rsid w:val="00CC0B9C"/>
    <w:rsid w:val="00CC13C5"/>
    <w:rsid w:val="00CC394A"/>
    <w:rsid w:val="00CC3B69"/>
    <w:rsid w:val="00CC4783"/>
    <w:rsid w:val="00CC5334"/>
    <w:rsid w:val="00CC7885"/>
    <w:rsid w:val="00CC7FD4"/>
    <w:rsid w:val="00CD22CC"/>
    <w:rsid w:val="00CD411B"/>
    <w:rsid w:val="00CD44DE"/>
    <w:rsid w:val="00CD5F43"/>
    <w:rsid w:val="00CD6493"/>
    <w:rsid w:val="00CD7489"/>
    <w:rsid w:val="00CE0D2A"/>
    <w:rsid w:val="00CE2554"/>
    <w:rsid w:val="00CE2ED0"/>
    <w:rsid w:val="00CE46AB"/>
    <w:rsid w:val="00CE46AC"/>
    <w:rsid w:val="00CE642A"/>
    <w:rsid w:val="00CE6A3C"/>
    <w:rsid w:val="00CE7277"/>
    <w:rsid w:val="00CE7528"/>
    <w:rsid w:val="00CF04D8"/>
    <w:rsid w:val="00CF07B4"/>
    <w:rsid w:val="00CF2C26"/>
    <w:rsid w:val="00CF3D3C"/>
    <w:rsid w:val="00CF4191"/>
    <w:rsid w:val="00CF464B"/>
    <w:rsid w:val="00CF4BEA"/>
    <w:rsid w:val="00D01215"/>
    <w:rsid w:val="00D03E90"/>
    <w:rsid w:val="00D0482B"/>
    <w:rsid w:val="00D056E7"/>
    <w:rsid w:val="00D05A17"/>
    <w:rsid w:val="00D05E69"/>
    <w:rsid w:val="00D0656A"/>
    <w:rsid w:val="00D0661E"/>
    <w:rsid w:val="00D0738C"/>
    <w:rsid w:val="00D07FE3"/>
    <w:rsid w:val="00D1024A"/>
    <w:rsid w:val="00D11381"/>
    <w:rsid w:val="00D11D51"/>
    <w:rsid w:val="00D12AA6"/>
    <w:rsid w:val="00D15328"/>
    <w:rsid w:val="00D15FAA"/>
    <w:rsid w:val="00D16C57"/>
    <w:rsid w:val="00D170A9"/>
    <w:rsid w:val="00D226D2"/>
    <w:rsid w:val="00D22DFC"/>
    <w:rsid w:val="00D23AB8"/>
    <w:rsid w:val="00D2468C"/>
    <w:rsid w:val="00D2541C"/>
    <w:rsid w:val="00D2618F"/>
    <w:rsid w:val="00D26BE7"/>
    <w:rsid w:val="00D30045"/>
    <w:rsid w:val="00D30B0F"/>
    <w:rsid w:val="00D31B7F"/>
    <w:rsid w:val="00D31BCF"/>
    <w:rsid w:val="00D32B2C"/>
    <w:rsid w:val="00D32E50"/>
    <w:rsid w:val="00D33597"/>
    <w:rsid w:val="00D33D75"/>
    <w:rsid w:val="00D34089"/>
    <w:rsid w:val="00D34FDE"/>
    <w:rsid w:val="00D35295"/>
    <w:rsid w:val="00D35457"/>
    <w:rsid w:val="00D3549C"/>
    <w:rsid w:val="00D35BD1"/>
    <w:rsid w:val="00D36DF6"/>
    <w:rsid w:val="00D41CBD"/>
    <w:rsid w:val="00D434FA"/>
    <w:rsid w:val="00D511F7"/>
    <w:rsid w:val="00D525EF"/>
    <w:rsid w:val="00D527D3"/>
    <w:rsid w:val="00D541B2"/>
    <w:rsid w:val="00D555A7"/>
    <w:rsid w:val="00D56DA9"/>
    <w:rsid w:val="00D57E4D"/>
    <w:rsid w:val="00D60F27"/>
    <w:rsid w:val="00D617FE"/>
    <w:rsid w:val="00D622B7"/>
    <w:rsid w:val="00D6303F"/>
    <w:rsid w:val="00D63276"/>
    <w:rsid w:val="00D65962"/>
    <w:rsid w:val="00D7077E"/>
    <w:rsid w:val="00D710BF"/>
    <w:rsid w:val="00D71249"/>
    <w:rsid w:val="00D72D70"/>
    <w:rsid w:val="00D75B95"/>
    <w:rsid w:val="00D76D78"/>
    <w:rsid w:val="00D7714D"/>
    <w:rsid w:val="00D80059"/>
    <w:rsid w:val="00D84521"/>
    <w:rsid w:val="00D848FB"/>
    <w:rsid w:val="00D84F43"/>
    <w:rsid w:val="00D86345"/>
    <w:rsid w:val="00D90334"/>
    <w:rsid w:val="00D93178"/>
    <w:rsid w:val="00D96C08"/>
    <w:rsid w:val="00DA00CD"/>
    <w:rsid w:val="00DA0944"/>
    <w:rsid w:val="00DA1F3B"/>
    <w:rsid w:val="00DA2AA5"/>
    <w:rsid w:val="00DA317C"/>
    <w:rsid w:val="00DA343F"/>
    <w:rsid w:val="00DA4836"/>
    <w:rsid w:val="00DA5361"/>
    <w:rsid w:val="00DA7C42"/>
    <w:rsid w:val="00DA7D55"/>
    <w:rsid w:val="00DB1533"/>
    <w:rsid w:val="00DB1634"/>
    <w:rsid w:val="00DB308B"/>
    <w:rsid w:val="00DB4A06"/>
    <w:rsid w:val="00DB5081"/>
    <w:rsid w:val="00DB5B71"/>
    <w:rsid w:val="00DB66E8"/>
    <w:rsid w:val="00DB755F"/>
    <w:rsid w:val="00DC0A5C"/>
    <w:rsid w:val="00DC1D7E"/>
    <w:rsid w:val="00DC4A3D"/>
    <w:rsid w:val="00DC4FDC"/>
    <w:rsid w:val="00DC5C8F"/>
    <w:rsid w:val="00DC7308"/>
    <w:rsid w:val="00DD0EB7"/>
    <w:rsid w:val="00DD3B96"/>
    <w:rsid w:val="00DD40DC"/>
    <w:rsid w:val="00DD5026"/>
    <w:rsid w:val="00DD7C2B"/>
    <w:rsid w:val="00DE1605"/>
    <w:rsid w:val="00DE1E47"/>
    <w:rsid w:val="00DE463C"/>
    <w:rsid w:val="00DE59B2"/>
    <w:rsid w:val="00DE665A"/>
    <w:rsid w:val="00DE6997"/>
    <w:rsid w:val="00DF1EA5"/>
    <w:rsid w:val="00DF29CB"/>
    <w:rsid w:val="00DF3179"/>
    <w:rsid w:val="00DF656C"/>
    <w:rsid w:val="00E000F6"/>
    <w:rsid w:val="00E01494"/>
    <w:rsid w:val="00E03215"/>
    <w:rsid w:val="00E03EB2"/>
    <w:rsid w:val="00E0401E"/>
    <w:rsid w:val="00E06283"/>
    <w:rsid w:val="00E06380"/>
    <w:rsid w:val="00E1128E"/>
    <w:rsid w:val="00E132CC"/>
    <w:rsid w:val="00E135FE"/>
    <w:rsid w:val="00E165A5"/>
    <w:rsid w:val="00E1695A"/>
    <w:rsid w:val="00E22DA4"/>
    <w:rsid w:val="00E22F77"/>
    <w:rsid w:val="00E237B1"/>
    <w:rsid w:val="00E23B19"/>
    <w:rsid w:val="00E24D5F"/>
    <w:rsid w:val="00E25C0C"/>
    <w:rsid w:val="00E25E2D"/>
    <w:rsid w:val="00E2642B"/>
    <w:rsid w:val="00E30C7C"/>
    <w:rsid w:val="00E31C38"/>
    <w:rsid w:val="00E338AC"/>
    <w:rsid w:val="00E35E9F"/>
    <w:rsid w:val="00E369FA"/>
    <w:rsid w:val="00E44F21"/>
    <w:rsid w:val="00E46589"/>
    <w:rsid w:val="00E465E0"/>
    <w:rsid w:val="00E4662F"/>
    <w:rsid w:val="00E4719B"/>
    <w:rsid w:val="00E52647"/>
    <w:rsid w:val="00E616BC"/>
    <w:rsid w:val="00E61F2A"/>
    <w:rsid w:val="00E66C4D"/>
    <w:rsid w:val="00E70824"/>
    <w:rsid w:val="00E71562"/>
    <w:rsid w:val="00E74B6E"/>
    <w:rsid w:val="00E7504A"/>
    <w:rsid w:val="00E752C3"/>
    <w:rsid w:val="00E76A57"/>
    <w:rsid w:val="00E76AA1"/>
    <w:rsid w:val="00E7750B"/>
    <w:rsid w:val="00E802D3"/>
    <w:rsid w:val="00E81465"/>
    <w:rsid w:val="00E82297"/>
    <w:rsid w:val="00E845C1"/>
    <w:rsid w:val="00E84AE7"/>
    <w:rsid w:val="00E85D45"/>
    <w:rsid w:val="00E86297"/>
    <w:rsid w:val="00E9466F"/>
    <w:rsid w:val="00E955EC"/>
    <w:rsid w:val="00E97392"/>
    <w:rsid w:val="00EA20A8"/>
    <w:rsid w:val="00EA227F"/>
    <w:rsid w:val="00EA44FD"/>
    <w:rsid w:val="00EA48BC"/>
    <w:rsid w:val="00EA4CBD"/>
    <w:rsid w:val="00EA750B"/>
    <w:rsid w:val="00EB0ADF"/>
    <w:rsid w:val="00EB1874"/>
    <w:rsid w:val="00EB418F"/>
    <w:rsid w:val="00EB4BCE"/>
    <w:rsid w:val="00EB5E1F"/>
    <w:rsid w:val="00EB7427"/>
    <w:rsid w:val="00EB7AD4"/>
    <w:rsid w:val="00EC11A1"/>
    <w:rsid w:val="00EC2914"/>
    <w:rsid w:val="00EC2F05"/>
    <w:rsid w:val="00EC6F50"/>
    <w:rsid w:val="00ED021E"/>
    <w:rsid w:val="00ED498B"/>
    <w:rsid w:val="00ED5129"/>
    <w:rsid w:val="00ED5B1E"/>
    <w:rsid w:val="00ED7FBF"/>
    <w:rsid w:val="00EE0524"/>
    <w:rsid w:val="00EE3976"/>
    <w:rsid w:val="00EE40A7"/>
    <w:rsid w:val="00EE450C"/>
    <w:rsid w:val="00EE7A67"/>
    <w:rsid w:val="00EF0584"/>
    <w:rsid w:val="00EF0F37"/>
    <w:rsid w:val="00EF1009"/>
    <w:rsid w:val="00EF1AC9"/>
    <w:rsid w:val="00EF1EB0"/>
    <w:rsid w:val="00EF2B19"/>
    <w:rsid w:val="00EF2C28"/>
    <w:rsid w:val="00EF3BE6"/>
    <w:rsid w:val="00EF5617"/>
    <w:rsid w:val="00F02229"/>
    <w:rsid w:val="00F02A36"/>
    <w:rsid w:val="00F0504E"/>
    <w:rsid w:val="00F103F9"/>
    <w:rsid w:val="00F11814"/>
    <w:rsid w:val="00F12EC6"/>
    <w:rsid w:val="00F139E0"/>
    <w:rsid w:val="00F13D36"/>
    <w:rsid w:val="00F163B1"/>
    <w:rsid w:val="00F16FFC"/>
    <w:rsid w:val="00F218B9"/>
    <w:rsid w:val="00F2190C"/>
    <w:rsid w:val="00F22438"/>
    <w:rsid w:val="00F313E3"/>
    <w:rsid w:val="00F31F26"/>
    <w:rsid w:val="00F32BBE"/>
    <w:rsid w:val="00F33170"/>
    <w:rsid w:val="00F335BA"/>
    <w:rsid w:val="00F3600B"/>
    <w:rsid w:val="00F36766"/>
    <w:rsid w:val="00F36C3F"/>
    <w:rsid w:val="00F40340"/>
    <w:rsid w:val="00F42185"/>
    <w:rsid w:val="00F422E2"/>
    <w:rsid w:val="00F4259F"/>
    <w:rsid w:val="00F4265C"/>
    <w:rsid w:val="00F431A4"/>
    <w:rsid w:val="00F456AF"/>
    <w:rsid w:val="00F459EA"/>
    <w:rsid w:val="00F4682E"/>
    <w:rsid w:val="00F470B3"/>
    <w:rsid w:val="00F52D8D"/>
    <w:rsid w:val="00F53588"/>
    <w:rsid w:val="00F547D7"/>
    <w:rsid w:val="00F61422"/>
    <w:rsid w:val="00F617B5"/>
    <w:rsid w:val="00F62C94"/>
    <w:rsid w:val="00F632B9"/>
    <w:rsid w:val="00F647E8"/>
    <w:rsid w:val="00F64E45"/>
    <w:rsid w:val="00F65AED"/>
    <w:rsid w:val="00F669DE"/>
    <w:rsid w:val="00F67490"/>
    <w:rsid w:val="00F7038D"/>
    <w:rsid w:val="00F7484B"/>
    <w:rsid w:val="00F76ABA"/>
    <w:rsid w:val="00F812EB"/>
    <w:rsid w:val="00F82642"/>
    <w:rsid w:val="00F8347A"/>
    <w:rsid w:val="00F8363A"/>
    <w:rsid w:val="00F85373"/>
    <w:rsid w:val="00F864A6"/>
    <w:rsid w:val="00F9181C"/>
    <w:rsid w:val="00F91E0F"/>
    <w:rsid w:val="00F92D04"/>
    <w:rsid w:val="00F92F6E"/>
    <w:rsid w:val="00F9351B"/>
    <w:rsid w:val="00F93B89"/>
    <w:rsid w:val="00F941CB"/>
    <w:rsid w:val="00F94547"/>
    <w:rsid w:val="00F94867"/>
    <w:rsid w:val="00F96B56"/>
    <w:rsid w:val="00F97508"/>
    <w:rsid w:val="00FA00EE"/>
    <w:rsid w:val="00FA01A6"/>
    <w:rsid w:val="00FA0410"/>
    <w:rsid w:val="00FA2FBC"/>
    <w:rsid w:val="00FA579A"/>
    <w:rsid w:val="00FA7D1F"/>
    <w:rsid w:val="00FB01CE"/>
    <w:rsid w:val="00FB1065"/>
    <w:rsid w:val="00FB6D4E"/>
    <w:rsid w:val="00FC072C"/>
    <w:rsid w:val="00FC149B"/>
    <w:rsid w:val="00FC236F"/>
    <w:rsid w:val="00FC3585"/>
    <w:rsid w:val="00FC423D"/>
    <w:rsid w:val="00FC47F2"/>
    <w:rsid w:val="00FC6FF1"/>
    <w:rsid w:val="00FC7F68"/>
    <w:rsid w:val="00FD00BE"/>
    <w:rsid w:val="00FD2676"/>
    <w:rsid w:val="00FD3719"/>
    <w:rsid w:val="00FD4611"/>
    <w:rsid w:val="00FD4C11"/>
    <w:rsid w:val="00FD52BE"/>
    <w:rsid w:val="00FD556F"/>
    <w:rsid w:val="00FE1220"/>
    <w:rsid w:val="00FE1CF6"/>
    <w:rsid w:val="00FE37FD"/>
    <w:rsid w:val="00FE468B"/>
    <w:rsid w:val="00FE553E"/>
    <w:rsid w:val="00FE59C4"/>
    <w:rsid w:val="00FE7646"/>
    <w:rsid w:val="00FF10BA"/>
    <w:rsid w:val="00FF319E"/>
    <w:rsid w:val="00FF6339"/>
    <w:rsid w:val="00FF66D1"/>
    <w:rsid w:val="00FF67B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fillcolor="white">
      <v:fill color="white"/>
    </o:shapedefaults>
    <o:shapelayout v:ext="edit">
      <o:idmap v:ext="edit" data="1"/>
    </o:shapelayout>
  </w:shapeDefaults>
  <w:decimalSymbol w:val=","/>
  <w:listSeparator w:val=";"/>
  <w14:docId w14:val="70E96776"/>
  <w15:docId w15:val="{58C99A28-E5C9-46DE-B74F-961030FA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373"/>
    <w:rPr>
      <w:rFonts w:ascii="Tahoma" w:hAnsi="Tahoma" w:cs="Tahoma"/>
      <w:szCs w:val="24"/>
    </w:rPr>
  </w:style>
  <w:style w:type="paragraph" w:styleId="Cabealho1">
    <w:name w:val="heading 1"/>
    <w:basedOn w:val="Normal"/>
    <w:next w:val="Normal"/>
    <w:link w:val="Cabealho1Carter"/>
    <w:uiPriority w:val="9"/>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link w:val="Cabealho4Carter"/>
    <w:uiPriority w:val="9"/>
    <w:qFormat/>
    <w:rsid w:val="009900C1"/>
    <w:pPr>
      <w:keepNext/>
      <w:pBdr>
        <w:bottom w:val="single" w:sz="12" w:space="1" w:color="auto"/>
      </w:pBdr>
      <w:outlineLvl w:val="3"/>
    </w:pPr>
    <w:rPr>
      <w:b/>
      <w:bCs/>
      <w:i/>
      <w:iCs/>
      <w:sz w:val="28"/>
    </w:rPr>
  </w:style>
  <w:style w:type="paragraph" w:styleId="Cabealho5">
    <w:name w:val="heading 5"/>
    <w:basedOn w:val="Normal"/>
    <w:next w:val="Normal"/>
    <w:link w:val="Cabealho5Carter"/>
    <w:uiPriority w:val="9"/>
    <w:qFormat/>
    <w:rsid w:val="00C05977"/>
    <w:pPr>
      <w:spacing w:before="240" w:after="60"/>
      <w:outlineLvl w:val="4"/>
    </w:pPr>
    <w:rPr>
      <w:b/>
      <w:bCs/>
      <w:i/>
      <w:iCs/>
      <w:sz w:val="26"/>
      <w:szCs w:val="26"/>
    </w:rPr>
  </w:style>
  <w:style w:type="paragraph" w:styleId="Cabealho6">
    <w:name w:val="heading 6"/>
    <w:basedOn w:val="Normal"/>
    <w:next w:val="Normal"/>
    <w:link w:val="Cabealho6Carter"/>
    <w:uiPriority w:val="9"/>
    <w:qFormat/>
    <w:rsid w:val="00C05977"/>
    <w:pPr>
      <w:spacing w:before="240" w:after="60"/>
      <w:outlineLvl w:val="5"/>
    </w:pPr>
    <w:rPr>
      <w:b/>
      <w:bCs/>
      <w:sz w:val="22"/>
      <w:szCs w:val="22"/>
    </w:rPr>
  </w:style>
  <w:style w:type="paragraph" w:styleId="Cabealho7">
    <w:name w:val="heading 7"/>
    <w:basedOn w:val="Normal"/>
    <w:next w:val="Normal"/>
    <w:link w:val="Cabealho7Carter"/>
    <w:uiPriority w:val="9"/>
    <w:qFormat/>
    <w:rsid w:val="009900C1"/>
    <w:pPr>
      <w:keepNext/>
      <w:pBdr>
        <w:bottom w:val="single" w:sz="24" w:space="1" w:color="auto"/>
      </w:pBdr>
      <w:jc w:val="center"/>
      <w:outlineLvl w:val="6"/>
    </w:pPr>
    <w:rPr>
      <w:b/>
      <w:bCs/>
      <w:sz w:val="26"/>
    </w:rPr>
  </w:style>
  <w:style w:type="paragraph" w:styleId="Cabealho8">
    <w:name w:val="heading 8"/>
    <w:basedOn w:val="Normal"/>
    <w:next w:val="Normal"/>
    <w:link w:val="Cabealho8Carter"/>
    <w:uiPriority w:val="9"/>
    <w:qFormat/>
    <w:rsid w:val="009900C1"/>
    <w:pPr>
      <w:keepNext/>
      <w:pBdr>
        <w:bottom w:val="single" w:sz="24" w:space="1" w:color="auto"/>
      </w:pBdr>
      <w:jc w:val="both"/>
      <w:outlineLvl w:val="7"/>
    </w:pPr>
    <w:rPr>
      <w:b/>
      <w:bCs/>
      <w:sz w:val="26"/>
    </w:rPr>
  </w:style>
  <w:style w:type="paragraph" w:styleId="Cabealho9">
    <w:name w:val="heading 9"/>
    <w:basedOn w:val="Normal"/>
    <w:next w:val="Normal"/>
    <w:link w:val="Cabealho9Carter"/>
    <w:uiPriority w:val="9"/>
    <w:qFormat/>
    <w:rsid w:val="009900C1"/>
    <w:pPr>
      <w:keepNext/>
      <w:pBdr>
        <w:bottom w:val="single" w:sz="4" w:space="1" w:color="auto"/>
      </w:pBdr>
      <w:jc w:val="both"/>
      <w:outlineLvl w:val="8"/>
    </w:pPr>
    <w:rPr>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iCs/>
      <w:spacing w:val="-14"/>
    </w:rPr>
  </w:style>
  <w:style w:type="paragraph" w:customStyle="1" w:styleId="Estilo63">
    <w:name w:val="Estilo63"/>
    <w:basedOn w:val="Normal"/>
    <w:link w:val="Estilo63Char"/>
    <w:rsid w:val="00F812EB"/>
    <w:pPr>
      <w:autoSpaceDE w:val="0"/>
      <w:autoSpaceDN w:val="0"/>
      <w:adjustRightInd w:val="0"/>
      <w:ind w:left="270" w:hanging="270"/>
    </w:p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style>
  <w:style w:type="paragraph" w:styleId="Corpodetexto">
    <w:name w:val="Body Text"/>
    <w:basedOn w:val="Normal"/>
    <w:link w:val="CorpodetextoCarter"/>
    <w:uiPriority w:val="99"/>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qFormat/>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link w:val="Estilo33Char"/>
    <w:qFormat/>
    <w:rsid w:val="00F812EB"/>
    <w:pPr>
      <w:ind w:left="450" w:hanging="450"/>
      <w:jc w:val="both"/>
    </w:pPr>
    <w:rPr>
      <w:sz w:val="22"/>
      <w:szCs w:val="22"/>
    </w:rPr>
  </w:style>
  <w:style w:type="paragraph" w:customStyle="1" w:styleId="Estilo34">
    <w:name w:val="Estilo34"/>
    <w:basedOn w:val="Estilo32"/>
    <w:qFormat/>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Cs w:val="20"/>
    </w:rPr>
  </w:style>
  <w:style w:type="paragraph" w:customStyle="1" w:styleId="Estilo62">
    <w:name w:val="Estilo62"/>
    <w:basedOn w:val="Estilo59"/>
    <w:link w:val="Estilo62Char"/>
    <w:rsid w:val="00F812EB"/>
    <w:rPr>
      <w:rFonts w:ascii="Verdana" w:hAnsi="Verdan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qFormat/>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sz w:val="22"/>
    </w:rPr>
  </w:style>
  <w:style w:type="paragraph" w:styleId="Corpodetexto3">
    <w:name w:val="Body Text 3"/>
    <w:basedOn w:val="Normal"/>
    <w:rsid w:val="009900C1"/>
    <w:pPr>
      <w:pBdr>
        <w:bottom w:val="thickThinSmallGap" w:sz="24" w:space="1" w:color="auto"/>
      </w:pBdr>
      <w:jc w:val="both"/>
    </w:pPr>
    <w:rPr>
      <w:b/>
      <w:bCs/>
      <w:sz w:val="32"/>
    </w:rPr>
  </w:style>
  <w:style w:type="paragraph" w:styleId="Avanodecorpodetexto3">
    <w:name w:val="Body Text Indent 3"/>
    <w:basedOn w:val="Normal"/>
    <w:rsid w:val="009900C1"/>
    <w:pPr>
      <w:ind w:left="480"/>
      <w:jc w:val="both"/>
    </w:pPr>
    <w:rPr>
      <w:sz w:val="22"/>
    </w:rPr>
  </w:style>
  <w:style w:type="paragraph" w:styleId="Textodebloco">
    <w:name w:val="Block Text"/>
    <w:basedOn w:val="Normal"/>
    <w:rsid w:val="009900C1"/>
    <w:pPr>
      <w:shd w:val="clear" w:color="auto" w:fill="808080"/>
      <w:ind w:left="360" w:right="562"/>
      <w:jc w:val="both"/>
    </w:pPr>
    <w:rPr>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iCs/>
      <w:sz w:val="10"/>
      <w:szCs w:val="20"/>
      <w:lang w:val="pt-PT"/>
    </w:rPr>
  </w:style>
  <w:style w:type="paragraph" w:customStyle="1" w:styleId="Estilo1">
    <w:name w:val="Estilo1"/>
    <w:basedOn w:val="Normal"/>
    <w:link w:val="Estilo1Char"/>
    <w:qFormat/>
    <w:rsid w:val="00F812EB"/>
    <w:rPr>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iCs/>
      <w:sz w:val="10"/>
      <w:szCs w:val="20"/>
    </w:rPr>
  </w:style>
  <w:style w:type="paragraph" w:customStyle="1" w:styleId="Estilo192">
    <w:name w:val="Estilo192"/>
    <w:basedOn w:val="Normal"/>
    <w:rsid w:val="00F812EB"/>
    <w:pPr>
      <w:jc w:val="both"/>
    </w:pPr>
    <w:rPr>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link w:val="Estilo200Char"/>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Cs w:val="20"/>
    </w:rPr>
  </w:style>
  <w:style w:type="paragraph" w:customStyle="1" w:styleId="vtbquest">
    <w:name w:val="vtbquest"/>
    <w:basedOn w:val="Normal"/>
    <w:rsid w:val="00B25334"/>
    <w:pPr>
      <w:spacing w:after="60"/>
      <w:ind w:left="312" w:right="62" w:hanging="312"/>
      <w:jc w:val="both"/>
    </w:pPr>
    <w:rPr>
      <w:rFonts w:ascii="Book Antiqua" w:hAnsi="Book Antiqua"/>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olor w:val="000000"/>
      <w:spacing w:val="-6"/>
      <w:sz w:val="18"/>
      <w:szCs w:val="18"/>
    </w:rPr>
  </w:style>
  <w:style w:type="paragraph" w:customStyle="1" w:styleId="Estilo179">
    <w:name w:val="Estilo179"/>
    <w:basedOn w:val="Normal"/>
    <w:rsid w:val="00D84521"/>
    <w:pPr>
      <w:ind w:firstLine="709"/>
      <w:jc w:val="both"/>
    </w:pPr>
    <w:rPr>
      <w:rFonts w:ascii="Arial" w:hAnsi="Arial"/>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iCs/>
      <w:color w:val="000000"/>
      <w:spacing w:val="-6"/>
      <w:sz w:val="18"/>
      <w:szCs w:val="18"/>
      <w:lang w:val="es-ES"/>
    </w:rPr>
  </w:style>
  <w:style w:type="paragraph" w:customStyle="1" w:styleId="Estilo181">
    <w:name w:val="Estilo181"/>
    <w:basedOn w:val="Normal"/>
    <w:rsid w:val="00D84521"/>
    <w:rPr>
      <w:rFonts w:ascii="Arial" w:hAnsi="Arial"/>
      <w:iCs/>
      <w:spacing w:val="-6"/>
      <w:sz w:val="12"/>
      <w:szCs w:val="18"/>
    </w:rPr>
  </w:style>
  <w:style w:type="paragraph" w:customStyle="1" w:styleId="Estilo182">
    <w:name w:val="Estilo182"/>
    <w:basedOn w:val="Normal"/>
    <w:rsid w:val="00D84521"/>
    <w:pPr>
      <w:ind w:firstLine="709"/>
      <w:jc w:val="both"/>
    </w:pPr>
    <w:rPr>
      <w:rFonts w:ascii="Arial" w:hAnsi="Arial"/>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iCs/>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b/>
      <w:color w:val="000000"/>
    </w:rPr>
  </w:style>
  <w:style w:type="paragraph" w:customStyle="1" w:styleId="Texto2">
    <w:name w:val="Texto 2"/>
    <w:basedOn w:val="Normal"/>
    <w:rsid w:val="00BB024F"/>
    <w:pPr>
      <w:jc w:val="both"/>
    </w:pPr>
    <w:rPr>
      <w:rFonts w:ascii="Arial Narrow" w:hAnsi="Arial Narrow"/>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lang w:val="pt-PT"/>
    </w:rPr>
  </w:style>
  <w:style w:type="paragraph" w:styleId="Subttulo">
    <w:name w:val="Subtitle"/>
    <w:basedOn w:val="Normal"/>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rsid w:val="00A061DF"/>
    <w:pPr>
      <w:ind w:left="284" w:hanging="284"/>
      <w:jc w:val="both"/>
    </w:pPr>
    <w:rPr>
      <w:rFonts w:ascii="Arial Narrow" w:hAnsi="Arial Narrow"/>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b/>
      <w:bCs/>
      <w:caps/>
      <w:sz w:val="22"/>
      <w:szCs w:val="22"/>
    </w:rPr>
  </w:style>
  <w:style w:type="paragraph" w:customStyle="1" w:styleId="Ttulo13">
    <w:name w:val="Título 13"/>
    <w:basedOn w:val="Normal"/>
    <w:rsid w:val="00A061DF"/>
    <w:pPr>
      <w:autoSpaceDE w:val="0"/>
      <w:autoSpaceDN w:val="0"/>
      <w:adjustRightInd w:val="0"/>
    </w:pPr>
    <w:rPr>
      <w:b/>
      <w:bCs/>
      <w:sz w:val="26"/>
      <w:szCs w:val="26"/>
    </w:rPr>
  </w:style>
  <w:style w:type="paragraph" w:customStyle="1" w:styleId="texto1">
    <w:name w:val="texto"/>
    <w:link w:val="textoChar0"/>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link w:val="Estilo221Char"/>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iCs/>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uiPriority w:val="9"/>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14:shadow w14:blurRad="50800" w14:dist="38100" w14:dir="2700000" w14:sx="100000" w14:sy="100000" w14:kx="0" w14:ky="0" w14:algn="tl">
        <w14:srgbClr w14:val="000000">
          <w14:alpha w14:val="60000"/>
        </w14:srgbClr>
      </w14:shadow>
    </w:rPr>
  </w:style>
  <w:style w:type="paragraph" w:styleId="ndice1">
    <w:name w:val="toc 1"/>
    <w:basedOn w:val="Normal"/>
    <w:next w:val="Normal"/>
    <w:autoRedefine/>
    <w:rsid w:val="00A061DF"/>
    <w:rPr>
      <w:rFonts w:ascii="Arial" w:hAnsi="Arial"/>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uiPriority w:val="9"/>
    <w:rsid w:val="007C1C0F"/>
    <w:rPr>
      <w:b/>
      <w:bCs/>
      <w:i/>
      <w:iCs/>
      <w:sz w:val="26"/>
      <w:szCs w:val="26"/>
    </w:rPr>
  </w:style>
  <w:style w:type="character" w:customStyle="1" w:styleId="CorpodetextoCarter">
    <w:name w:val="Corpo de texto Caráter"/>
    <w:basedOn w:val="Tipodeletrapredefinidodopargrafo"/>
    <w:link w:val="Corpodetexto"/>
    <w:uiPriority w:val="99"/>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cs="Tahoma"/>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cs="Tahoma"/>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cs="Tahoma"/>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cs="Tahoma"/>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cs="Tahoma"/>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cs="Tahoma"/>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cs="Tahoma"/>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cs="Tahoma"/>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cs="Tahoma"/>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cs="Tahoma"/>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cs="Tahoma"/>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uiPriority w:val="99"/>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cs="Tahoma"/>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cs="Tahoma"/>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cs="Tahoma"/>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cs="Tahoma"/>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cs="Tahoma"/>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cs="Tahoma"/>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cs="Tahoma"/>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cs="Tahoma"/>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character" w:styleId="TextodoMarcadordePosio">
    <w:name w:val="Placeholder Text"/>
    <w:basedOn w:val="Tipodeletrapredefinidodopargrafo"/>
    <w:uiPriority w:val="99"/>
    <w:semiHidden/>
    <w:rsid w:val="00734D8A"/>
    <w:rPr>
      <w:color w:val="808080"/>
    </w:rPr>
  </w:style>
  <w:style w:type="paragraph" w:customStyle="1" w:styleId="Estilo522">
    <w:name w:val="Estilo522"/>
    <w:basedOn w:val="PargrafodaLista"/>
    <w:link w:val="Estilo522Char"/>
    <w:qFormat/>
    <w:rsid w:val="00111694"/>
    <w:pPr>
      <w:numPr>
        <w:numId w:val="13"/>
      </w:numPr>
      <w:shd w:val="clear" w:color="auto" w:fill="FFFFFF"/>
      <w:spacing w:after="0" w:line="240" w:lineRule="auto"/>
      <w:ind w:left="402" w:hanging="357"/>
      <w:jc w:val="both"/>
    </w:pPr>
    <w:rPr>
      <w:rFonts w:ascii="Arial" w:hAnsi="Arial" w:cs="Arial"/>
      <w:color w:val="000000"/>
      <w:spacing w:val="-5"/>
      <w:sz w:val="20"/>
      <w:szCs w:val="20"/>
      <w:lang w:val="pt-PT"/>
    </w:rPr>
  </w:style>
  <w:style w:type="paragraph" w:customStyle="1" w:styleId="Estilo523">
    <w:name w:val="Estilo523"/>
    <w:basedOn w:val="Normal"/>
    <w:link w:val="Estilo523Char"/>
    <w:qFormat/>
    <w:rsid w:val="001133F3"/>
    <w:pPr>
      <w:widowControl w:val="0"/>
      <w:pBdr>
        <w:top w:val="single" w:sz="4" w:space="1" w:color="auto"/>
      </w:pBdr>
      <w:tabs>
        <w:tab w:val="left" w:pos="360"/>
      </w:tabs>
      <w:autoSpaceDE w:val="0"/>
      <w:autoSpaceDN w:val="0"/>
      <w:adjustRightInd w:val="0"/>
      <w:ind w:left="360" w:hanging="360"/>
      <w:jc w:val="both"/>
    </w:pPr>
    <w:rPr>
      <w:rFonts w:ascii="Arial" w:hAnsi="Arial"/>
      <w:sz w:val="18"/>
      <w:szCs w:val="18"/>
      <w:lang w:val="pt-PT"/>
    </w:rPr>
  </w:style>
  <w:style w:type="character" w:customStyle="1" w:styleId="PargrafodaListaCarter">
    <w:name w:val="Parágrafo da Lista Caráter"/>
    <w:basedOn w:val="Tipodeletrapredefinidodopargrafo"/>
    <w:link w:val="PargrafodaLista"/>
    <w:uiPriority w:val="34"/>
    <w:rsid w:val="00111694"/>
    <w:rPr>
      <w:rFonts w:ascii="Calibri" w:hAnsi="Calibri"/>
      <w:sz w:val="22"/>
      <w:szCs w:val="22"/>
    </w:rPr>
  </w:style>
  <w:style w:type="character" w:customStyle="1" w:styleId="Estilo522Char">
    <w:name w:val="Estilo522 Char"/>
    <w:basedOn w:val="PargrafodaListaCarter"/>
    <w:link w:val="Estilo522"/>
    <w:rsid w:val="00111694"/>
    <w:rPr>
      <w:rFonts w:ascii="Arial" w:hAnsi="Arial" w:cs="Arial"/>
      <w:color w:val="000000"/>
      <w:spacing w:val="-5"/>
      <w:sz w:val="22"/>
      <w:szCs w:val="22"/>
      <w:shd w:val="clear" w:color="auto" w:fill="FFFFFF"/>
      <w:lang w:val="pt-PT"/>
    </w:rPr>
  </w:style>
  <w:style w:type="character" w:customStyle="1" w:styleId="Estilo523Char">
    <w:name w:val="Estilo523 Char"/>
    <w:basedOn w:val="Tipodeletrapredefinidodopargrafo"/>
    <w:link w:val="Estilo523"/>
    <w:rsid w:val="001133F3"/>
    <w:rPr>
      <w:rFonts w:ascii="Arial" w:hAnsi="Arial"/>
      <w:sz w:val="18"/>
      <w:szCs w:val="18"/>
      <w:lang w:val="pt-PT"/>
    </w:rPr>
  </w:style>
  <w:style w:type="paragraph" w:customStyle="1" w:styleId="Estilo524">
    <w:name w:val="Estilo524"/>
    <w:basedOn w:val="PargrafodaLista"/>
    <w:link w:val="Estilo524Char"/>
    <w:qFormat/>
    <w:rsid w:val="007C3741"/>
    <w:pPr>
      <w:numPr>
        <w:numId w:val="14"/>
      </w:numPr>
      <w:spacing w:after="0" w:line="240" w:lineRule="auto"/>
      <w:ind w:left="357" w:hanging="357"/>
      <w:jc w:val="both"/>
    </w:pPr>
    <w:rPr>
      <w:rFonts w:ascii="Arial" w:hAnsi="Arial" w:cs="Arial"/>
      <w:color w:val="000000"/>
      <w:spacing w:val="-1"/>
      <w:sz w:val="18"/>
      <w:lang w:val="pt-PT"/>
    </w:rPr>
  </w:style>
  <w:style w:type="paragraph" w:customStyle="1" w:styleId="Estilo525">
    <w:name w:val="Estilo525"/>
    <w:basedOn w:val="Estilo524"/>
    <w:link w:val="Estilo525Char"/>
    <w:qFormat/>
    <w:rsid w:val="007C3741"/>
    <w:pPr>
      <w:numPr>
        <w:numId w:val="0"/>
      </w:numPr>
      <w:ind w:left="567" w:hanging="210"/>
    </w:pPr>
  </w:style>
  <w:style w:type="character" w:customStyle="1" w:styleId="Estilo524Char">
    <w:name w:val="Estilo524 Char"/>
    <w:basedOn w:val="PargrafodaListaCarter"/>
    <w:link w:val="Estilo524"/>
    <w:rsid w:val="007C3741"/>
    <w:rPr>
      <w:rFonts w:ascii="Arial" w:hAnsi="Arial" w:cs="Arial"/>
      <w:color w:val="000000"/>
      <w:spacing w:val="-1"/>
      <w:sz w:val="18"/>
      <w:szCs w:val="22"/>
      <w:lang w:val="pt-PT"/>
    </w:rPr>
  </w:style>
  <w:style w:type="character" w:customStyle="1" w:styleId="Estilo525Char">
    <w:name w:val="Estilo525 Char"/>
    <w:basedOn w:val="Estilo524Char"/>
    <w:link w:val="Estilo525"/>
    <w:rsid w:val="007C3741"/>
    <w:rPr>
      <w:rFonts w:ascii="Arial" w:hAnsi="Arial" w:cs="Arial"/>
      <w:color w:val="000000"/>
      <w:spacing w:val="-1"/>
      <w:sz w:val="18"/>
      <w:szCs w:val="22"/>
      <w:lang w:val="pt-PT"/>
    </w:rPr>
  </w:style>
  <w:style w:type="paragraph" w:customStyle="1" w:styleId="Estilo526">
    <w:name w:val="Estilo526"/>
    <w:basedOn w:val="Normal"/>
    <w:link w:val="Estilo526Char"/>
    <w:qFormat/>
    <w:rsid w:val="007A6A02"/>
    <w:pPr>
      <w:pBdr>
        <w:top w:val="single" w:sz="4" w:space="1" w:color="auto"/>
      </w:pBdr>
      <w:tabs>
        <w:tab w:val="num" w:pos="360"/>
      </w:tabs>
      <w:ind w:left="360" w:hanging="360"/>
      <w:jc w:val="both"/>
    </w:pPr>
    <w:rPr>
      <w:rFonts w:ascii="Arial" w:hAnsi="Arial" w:cs="Arial"/>
      <w:sz w:val="18"/>
      <w:szCs w:val="18"/>
    </w:rPr>
  </w:style>
  <w:style w:type="paragraph" w:customStyle="1" w:styleId="Estilo527">
    <w:name w:val="Estilo527"/>
    <w:basedOn w:val="Normal"/>
    <w:link w:val="Estilo527Char"/>
    <w:qFormat/>
    <w:rsid w:val="00B838E2"/>
    <w:pPr>
      <w:widowControl w:val="0"/>
      <w:numPr>
        <w:numId w:val="15"/>
      </w:numPr>
      <w:tabs>
        <w:tab w:val="clear" w:pos="720"/>
        <w:tab w:val="num" w:pos="450"/>
      </w:tabs>
      <w:autoSpaceDE w:val="0"/>
      <w:autoSpaceDN w:val="0"/>
      <w:adjustRightInd w:val="0"/>
      <w:ind w:left="450" w:hanging="450"/>
      <w:jc w:val="both"/>
    </w:pPr>
    <w:rPr>
      <w:rFonts w:ascii="Arial" w:hAnsi="Arial" w:cs="Arial"/>
      <w:sz w:val="18"/>
      <w:szCs w:val="18"/>
    </w:rPr>
  </w:style>
  <w:style w:type="character" w:customStyle="1" w:styleId="Estilo526Char">
    <w:name w:val="Estilo526 Char"/>
    <w:basedOn w:val="Tipodeletrapredefinidodopargrafo"/>
    <w:link w:val="Estilo526"/>
    <w:rsid w:val="007A6A02"/>
    <w:rPr>
      <w:rFonts w:ascii="Arial" w:hAnsi="Arial" w:cs="Arial"/>
      <w:sz w:val="18"/>
      <w:szCs w:val="18"/>
    </w:rPr>
  </w:style>
  <w:style w:type="paragraph" w:customStyle="1" w:styleId="Estilo528">
    <w:name w:val="Estilo528"/>
    <w:basedOn w:val="Estilo527"/>
    <w:link w:val="Estilo528Char"/>
    <w:qFormat/>
    <w:rsid w:val="00B838E2"/>
    <w:pPr>
      <w:tabs>
        <w:tab w:val="clear" w:pos="450"/>
        <w:tab w:val="num" w:pos="284"/>
      </w:tabs>
      <w:ind w:left="284" w:hanging="284"/>
    </w:pPr>
  </w:style>
  <w:style w:type="character" w:customStyle="1" w:styleId="Estilo527Char">
    <w:name w:val="Estilo527 Char"/>
    <w:basedOn w:val="Tipodeletrapredefinidodopargrafo"/>
    <w:link w:val="Estilo527"/>
    <w:rsid w:val="00B838E2"/>
    <w:rPr>
      <w:rFonts w:ascii="Arial" w:hAnsi="Arial" w:cs="Arial"/>
      <w:sz w:val="18"/>
      <w:szCs w:val="18"/>
    </w:rPr>
  </w:style>
  <w:style w:type="paragraph" w:customStyle="1" w:styleId="Estilo529">
    <w:name w:val="Estilo529"/>
    <w:basedOn w:val="Estilo221"/>
    <w:link w:val="Estilo529Char"/>
    <w:qFormat/>
    <w:rsid w:val="00B838E2"/>
    <w:pPr>
      <w:tabs>
        <w:tab w:val="left" w:pos="1701"/>
        <w:tab w:val="left" w:pos="2694"/>
        <w:tab w:val="left" w:pos="3686"/>
        <w:tab w:val="left" w:pos="4395"/>
      </w:tabs>
    </w:pPr>
  </w:style>
  <w:style w:type="character" w:customStyle="1" w:styleId="Estilo528Char">
    <w:name w:val="Estilo528 Char"/>
    <w:basedOn w:val="Estilo527Char"/>
    <w:link w:val="Estilo528"/>
    <w:rsid w:val="00B838E2"/>
    <w:rPr>
      <w:rFonts w:ascii="Arial" w:hAnsi="Arial" w:cs="Arial"/>
      <w:sz w:val="18"/>
      <w:szCs w:val="18"/>
    </w:rPr>
  </w:style>
  <w:style w:type="paragraph" w:customStyle="1" w:styleId="Estilo530">
    <w:name w:val="Estilo530"/>
    <w:basedOn w:val="Estilo528"/>
    <w:link w:val="Estilo530Char"/>
    <w:qFormat/>
    <w:rsid w:val="00B838E2"/>
    <w:pPr>
      <w:pBdr>
        <w:top w:val="single" w:sz="4" w:space="1" w:color="auto"/>
      </w:pBdr>
    </w:pPr>
  </w:style>
  <w:style w:type="character" w:customStyle="1" w:styleId="Estilo200Char">
    <w:name w:val="Estilo200 Char"/>
    <w:basedOn w:val="Tipodeletrapredefinidodopargrafo"/>
    <w:link w:val="Estilo200"/>
    <w:rsid w:val="00B838E2"/>
    <w:rPr>
      <w:rFonts w:cs="Arial"/>
      <w:spacing w:val="-8"/>
      <w:sz w:val="24"/>
      <w:szCs w:val="24"/>
    </w:rPr>
  </w:style>
  <w:style w:type="character" w:customStyle="1" w:styleId="Estilo221Char">
    <w:name w:val="Estilo221 Char"/>
    <w:basedOn w:val="Estilo200Char"/>
    <w:link w:val="Estilo221"/>
    <w:rsid w:val="00B838E2"/>
    <w:rPr>
      <w:rFonts w:ascii="Arial" w:hAnsi="Arial" w:cs="Arial"/>
      <w:spacing w:val="-8"/>
      <w:sz w:val="18"/>
      <w:szCs w:val="18"/>
    </w:rPr>
  </w:style>
  <w:style w:type="character" w:customStyle="1" w:styleId="Estilo529Char">
    <w:name w:val="Estilo529 Char"/>
    <w:basedOn w:val="Estilo221Char"/>
    <w:link w:val="Estilo529"/>
    <w:rsid w:val="00B838E2"/>
    <w:rPr>
      <w:rFonts w:ascii="Arial" w:hAnsi="Arial" w:cs="Arial"/>
      <w:spacing w:val="-8"/>
      <w:sz w:val="18"/>
      <w:szCs w:val="18"/>
    </w:rPr>
  </w:style>
  <w:style w:type="character" w:customStyle="1" w:styleId="Estilo33Char">
    <w:name w:val="Estilo33 Char"/>
    <w:basedOn w:val="Tipodeletrapredefinidodopargrafo"/>
    <w:link w:val="Estilo33"/>
    <w:rsid w:val="0007046A"/>
    <w:rPr>
      <w:rFonts w:ascii="Tahoma" w:hAnsi="Tahoma"/>
      <w:sz w:val="22"/>
      <w:szCs w:val="22"/>
    </w:rPr>
  </w:style>
  <w:style w:type="character" w:customStyle="1" w:styleId="Estilo530Char">
    <w:name w:val="Estilo530 Char"/>
    <w:basedOn w:val="Estilo528Char"/>
    <w:link w:val="Estilo530"/>
    <w:rsid w:val="00B838E2"/>
    <w:rPr>
      <w:rFonts w:ascii="Arial" w:hAnsi="Arial" w:cs="Arial"/>
      <w:sz w:val="18"/>
      <w:szCs w:val="18"/>
    </w:rPr>
  </w:style>
  <w:style w:type="paragraph" w:customStyle="1" w:styleId="Estilo531">
    <w:name w:val="Estilo531"/>
    <w:basedOn w:val="Normal"/>
    <w:link w:val="Estilo531Char"/>
    <w:qFormat/>
    <w:rsid w:val="00AD7254"/>
    <w:pPr>
      <w:shd w:val="clear" w:color="auto" w:fill="FFFFFF"/>
      <w:ind w:right="-80" w:firstLine="426"/>
      <w:jc w:val="both"/>
    </w:pPr>
    <w:rPr>
      <w:rFonts w:ascii="Arial" w:hAnsi="Arial" w:cs="Arial"/>
      <w:spacing w:val="-5"/>
      <w:sz w:val="18"/>
      <w:szCs w:val="18"/>
      <w:lang w:val="pt-PT"/>
    </w:rPr>
  </w:style>
  <w:style w:type="character" w:customStyle="1" w:styleId="Estilo531Char">
    <w:name w:val="Estilo531 Char"/>
    <w:basedOn w:val="Tipodeletrapredefinidodopargrafo"/>
    <w:link w:val="Estilo531"/>
    <w:rsid w:val="00AD7254"/>
    <w:rPr>
      <w:rFonts w:ascii="Arial" w:hAnsi="Arial" w:cs="Arial"/>
      <w:spacing w:val="-5"/>
      <w:sz w:val="18"/>
      <w:szCs w:val="18"/>
      <w:shd w:val="clear" w:color="auto" w:fill="FFFFFF"/>
      <w:lang w:val="pt-PT"/>
    </w:rPr>
  </w:style>
  <w:style w:type="paragraph" w:customStyle="1" w:styleId="questes">
    <w:name w:val="questões"/>
    <w:basedOn w:val="texto1"/>
    <w:rsid w:val="00D3549C"/>
    <w:pPr>
      <w:autoSpaceDE/>
      <w:autoSpaceDN/>
      <w:adjustRightInd/>
      <w:ind w:left="360" w:hanging="360"/>
    </w:pPr>
    <w:rPr>
      <w:rFonts w:ascii="Tahoma" w:hAnsi="Tahoma" w:cs="Tahoma"/>
      <w:color w:val="auto"/>
      <w:szCs w:val="24"/>
    </w:rPr>
  </w:style>
  <w:style w:type="paragraph" w:customStyle="1" w:styleId="tpico1">
    <w:name w:val="tópico"/>
    <w:basedOn w:val="texto1"/>
    <w:rsid w:val="00D3549C"/>
    <w:pPr>
      <w:autoSpaceDE/>
      <w:autoSpaceDN/>
      <w:adjustRightInd/>
      <w:ind w:firstLine="0"/>
    </w:pPr>
    <w:rPr>
      <w:rFonts w:ascii="Comic Sans MS" w:hAnsi="Comic Sans MS" w:cs="Tahoma"/>
      <w:b/>
      <w:bCs/>
      <w:color w:val="auto"/>
      <w:sz w:val="24"/>
      <w:szCs w:val="24"/>
    </w:rPr>
  </w:style>
  <w:style w:type="paragraph" w:customStyle="1" w:styleId="Estilo532">
    <w:name w:val="Estilo532"/>
    <w:basedOn w:val="texto1"/>
    <w:link w:val="Estilo532Char"/>
    <w:qFormat/>
    <w:rsid w:val="00D3549C"/>
    <w:rPr>
      <w:rFonts w:ascii="Arial" w:hAnsi="Arial" w:cs="Arial"/>
      <w:sz w:val="18"/>
      <w:szCs w:val="18"/>
    </w:rPr>
  </w:style>
  <w:style w:type="character" w:customStyle="1" w:styleId="textoChar0">
    <w:name w:val="texto Char"/>
    <w:basedOn w:val="Tipodeletrapredefinidodopargrafo"/>
    <w:link w:val="texto1"/>
    <w:rsid w:val="00D3549C"/>
    <w:rPr>
      <w:color w:val="000000"/>
    </w:rPr>
  </w:style>
  <w:style w:type="character" w:customStyle="1" w:styleId="Estilo532Char">
    <w:name w:val="Estilo532 Char"/>
    <w:basedOn w:val="textoChar0"/>
    <w:link w:val="Estilo532"/>
    <w:rsid w:val="00D3549C"/>
    <w:rPr>
      <w:rFonts w:ascii="Arial" w:hAnsi="Arial" w:cs="Arial"/>
      <w:color w:val="000000"/>
      <w:sz w:val="18"/>
      <w:szCs w:val="18"/>
    </w:rPr>
  </w:style>
  <w:style w:type="paragraph" w:customStyle="1" w:styleId="Estilo533">
    <w:name w:val="Estilo533"/>
    <w:basedOn w:val="Normal"/>
    <w:link w:val="Estilo533Char"/>
    <w:qFormat/>
    <w:rsid w:val="00AC0C60"/>
    <w:pPr>
      <w:widowControl w:val="0"/>
      <w:autoSpaceDE w:val="0"/>
      <w:autoSpaceDN w:val="0"/>
      <w:adjustRightInd w:val="0"/>
      <w:spacing w:after="40" w:line="252" w:lineRule="auto"/>
    </w:pPr>
    <w:rPr>
      <w:rFonts w:ascii="Arial" w:hAnsi="Arial" w:cs="Arial"/>
      <w:b/>
      <w:sz w:val="18"/>
      <w:szCs w:val="18"/>
      <w:lang w:eastAsia="zh-CN"/>
    </w:rPr>
  </w:style>
  <w:style w:type="paragraph" w:customStyle="1" w:styleId="Estilo534">
    <w:name w:val="Estilo534"/>
    <w:basedOn w:val="Estilo533"/>
    <w:link w:val="Estilo534Char"/>
    <w:qFormat/>
    <w:rsid w:val="00AC0C60"/>
    <w:pPr>
      <w:numPr>
        <w:numId w:val="16"/>
      </w:numPr>
    </w:pPr>
  </w:style>
  <w:style w:type="character" w:customStyle="1" w:styleId="Estilo533Char">
    <w:name w:val="Estilo533 Char"/>
    <w:basedOn w:val="Tipodeletrapredefinidodopargrafo"/>
    <w:link w:val="Estilo533"/>
    <w:rsid w:val="00AC0C60"/>
    <w:rPr>
      <w:rFonts w:ascii="Arial" w:hAnsi="Arial" w:cs="Arial"/>
      <w:b/>
      <w:sz w:val="18"/>
      <w:szCs w:val="18"/>
      <w:lang w:eastAsia="zh-CN"/>
    </w:rPr>
  </w:style>
  <w:style w:type="paragraph" w:customStyle="1" w:styleId="Estilo535">
    <w:name w:val="Estilo535"/>
    <w:basedOn w:val="Estilo534"/>
    <w:link w:val="Estilo535Char"/>
    <w:qFormat/>
    <w:rsid w:val="00AC0C60"/>
  </w:style>
  <w:style w:type="character" w:customStyle="1" w:styleId="Estilo534Char">
    <w:name w:val="Estilo534 Char"/>
    <w:basedOn w:val="Estilo533Char"/>
    <w:link w:val="Estilo534"/>
    <w:rsid w:val="00AC0C60"/>
    <w:rPr>
      <w:rFonts w:ascii="Arial" w:hAnsi="Arial" w:cs="Arial"/>
      <w:b/>
      <w:sz w:val="18"/>
      <w:szCs w:val="18"/>
      <w:lang w:eastAsia="zh-CN"/>
    </w:rPr>
  </w:style>
  <w:style w:type="paragraph" w:customStyle="1" w:styleId="Estilo536">
    <w:name w:val="Estilo536"/>
    <w:basedOn w:val="Estilo535"/>
    <w:link w:val="Estilo536Char"/>
    <w:qFormat/>
    <w:rsid w:val="00AC0C60"/>
    <w:pPr>
      <w:ind w:hanging="720"/>
    </w:pPr>
  </w:style>
  <w:style w:type="character" w:customStyle="1" w:styleId="Estilo535Char">
    <w:name w:val="Estilo535 Char"/>
    <w:basedOn w:val="Estilo534Char"/>
    <w:link w:val="Estilo535"/>
    <w:rsid w:val="00AC0C60"/>
    <w:rPr>
      <w:rFonts w:ascii="Arial" w:hAnsi="Arial" w:cs="Arial"/>
      <w:b/>
      <w:sz w:val="18"/>
      <w:szCs w:val="18"/>
      <w:lang w:eastAsia="zh-CN"/>
    </w:rPr>
  </w:style>
  <w:style w:type="paragraph" w:customStyle="1" w:styleId="Estilo537">
    <w:name w:val="Estilo537"/>
    <w:basedOn w:val="Normal"/>
    <w:link w:val="Estilo537Char"/>
    <w:qFormat/>
    <w:rsid w:val="00635B8B"/>
    <w:pPr>
      <w:ind w:left="708"/>
    </w:pPr>
    <w:rPr>
      <w:rFonts w:ascii="Arial" w:hAnsi="Arial" w:cs="Arial"/>
      <w:sz w:val="18"/>
      <w:szCs w:val="18"/>
      <w:lang w:eastAsia="zh-CN"/>
    </w:rPr>
  </w:style>
  <w:style w:type="character" w:customStyle="1" w:styleId="Estilo536Char">
    <w:name w:val="Estilo536 Char"/>
    <w:basedOn w:val="Estilo535Char"/>
    <w:link w:val="Estilo536"/>
    <w:rsid w:val="00AC0C60"/>
    <w:rPr>
      <w:rFonts w:ascii="Arial" w:hAnsi="Arial" w:cs="Arial"/>
      <w:b/>
      <w:sz w:val="18"/>
      <w:szCs w:val="18"/>
      <w:lang w:eastAsia="zh-CN"/>
    </w:rPr>
  </w:style>
  <w:style w:type="paragraph" w:customStyle="1" w:styleId="Estilo538">
    <w:name w:val="Estilo538"/>
    <w:basedOn w:val="Estilo536"/>
    <w:link w:val="Estilo538Char"/>
    <w:qFormat/>
    <w:rsid w:val="00635B8B"/>
    <w:pPr>
      <w:spacing w:after="0" w:line="240" w:lineRule="auto"/>
      <w:ind w:left="284" w:hanging="284"/>
      <w:jc w:val="both"/>
    </w:pPr>
    <w:rPr>
      <w:b w:val="0"/>
    </w:rPr>
  </w:style>
  <w:style w:type="character" w:customStyle="1" w:styleId="Estilo537Char">
    <w:name w:val="Estilo537 Char"/>
    <w:basedOn w:val="Tipodeletrapredefinidodopargrafo"/>
    <w:link w:val="Estilo537"/>
    <w:rsid w:val="00635B8B"/>
    <w:rPr>
      <w:rFonts w:ascii="Arial" w:hAnsi="Arial" w:cs="Arial"/>
      <w:sz w:val="18"/>
      <w:szCs w:val="18"/>
      <w:lang w:eastAsia="zh-CN"/>
    </w:rPr>
  </w:style>
  <w:style w:type="paragraph" w:customStyle="1" w:styleId="Estilo539">
    <w:name w:val="Estilo539"/>
    <w:basedOn w:val="Normal"/>
    <w:link w:val="Estilo539Char"/>
    <w:qFormat/>
    <w:rsid w:val="00635B8B"/>
    <w:pPr>
      <w:ind w:left="511" w:hanging="227"/>
      <w:jc w:val="both"/>
    </w:pPr>
    <w:rPr>
      <w:rFonts w:ascii="Arial" w:hAnsi="Arial" w:cs="Arial"/>
      <w:sz w:val="18"/>
      <w:szCs w:val="18"/>
    </w:rPr>
  </w:style>
  <w:style w:type="character" w:customStyle="1" w:styleId="Estilo538Char">
    <w:name w:val="Estilo538 Char"/>
    <w:basedOn w:val="Estilo536Char"/>
    <w:link w:val="Estilo538"/>
    <w:rsid w:val="00635B8B"/>
    <w:rPr>
      <w:rFonts w:ascii="Arial" w:hAnsi="Arial" w:cs="Arial"/>
      <w:b w:val="0"/>
      <w:sz w:val="18"/>
      <w:szCs w:val="18"/>
      <w:lang w:eastAsia="zh-CN"/>
    </w:rPr>
  </w:style>
  <w:style w:type="character" w:customStyle="1" w:styleId="Estilo539Char">
    <w:name w:val="Estilo539 Char"/>
    <w:basedOn w:val="Tipodeletrapredefinidodopargrafo"/>
    <w:link w:val="Estilo539"/>
    <w:rsid w:val="00635B8B"/>
    <w:rPr>
      <w:rFonts w:ascii="Arial" w:hAnsi="Arial" w:cs="Arial"/>
      <w:sz w:val="18"/>
      <w:szCs w:val="18"/>
    </w:rPr>
  </w:style>
  <w:style w:type="paragraph" w:customStyle="1" w:styleId="Estilo540">
    <w:name w:val="Estilo540"/>
    <w:basedOn w:val="PargrafodaLista"/>
    <w:link w:val="Estilo540Char"/>
    <w:qFormat/>
    <w:rsid w:val="006101F7"/>
    <w:pPr>
      <w:numPr>
        <w:numId w:val="17"/>
      </w:numPr>
      <w:tabs>
        <w:tab w:val="left" w:pos="284"/>
      </w:tabs>
      <w:spacing w:after="0" w:line="240" w:lineRule="auto"/>
      <w:ind w:left="0" w:firstLine="0"/>
      <w:jc w:val="both"/>
    </w:pPr>
    <w:rPr>
      <w:rFonts w:ascii="Arial Narrow" w:hAnsi="Arial Narrow" w:cs="Arial"/>
      <w:sz w:val="18"/>
      <w:szCs w:val="18"/>
    </w:rPr>
  </w:style>
  <w:style w:type="character" w:customStyle="1" w:styleId="Estilo540Char">
    <w:name w:val="Estilo540 Char"/>
    <w:basedOn w:val="PargrafodaListaCarter"/>
    <w:link w:val="Estilo540"/>
    <w:rsid w:val="006101F7"/>
    <w:rPr>
      <w:rFonts w:ascii="Arial Narrow" w:hAnsi="Arial Narrow" w:cs="Arial"/>
      <w:sz w:val="18"/>
      <w:szCs w:val="18"/>
    </w:rPr>
  </w:style>
  <w:style w:type="table" w:customStyle="1" w:styleId="Tabelacomgrade3">
    <w:name w:val="Tabela com grade3"/>
    <w:basedOn w:val="Tabelanormal"/>
    <w:next w:val="Tabelacomgrelha"/>
    <w:uiPriority w:val="59"/>
    <w:rsid w:val="00FF10B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arter"/>
    <w:rsid w:val="00701C5D"/>
    <w:rPr>
      <w:szCs w:val="20"/>
    </w:rPr>
  </w:style>
  <w:style w:type="character" w:customStyle="1" w:styleId="TextodenotadefimCarter">
    <w:name w:val="Texto de nota de fim Caráter"/>
    <w:basedOn w:val="Tipodeletrapredefinidodopargrafo"/>
    <w:link w:val="Textodenotadefim"/>
    <w:rsid w:val="00701C5D"/>
    <w:rPr>
      <w:rFonts w:ascii="Tahoma" w:hAnsi="Tahoma" w:cs="Tahoma"/>
    </w:rPr>
  </w:style>
  <w:style w:type="character" w:styleId="Refdenotadefim">
    <w:name w:val="endnote reference"/>
    <w:basedOn w:val="Tipodeletrapredefinidodopargrafo"/>
    <w:rsid w:val="00701C5D"/>
    <w:rPr>
      <w:vertAlign w:val="superscript"/>
    </w:rPr>
  </w:style>
  <w:style w:type="character" w:customStyle="1" w:styleId="Cabealho4Carter">
    <w:name w:val="Cabeçalho 4 Caráter"/>
    <w:basedOn w:val="Tipodeletrapredefinidodopargrafo"/>
    <w:link w:val="Cabealho4"/>
    <w:uiPriority w:val="9"/>
    <w:rsid w:val="00E24D5F"/>
    <w:rPr>
      <w:rFonts w:ascii="Tahoma" w:hAnsi="Tahoma" w:cs="Tahoma"/>
      <w:b/>
      <w:bCs/>
      <w:i/>
      <w:iCs/>
      <w:sz w:val="28"/>
      <w:szCs w:val="24"/>
    </w:rPr>
  </w:style>
  <w:style w:type="character" w:customStyle="1" w:styleId="Cabealho6Carter">
    <w:name w:val="Cabeçalho 6 Caráter"/>
    <w:basedOn w:val="Tipodeletrapredefinidodopargrafo"/>
    <w:link w:val="Cabealho6"/>
    <w:uiPriority w:val="9"/>
    <w:rsid w:val="00E24D5F"/>
    <w:rPr>
      <w:rFonts w:ascii="Tahoma" w:hAnsi="Tahoma" w:cs="Tahoma"/>
      <w:b/>
      <w:bCs/>
      <w:sz w:val="22"/>
      <w:szCs w:val="22"/>
    </w:rPr>
  </w:style>
  <w:style w:type="character" w:customStyle="1" w:styleId="Cabealho7Carter">
    <w:name w:val="Cabeçalho 7 Caráter"/>
    <w:basedOn w:val="Tipodeletrapredefinidodopargrafo"/>
    <w:link w:val="Cabealho7"/>
    <w:uiPriority w:val="9"/>
    <w:rsid w:val="00E24D5F"/>
    <w:rPr>
      <w:rFonts w:ascii="Tahoma" w:hAnsi="Tahoma" w:cs="Tahoma"/>
      <w:b/>
      <w:bCs/>
      <w:sz w:val="26"/>
      <w:szCs w:val="24"/>
    </w:rPr>
  </w:style>
  <w:style w:type="character" w:customStyle="1" w:styleId="Cabealho8Carter">
    <w:name w:val="Cabeçalho 8 Caráter"/>
    <w:basedOn w:val="Tipodeletrapredefinidodopargrafo"/>
    <w:link w:val="Cabealho8"/>
    <w:uiPriority w:val="9"/>
    <w:rsid w:val="00E24D5F"/>
    <w:rPr>
      <w:rFonts w:ascii="Tahoma" w:hAnsi="Tahoma" w:cs="Tahoma"/>
      <w:b/>
      <w:bCs/>
      <w:sz w:val="26"/>
      <w:szCs w:val="24"/>
    </w:rPr>
  </w:style>
  <w:style w:type="character" w:customStyle="1" w:styleId="Cabealho9Carter">
    <w:name w:val="Cabeçalho 9 Caráter"/>
    <w:basedOn w:val="Tipodeletrapredefinidodopargrafo"/>
    <w:link w:val="Cabealho9"/>
    <w:uiPriority w:val="9"/>
    <w:rsid w:val="00E24D5F"/>
    <w:rPr>
      <w:rFonts w:ascii="Tahoma" w:hAnsi="Tahoma" w:cs="Tahoma"/>
      <w:b/>
      <w:bCs/>
      <w:i/>
      <w:iCs/>
      <w:sz w:val="26"/>
      <w:szCs w:val="24"/>
    </w:rPr>
  </w:style>
  <w:style w:type="paragraph" w:styleId="Lista">
    <w:name w:val="List"/>
    <w:basedOn w:val="Normal"/>
    <w:uiPriority w:val="99"/>
    <w:unhideWhenUsed/>
    <w:rsid w:val="00E24D5F"/>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E24D5F"/>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Inciodecarta">
    <w:name w:val="Salutation"/>
    <w:basedOn w:val="Normal"/>
    <w:next w:val="Normal"/>
    <w:link w:val="InciodecartaCarter"/>
    <w:uiPriority w:val="99"/>
    <w:unhideWhenUsed/>
    <w:rsid w:val="00E24D5F"/>
    <w:pPr>
      <w:spacing w:after="200" w:line="276" w:lineRule="auto"/>
    </w:pPr>
    <w:rPr>
      <w:rFonts w:asciiTheme="minorHAnsi" w:eastAsiaTheme="minorHAnsi" w:hAnsiTheme="minorHAnsi" w:cstheme="minorBidi"/>
      <w:sz w:val="22"/>
      <w:szCs w:val="22"/>
      <w:lang w:eastAsia="en-US"/>
    </w:rPr>
  </w:style>
  <w:style w:type="character" w:customStyle="1" w:styleId="InciodecartaCarter">
    <w:name w:val="Início de carta Caráter"/>
    <w:basedOn w:val="Tipodeletrapredefinidodopargrafo"/>
    <w:link w:val="Inciodecarta"/>
    <w:uiPriority w:val="99"/>
    <w:rsid w:val="00E24D5F"/>
    <w:rPr>
      <w:rFonts w:asciiTheme="minorHAnsi" w:eastAsiaTheme="minorHAnsi" w:hAnsiTheme="minorHAnsi" w:cstheme="minorBidi"/>
      <w:sz w:val="22"/>
      <w:szCs w:val="22"/>
      <w:lang w:eastAsia="en-US"/>
    </w:rPr>
  </w:style>
  <w:style w:type="paragraph" w:styleId="Rematedecarta">
    <w:name w:val="Closing"/>
    <w:basedOn w:val="Normal"/>
    <w:link w:val="RematedecartaCarte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RematedecartaCarter">
    <w:name w:val="Remate de carta Caráter"/>
    <w:basedOn w:val="Tipodeletrapredefinidodopargrafo"/>
    <w:link w:val="Rematedecarta"/>
    <w:uiPriority w:val="99"/>
    <w:rsid w:val="00E24D5F"/>
    <w:rPr>
      <w:rFonts w:asciiTheme="minorHAnsi" w:eastAsiaTheme="minorHAnsi" w:hAnsiTheme="minorHAnsi" w:cstheme="minorBidi"/>
      <w:sz w:val="22"/>
      <w:szCs w:val="22"/>
      <w:lang w:eastAsia="en-US"/>
    </w:rPr>
  </w:style>
  <w:style w:type="paragraph" w:customStyle="1" w:styleId="Endereointerno">
    <w:name w:val="Endereço interno"/>
    <w:basedOn w:val="Normal"/>
    <w:rsid w:val="00E24D5F"/>
    <w:pPr>
      <w:spacing w:after="200" w:line="276" w:lineRule="auto"/>
    </w:pPr>
    <w:rPr>
      <w:rFonts w:asciiTheme="minorHAnsi" w:eastAsiaTheme="minorHAnsi" w:hAnsiTheme="minorHAnsi" w:cstheme="minorBidi"/>
      <w:sz w:val="22"/>
      <w:szCs w:val="22"/>
      <w:lang w:eastAsia="en-US"/>
    </w:rPr>
  </w:style>
  <w:style w:type="paragraph" w:styleId="Assinatura">
    <w:name w:val="Signature"/>
    <w:basedOn w:val="Normal"/>
    <w:link w:val="AssinaturaCarter"/>
    <w:uiPriority w:val="99"/>
    <w:unhideWhenUsed/>
    <w:rsid w:val="00E24D5F"/>
    <w:pPr>
      <w:ind w:left="4252"/>
    </w:pPr>
    <w:rPr>
      <w:rFonts w:asciiTheme="minorHAnsi" w:eastAsiaTheme="minorHAnsi" w:hAnsiTheme="minorHAnsi" w:cstheme="minorBidi"/>
      <w:sz w:val="22"/>
      <w:szCs w:val="22"/>
      <w:lang w:eastAsia="en-US"/>
    </w:rPr>
  </w:style>
  <w:style w:type="character" w:customStyle="1" w:styleId="AssinaturaCarter">
    <w:name w:val="Assinatura Caráter"/>
    <w:basedOn w:val="Tipodeletrapredefinidodopargrafo"/>
    <w:link w:val="Assinatura"/>
    <w:uiPriority w:val="99"/>
    <w:rsid w:val="00E24D5F"/>
    <w:rPr>
      <w:rFonts w:asciiTheme="minorHAnsi" w:eastAsiaTheme="minorHAnsi" w:hAnsiTheme="minorHAnsi" w:cstheme="minorBidi"/>
      <w:sz w:val="22"/>
      <w:szCs w:val="22"/>
      <w:lang w:eastAsia="en-US"/>
    </w:rPr>
  </w:style>
  <w:style w:type="paragraph" w:customStyle="1" w:styleId="Cargodaassinatura">
    <w:name w:val="Cargo da assinatura"/>
    <w:basedOn w:val="Assinatura"/>
    <w:rsid w:val="00E24D5F"/>
  </w:style>
  <w:style w:type="paragraph" w:customStyle="1" w:styleId="Empresadaassinatura">
    <w:name w:val="Empresa da assinatura"/>
    <w:basedOn w:val="Assinatura"/>
    <w:rsid w:val="00E24D5F"/>
  </w:style>
  <w:style w:type="paragraph" w:customStyle="1" w:styleId="Referncia">
    <w:name w:val="Referência"/>
    <w:basedOn w:val="Corpodetexto"/>
    <w:rsid w:val="00E24D5F"/>
    <w:pPr>
      <w:spacing w:line="276" w:lineRule="auto"/>
    </w:pPr>
    <w:rPr>
      <w:rFonts w:asciiTheme="minorHAnsi" w:eastAsiaTheme="minorHAnsi" w:hAnsiTheme="minorHAnsi" w:cstheme="minorBidi"/>
      <w:sz w:val="22"/>
      <w:szCs w:val="22"/>
      <w:lang w:eastAsia="en-US"/>
    </w:rPr>
  </w:style>
  <w:style w:type="paragraph" w:styleId="Primeiroavanodecorpodetexto2">
    <w:name w:val="Body Text First Indent 2"/>
    <w:basedOn w:val="Avanodecorpodetexto"/>
    <w:link w:val="Primeiroavanodecorpodetexto2Carter"/>
    <w:uiPriority w:val="99"/>
    <w:unhideWhenUsed/>
    <w:rsid w:val="00E24D5F"/>
    <w:pPr>
      <w:spacing w:after="200" w:line="276" w:lineRule="auto"/>
      <w:ind w:left="360" w:firstLine="360"/>
    </w:pPr>
    <w:rPr>
      <w:rFonts w:asciiTheme="minorHAnsi" w:eastAsiaTheme="minorHAnsi" w:hAnsiTheme="minorHAnsi" w:cstheme="minorBidi"/>
      <w:sz w:val="22"/>
      <w:szCs w:val="22"/>
      <w:lang w:eastAsia="en-US"/>
    </w:rPr>
  </w:style>
  <w:style w:type="character" w:customStyle="1" w:styleId="Primeiroavanodecorpodetexto2Carter">
    <w:name w:val="Primeiro avanço de corpo de texto 2 Caráter"/>
    <w:basedOn w:val="AvanodecorpodetextoCarter"/>
    <w:link w:val="Primeiroavanodecorpodetexto2"/>
    <w:uiPriority w:val="99"/>
    <w:rsid w:val="00E24D5F"/>
    <w:rPr>
      <w:rFonts w:asciiTheme="minorHAnsi" w:eastAsiaTheme="minorHAnsi" w:hAnsiTheme="minorHAnsi" w:cstheme="minorBidi"/>
      <w:sz w:val="22"/>
      <w:szCs w:val="22"/>
      <w:lang w:eastAsia="en-US"/>
    </w:rPr>
  </w:style>
  <w:style w:type="paragraph" w:customStyle="1" w:styleId="Estilo541">
    <w:name w:val="Estilo541"/>
    <w:basedOn w:val="Normal"/>
    <w:link w:val="Estilo541Char"/>
    <w:qFormat/>
    <w:rsid w:val="00E24D5F"/>
    <w:pPr>
      <w:autoSpaceDE w:val="0"/>
      <w:autoSpaceDN w:val="0"/>
      <w:adjustRightInd w:val="0"/>
      <w:jc w:val="both"/>
    </w:pPr>
    <w:rPr>
      <w:rFonts w:ascii="Arial Narrow" w:hAnsi="Arial Narrow" w:cs="Calibri"/>
      <w:iCs/>
      <w:color w:val="000000"/>
      <w:sz w:val="10"/>
      <w:szCs w:val="18"/>
    </w:rPr>
  </w:style>
  <w:style w:type="character" w:customStyle="1" w:styleId="Estilo541Char">
    <w:name w:val="Estilo541 Char"/>
    <w:basedOn w:val="Tipodeletrapredefinidodopargrafo"/>
    <w:link w:val="Estilo541"/>
    <w:rsid w:val="00E24D5F"/>
    <w:rPr>
      <w:rFonts w:ascii="Arial Narrow" w:hAnsi="Arial Narrow" w:cs="Calibri"/>
      <w:iCs/>
      <w:color w:val="000000"/>
      <w:sz w:val="10"/>
      <w:szCs w:val="18"/>
    </w:rPr>
  </w:style>
  <w:style w:type="character" w:customStyle="1" w:styleId="RodapCarter">
    <w:name w:val="Rodapé Caráter"/>
    <w:basedOn w:val="Tipodeletrapredefinidodopargrafo"/>
    <w:link w:val="Rodap"/>
    <w:uiPriority w:val="99"/>
    <w:rsid w:val="0024272C"/>
    <w:rPr>
      <w:rFonts w:ascii="Tahoma" w:hAnsi="Tahoma" w:cs="Tahoma"/>
      <w:szCs w:val="24"/>
    </w:rPr>
  </w:style>
  <w:style w:type="character" w:customStyle="1" w:styleId="SemEspaamentoCarter">
    <w:name w:val="Sem Espaçamento Caráter"/>
    <w:link w:val="SemEspaamento"/>
    <w:uiPriority w:val="1"/>
    <w:rsid w:val="00A10241"/>
    <w:rPr>
      <w:rFonts w:ascii="Calibri" w:eastAsia="Calibri" w:hAnsi="Calibri"/>
      <w:sz w:val="22"/>
      <w:szCs w:val="22"/>
      <w:lang w:eastAsia="en-US"/>
    </w:rPr>
  </w:style>
  <w:style w:type="paragraph" w:customStyle="1" w:styleId="PargrafodaLista2">
    <w:name w:val="Parágrafo da Lista2"/>
    <w:basedOn w:val="Normal"/>
    <w:rsid w:val="006876A0"/>
    <w:pPr>
      <w:ind w:left="720"/>
      <w:contextualSpacing/>
      <w:jc w:val="both"/>
    </w:pPr>
    <w:rPr>
      <w:rFonts w:ascii="Arial" w:hAnsi="Arial" w:cs="Arial"/>
      <w:szCs w:val="20"/>
      <w:lang w:eastAsia="en-US"/>
    </w:rPr>
  </w:style>
  <w:style w:type="character" w:customStyle="1" w:styleId="PerguntaChar">
    <w:name w:val="Pergunta Char"/>
    <w:link w:val="Pergunta"/>
    <w:rsid w:val="006876A0"/>
    <w:rPr>
      <w:rFonts w:ascii="Century Gothic" w:hAnsi="Century Gothic" w:cs="Century Gothic"/>
      <w:sz w:val="18"/>
      <w:szCs w:val="18"/>
    </w:rPr>
  </w:style>
  <w:style w:type="paragraph" w:customStyle="1" w:styleId="PargrafodaLista3">
    <w:name w:val="Parágrafo da Lista3"/>
    <w:basedOn w:val="Normal"/>
    <w:rsid w:val="00AE7064"/>
    <w:pPr>
      <w:ind w:left="720"/>
      <w:contextualSpacing/>
      <w:jc w:val="both"/>
    </w:pPr>
    <w:rPr>
      <w:rFonts w:ascii="Arial" w:hAnsi="Arial" w:cs="Arial"/>
      <w:szCs w:val="20"/>
      <w:lang w:eastAsia="en-US"/>
    </w:rPr>
  </w:style>
  <w:style w:type="numbering" w:customStyle="1" w:styleId="List0">
    <w:name w:val="List 0"/>
    <w:basedOn w:val="Semlista"/>
    <w:autoRedefine/>
    <w:semiHidden/>
    <w:rsid w:val="00A4613A"/>
    <w:pPr>
      <w:numPr>
        <w:numId w:val="18"/>
      </w:numPr>
    </w:pPr>
  </w:style>
  <w:style w:type="paragraph" w:customStyle="1" w:styleId="PargrafodaLista4">
    <w:name w:val="Parágrafo da Lista4"/>
    <w:basedOn w:val="Normal"/>
    <w:rsid w:val="00A4613A"/>
    <w:pPr>
      <w:ind w:left="720"/>
      <w:contextualSpacing/>
      <w:jc w:val="both"/>
    </w:pPr>
    <w:rPr>
      <w:rFonts w:ascii="Arial" w:hAnsi="Arial" w:cs="Arial"/>
      <w:szCs w:val="20"/>
      <w:lang w:eastAsia="en-US"/>
    </w:rPr>
  </w:style>
  <w:style w:type="paragraph" w:customStyle="1" w:styleId="PargrafodaLista5">
    <w:name w:val="Parágrafo da Lista5"/>
    <w:basedOn w:val="Normal"/>
    <w:rsid w:val="000D2536"/>
    <w:pPr>
      <w:ind w:left="720"/>
      <w:contextualSpacing/>
      <w:jc w:val="both"/>
    </w:pPr>
    <w:rPr>
      <w:rFonts w:ascii="Arial" w:hAnsi="Arial" w:cs="Arial"/>
      <w:szCs w:val="20"/>
      <w:lang w:eastAsia="en-US"/>
    </w:rPr>
  </w:style>
  <w:style w:type="paragraph" w:customStyle="1" w:styleId="PargrafodaLista6">
    <w:name w:val="Parágrafo da Lista6"/>
    <w:basedOn w:val="Normal"/>
    <w:rsid w:val="001D777A"/>
    <w:pPr>
      <w:ind w:left="720"/>
      <w:contextualSpacing/>
      <w:jc w:val="both"/>
    </w:pPr>
    <w:rPr>
      <w:rFonts w:ascii="Arial" w:hAnsi="Arial" w:cs="Arial"/>
      <w:szCs w:val="20"/>
      <w:lang w:eastAsia="en-US"/>
    </w:rPr>
  </w:style>
  <w:style w:type="character" w:customStyle="1" w:styleId="TtuloCarter">
    <w:name w:val="Título Caráter"/>
    <w:basedOn w:val="Tipodeletrapredefinidodopargrafo"/>
    <w:link w:val="Ttulo"/>
    <w:rsid w:val="00C97864"/>
    <w:rPr>
      <w:rFonts w:ascii="Arial" w:hAnsi="Arial" w:cs="Tahoma"/>
      <w:b/>
      <w:i/>
      <w:sz w:val="28"/>
      <w:u w:val="single"/>
      <w:lang w:val="en-US"/>
    </w:rPr>
  </w:style>
  <w:style w:type="character" w:customStyle="1" w:styleId="NormalWebCarter">
    <w:name w:val="Normal (Web) Caráter"/>
    <w:basedOn w:val="Tipodeletrapredefinidodopargrafo"/>
    <w:link w:val="NormalWeb"/>
    <w:uiPriority w:val="99"/>
    <w:rsid w:val="00E82297"/>
    <w:rPr>
      <w:rFonts w:ascii="Tahoma" w:hAnsi="Tahoma" w:cs="Tahoma"/>
      <w:szCs w:val="24"/>
    </w:rPr>
  </w:style>
  <w:style w:type="table" w:customStyle="1" w:styleId="Tabelacomgrade4">
    <w:name w:val="Tabela com grade4"/>
    <w:basedOn w:val="Tabelanormal"/>
    <w:next w:val="Tabelacomgrelha"/>
    <w:uiPriority w:val="59"/>
    <w:rsid w:val="008A7B9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n">
    <w:name w:val="en_n"/>
    <w:basedOn w:val="Tipodeletrapredefinidodopargrafo"/>
    <w:rsid w:val="00986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219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9184665">
      <w:bodyDiv w:val="1"/>
      <w:marLeft w:val="0"/>
      <w:marRight w:val="0"/>
      <w:marTop w:val="0"/>
      <w:marBottom w:val="0"/>
      <w:divBdr>
        <w:top w:val="none" w:sz="0" w:space="0" w:color="auto"/>
        <w:left w:val="none" w:sz="0" w:space="0" w:color="auto"/>
        <w:bottom w:val="none" w:sz="0" w:space="0" w:color="auto"/>
        <w:right w:val="none" w:sz="0" w:space="0" w:color="auto"/>
      </w:divBdr>
    </w:div>
    <w:div w:id="135729379">
      <w:bodyDiv w:val="1"/>
      <w:marLeft w:val="0"/>
      <w:marRight w:val="0"/>
      <w:marTop w:val="0"/>
      <w:marBottom w:val="0"/>
      <w:divBdr>
        <w:top w:val="none" w:sz="0" w:space="0" w:color="auto"/>
        <w:left w:val="none" w:sz="0" w:space="0" w:color="auto"/>
        <w:bottom w:val="none" w:sz="0" w:space="0" w:color="auto"/>
        <w:right w:val="none" w:sz="0" w:space="0" w:color="auto"/>
      </w:divBdr>
    </w:div>
    <w:div w:id="144322853">
      <w:bodyDiv w:val="1"/>
      <w:marLeft w:val="0"/>
      <w:marRight w:val="0"/>
      <w:marTop w:val="0"/>
      <w:marBottom w:val="0"/>
      <w:divBdr>
        <w:top w:val="none" w:sz="0" w:space="0" w:color="auto"/>
        <w:left w:val="none" w:sz="0" w:space="0" w:color="auto"/>
        <w:bottom w:val="none" w:sz="0" w:space="0" w:color="auto"/>
        <w:right w:val="none" w:sz="0" w:space="0" w:color="auto"/>
      </w:divBdr>
    </w:div>
    <w:div w:id="183329515">
      <w:bodyDiv w:val="1"/>
      <w:marLeft w:val="0"/>
      <w:marRight w:val="0"/>
      <w:marTop w:val="0"/>
      <w:marBottom w:val="0"/>
      <w:divBdr>
        <w:top w:val="none" w:sz="0" w:space="0" w:color="auto"/>
        <w:left w:val="none" w:sz="0" w:space="0" w:color="auto"/>
        <w:bottom w:val="none" w:sz="0" w:space="0" w:color="auto"/>
        <w:right w:val="none" w:sz="0" w:space="0" w:color="auto"/>
      </w:divBdr>
    </w:div>
    <w:div w:id="204415637">
      <w:bodyDiv w:val="1"/>
      <w:marLeft w:val="0"/>
      <w:marRight w:val="0"/>
      <w:marTop w:val="0"/>
      <w:marBottom w:val="0"/>
      <w:divBdr>
        <w:top w:val="none" w:sz="0" w:space="0" w:color="auto"/>
        <w:left w:val="none" w:sz="0" w:space="0" w:color="auto"/>
        <w:bottom w:val="none" w:sz="0" w:space="0" w:color="auto"/>
        <w:right w:val="none" w:sz="0" w:space="0" w:color="auto"/>
      </w:divBdr>
    </w:div>
    <w:div w:id="225190717">
      <w:bodyDiv w:val="1"/>
      <w:marLeft w:val="0"/>
      <w:marRight w:val="0"/>
      <w:marTop w:val="0"/>
      <w:marBottom w:val="0"/>
      <w:divBdr>
        <w:top w:val="none" w:sz="0" w:space="0" w:color="auto"/>
        <w:left w:val="none" w:sz="0" w:space="0" w:color="auto"/>
        <w:bottom w:val="none" w:sz="0" w:space="0" w:color="auto"/>
        <w:right w:val="none" w:sz="0" w:space="0" w:color="auto"/>
      </w:divBdr>
    </w:div>
    <w:div w:id="374232098">
      <w:bodyDiv w:val="1"/>
      <w:marLeft w:val="0"/>
      <w:marRight w:val="0"/>
      <w:marTop w:val="0"/>
      <w:marBottom w:val="0"/>
      <w:divBdr>
        <w:top w:val="none" w:sz="0" w:space="0" w:color="auto"/>
        <w:left w:val="none" w:sz="0" w:space="0" w:color="auto"/>
        <w:bottom w:val="none" w:sz="0" w:space="0" w:color="auto"/>
        <w:right w:val="none" w:sz="0" w:space="0" w:color="auto"/>
      </w:divBdr>
    </w:div>
    <w:div w:id="429472036">
      <w:bodyDiv w:val="1"/>
      <w:marLeft w:val="0"/>
      <w:marRight w:val="0"/>
      <w:marTop w:val="0"/>
      <w:marBottom w:val="0"/>
      <w:divBdr>
        <w:top w:val="none" w:sz="0" w:space="0" w:color="auto"/>
        <w:left w:val="none" w:sz="0" w:space="0" w:color="auto"/>
        <w:bottom w:val="none" w:sz="0" w:space="0" w:color="auto"/>
        <w:right w:val="none" w:sz="0" w:space="0" w:color="auto"/>
      </w:divBdr>
    </w:div>
    <w:div w:id="709186657">
      <w:bodyDiv w:val="1"/>
      <w:marLeft w:val="0"/>
      <w:marRight w:val="0"/>
      <w:marTop w:val="0"/>
      <w:marBottom w:val="0"/>
      <w:divBdr>
        <w:top w:val="none" w:sz="0" w:space="0" w:color="auto"/>
        <w:left w:val="none" w:sz="0" w:space="0" w:color="auto"/>
        <w:bottom w:val="none" w:sz="0" w:space="0" w:color="auto"/>
        <w:right w:val="none" w:sz="0" w:space="0" w:color="auto"/>
      </w:divBdr>
    </w:div>
    <w:div w:id="755632204">
      <w:bodyDiv w:val="1"/>
      <w:marLeft w:val="0"/>
      <w:marRight w:val="0"/>
      <w:marTop w:val="0"/>
      <w:marBottom w:val="0"/>
      <w:divBdr>
        <w:top w:val="none" w:sz="0" w:space="0" w:color="auto"/>
        <w:left w:val="none" w:sz="0" w:space="0" w:color="auto"/>
        <w:bottom w:val="none" w:sz="0" w:space="0" w:color="auto"/>
        <w:right w:val="none" w:sz="0" w:space="0" w:color="auto"/>
      </w:divBdr>
    </w:div>
    <w:div w:id="836114797">
      <w:bodyDiv w:val="1"/>
      <w:marLeft w:val="0"/>
      <w:marRight w:val="0"/>
      <w:marTop w:val="0"/>
      <w:marBottom w:val="0"/>
      <w:divBdr>
        <w:top w:val="none" w:sz="0" w:space="0" w:color="auto"/>
        <w:left w:val="none" w:sz="0" w:space="0" w:color="auto"/>
        <w:bottom w:val="none" w:sz="0" w:space="0" w:color="auto"/>
        <w:right w:val="none" w:sz="0" w:space="0" w:color="auto"/>
      </w:divBdr>
    </w:div>
    <w:div w:id="1302540754">
      <w:bodyDiv w:val="1"/>
      <w:marLeft w:val="0"/>
      <w:marRight w:val="0"/>
      <w:marTop w:val="0"/>
      <w:marBottom w:val="0"/>
      <w:divBdr>
        <w:top w:val="none" w:sz="0" w:space="0" w:color="auto"/>
        <w:left w:val="none" w:sz="0" w:space="0" w:color="auto"/>
        <w:bottom w:val="none" w:sz="0" w:space="0" w:color="auto"/>
        <w:right w:val="none" w:sz="0" w:space="0" w:color="auto"/>
      </w:divBdr>
    </w:div>
    <w:div w:id="1326204698">
      <w:bodyDiv w:val="1"/>
      <w:marLeft w:val="0"/>
      <w:marRight w:val="0"/>
      <w:marTop w:val="0"/>
      <w:marBottom w:val="0"/>
      <w:divBdr>
        <w:top w:val="none" w:sz="0" w:space="0" w:color="auto"/>
        <w:left w:val="none" w:sz="0" w:space="0" w:color="auto"/>
        <w:bottom w:val="none" w:sz="0" w:space="0" w:color="auto"/>
        <w:right w:val="none" w:sz="0" w:space="0" w:color="auto"/>
      </w:divBdr>
    </w:div>
    <w:div w:id="1388992192">
      <w:bodyDiv w:val="1"/>
      <w:marLeft w:val="0"/>
      <w:marRight w:val="0"/>
      <w:marTop w:val="0"/>
      <w:marBottom w:val="0"/>
      <w:divBdr>
        <w:top w:val="none" w:sz="0" w:space="0" w:color="auto"/>
        <w:left w:val="none" w:sz="0" w:space="0" w:color="auto"/>
        <w:bottom w:val="none" w:sz="0" w:space="0" w:color="auto"/>
        <w:right w:val="none" w:sz="0" w:space="0" w:color="auto"/>
      </w:divBdr>
    </w:div>
    <w:div w:id="1509174102">
      <w:bodyDiv w:val="1"/>
      <w:marLeft w:val="0"/>
      <w:marRight w:val="0"/>
      <w:marTop w:val="0"/>
      <w:marBottom w:val="0"/>
      <w:divBdr>
        <w:top w:val="none" w:sz="0" w:space="0" w:color="auto"/>
        <w:left w:val="none" w:sz="0" w:space="0" w:color="auto"/>
        <w:bottom w:val="none" w:sz="0" w:space="0" w:color="auto"/>
        <w:right w:val="none" w:sz="0" w:space="0" w:color="auto"/>
      </w:divBdr>
    </w:div>
    <w:div w:id="1520243703">
      <w:bodyDiv w:val="1"/>
      <w:marLeft w:val="0"/>
      <w:marRight w:val="0"/>
      <w:marTop w:val="0"/>
      <w:marBottom w:val="0"/>
      <w:divBdr>
        <w:top w:val="none" w:sz="0" w:space="0" w:color="auto"/>
        <w:left w:val="none" w:sz="0" w:space="0" w:color="auto"/>
        <w:bottom w:val="none" w:sz="0" w:space="0" w:color="auto"/>
        <w:right w:val="none" w:sz="0" w:space="0" w:color="auto"/>
      </w:divBdr>
    </w:div>
    <w:div w:id="1810050650">
      <w:bodyDiv w:val="1"/>
      <w:marLeft w:val="0"/>
      <w:marRight w:val="0"/>
      <w:marTop w:val="0"/>
      <w:marBottom w:val="0"/>
      <w:divBdr>
        <w:top w:val="none" w:sz="0" w:space="0" w:color="auto"/>
        <w:left w:val="none" w:sz="0" w:space="0" w:color="auto"/>
        <w:bottom w:val="none" w:sz="0" w:space="0" w:color="auto"/>
        <w:right w:val="none" w:sz="0" w:space="0" w:color="auto"/>
      </w:divBdr>
    </w:div>
    <w:div w:id="20570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infoescola.com/wp-content/uploads/2018/02/Clipboard01-404.jp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93D29-5364-440A-BC7D-AB3675BD5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3067</Words>
  <Characters>16562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12</cp:revision>
  <cp:lastPrinted>2020-02-03T13:47:00Z</cp:lastPrinted>
  <dcterms:created xsi:type="dcterms:W3CDTF">2020-04-06T21:00:00Z</dcterms:created>
  <dcterms:modified xsi:type="dcterms:W3CDTF">2020-04-06T21:02:00Z</dcterms:modified>
</cp:coreProperties>
</file>