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DF43D" w14:textId="77777777" w:rsidR="004A6492" w:rsidRDefault="004A6492" w:rsidP="004E10B6">
      <w:p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722B790" w14:textId="77777777" w:rsidR="004E10B6" w:rsidRPr="004A6492" w:rsidRDefault="004E10B6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Reino Monera :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 </w:t>
      </w:r>
      <w:r w:rsidRPr="004A6492">
        <w:rPr>
          <w:rFonts w:ascii="Arial" w:hAnsi="Arial" w:cs="Arial"/>
          <w:sz w:val="18"/>
          <w:szCs w:val="18"/>
        </w:rPr>
        <w:t xml:space="preserve">Bactérias, Cianobactérias e Arqueobactérias 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,  unicelulares e procarióta (sem núcleo diferenciado). </w:t>
      </w:r>
    </w:p>
    <w:p w14:paraId="59E8B107" w14:textId="0DA3980E" w:rsidR="004E10B6" w:rsidRPr="004A6492" w:rsidRDefault="004A6492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b/>
          <w:color w:val="000000" w:themeColor="text1"/>
          <w:sz w:val="18"/>
          <w:szCs w:val="18"/>
        </w:rPr>
        <w:t>1-AS BACTÉRIAS</w:t>
      </w:r>
      <w:r w:rsidRPr="004A649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 xml:space="preserve">(do grego </w:t>
      </w:r>
      <w:r w:rsidR="004E10B6" w:rsidRPr="004A6492">
        <w:rPr>
          <w:rFonts w:ascii="Arial" w:hAnsi="Arial" w:cs="Arial"/>
          <w:i/>
          <w:iCs/>
          <w:color w:val="000000"/>
          <w:sz w:val="18"/>
          <w:szCs w:val="18"/>
        </w:rPr>
        <w:t>bakteria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>: 'bastão') são encontrados em todos os ecossistemas da Terra e são de grande importância para a saúde, para o ambiente e a economia. Importância das bactérias:</w:t>
      </w:r>
    </w:p>
    <w:p w14:paraId="4EDC4FB4" w14:textId="77777777" w:rsidR="004E10B6" w:rsidRPr="004A6492" w:rsidRDefault="004E10B6" w:rsidP="002A3378">
      <w:pPr>
        <w:numPr>
          <w:ilvl w:val="0"/>
          <w:numId w:val="19"/>
        </w:numPr>
        <w:spacing w:after="120" w:line="259" w:lineRule="auto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decomposição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 ,</w:t>
      </w: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na processos industriais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74EA9763" w14:textId="1077F786" w:rsidR="004E10B6" w:rsidRPr="004A6492" w:rsidRDefault="004E10B6" w:rsidP="002A3378">
      <w:pPr>
        <w:numPr>
          <w:ilvl w:val="0"/>
          <w:numId w:val="19"/>
        </w:numPr>
        <w:spacing w:after="120" w:line="259" w:lineRule="auto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ciclo do nitrogênio(</w:t>
      </w:r>
      <w:r w:rsidRPr="004A6492">
        <w:rPr>
          <w:rFonts w:ascii="Arial" w:hAnsi="Arial" w:cs="Arial"/>
          <w:color w:val="000000"/>
          <w:sz w:val="18"/>
          <w:szCs w:val="18"/>
        </w:rPr>
        <w:t>nitrogênio atmosférico ser utilizado pelas plantas</w:t>
      </w: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66BE997D" w14:textId="1532EA4A" w:rsidR="004E10B6" w:rsidRPr="004A6492" w:rsidRDefault="004E10B6" w:rsidP="002A3378">
      <w:pPr>
        <w:numPr>
          <w:ilvl w:val="0"/>
          <w:numId w:val="19"/>
        </w:numPr>
        <w:spacing w:after="120" w:line="259" w:lineRule="auto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 xml:space="preserve">Engenharia Genética e Biotecnologia , 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provocam </w:t>
      </w: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doença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 no homem;</w:t>
      </w:r>
    </w:p>
    <w:p w14:paraId="3913393C" w14:textId="1E755131" w:rsidR="004E10B6" w:rsidRPr="004A6492" w:rsidRDefault="004E10B6" w:rsidP="004E10B6">
      <w:pPr>
        <w:spacing w:after="120"/>
        <w:outlineLvl w:val="1"/>
        <w:rPr>
          <w:rFonts w:ascii="Arial" w:hAnsi="Arial" w:cs="Arial"/>
          <w:color w:val="000000" w:themeColor="text1"/>
          <w:sz w:val="18"/>
          <w:szCs w:val="18"/>
        </w:rPr>
      </w:pPr>
      <w:r w:rsidRPr="00A950D6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Pr="004A6492">
        <w:rPr>
          <w:rFonts w:ascii="Arial" w:hAnsi="Arial" w:cs="Arial"/>
          <w:color w:val="000000" w:themeColor="text1"/>
          <w:sz w:val="18"/>
          <w:szCs w:val="18"/>
        </w:rPr>
        <w:t>)</w:t>
      </w:r>
      <w:r w:rsidR="00A950D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950D6" w:rsidRPr="00A950D6">
        <w:rPr>
          <w:rFonts w:ascii="Arial" w:hAnsi="Arial" w:cs="Arial"/>
          <w:b/>
          <w:color w:val="000000" w:themeColor="text1"/>
          <w:sz w:val="18"/>
          <w:szCs w:val="18"/>
        </w:rPr>
        <w:t>ESTRUTURA DAS BACTÉRIAS</w:t>
      </w:r>
    </w:p>
    <w:p w14:paraId="3187910F" w14:textId="38AAE70C" w:rsidR="004E10B6" w:rsidRPr="004A6492" w:rsidRDefault="004A6492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5680" behindDoc="1" locked="0" layoutInCell="1" allowOverlap="1" wp14:anchorId="3A59D425" wp14:editId="216030B5">
            <wp:simplePos x="0" y="0"/>
            <wp:positionH relativeFrom="column">
              <wp:posOffset>2004695</wp:posOffset>
            </wp:positionH>
            <wp:positionV relativeFrom="paragraph">
              <wp:posOffset>220345</wp:posOffset>
            </wp:positionV>
            <wp:extent cx="671830" cy="1156335"/>
            <wp:effectExtent l="5397" t="0" r="318" b="317"/>
            <wp:wrapTight wrapText="bothSides">
              <wp:wrapPolygon edited="0">
                <wp:start x="21426" y="-101"/>
                <wp:lineTo x="602" y="-101"/>
                <wp:lineTo x="602" y="21250"/>
                <wp:lineTo x="21426" y="21250"/>
                <wp:lineTo x="21426" y="-101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83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0B6" w:rsidRPr="004A6492">
        <w:rPr>
          <w:rFonts w:ascii="Arial" w:hAnsi="Arial" w:cs="Arial"/>
          <w:color w:val="000000"/>
          <w:sz w:val="18"/>
          <w:szCs w:val="18"/>
        </w:rPr>
        <w:t>Unicelulares, procariotos, isoladamente ou em coloniais de diversos formatos. Componentes :</w:t>
      </w:r>
      <w:r w:rsidR="004E10B6" w:rsidRPr="004A6492">
        <w:rPr>
          <w:rFonts w:ascii="Arial" w:hAnsi="Arial" w:cs="Arial"/>
          <w:b/>
          <w:bCs/>
          <w:color w:val="000000"/>
          <w:sz w:val="18"/>
          <w:szCs w:val="18"/>
        </w:rPr>
        <w:t>membrana plasmática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 xml:space="preserve">, </w:t>
      </w:r>
      <w:r w:rsidR="004E10B6" w:rsidRPr="004A6492">
        <w:rPr>
          <w:rFonts w:ascii="Arial" w:hAnsi="Arial" w:cs="Arial"/>
          <w:b/>
          <w:bCs/>
          <w:color w:val="000000"/>
          <w:sz w:val="18"/>
          <w:szCs w:val="18"/>
        </w:rPr>
        <w:t>hialoplasma,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 xml:space="preserve"> </w:t>
      </w:r>
      <w:r w:rsidR="004E10B6" w:rsidRPr="004A6492">
        <w:rPr>
          <w:rFonts w:ascii="Arial" w:hAnsi="Arial" w:cs="Arial"/>
          <w:b/>
          <w:bCs/>
          <w:color w:val="000000"/>
          <w:sz w:val="18"/>
          <w:szCs w:val="18"/>
        </w:rPr>
        <w:t>ribossomos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 xml:space="preserve"> e </w:t>
      </w:r>
      <w:r w:rsidR="004E10B6" w:rsidRPr="004A6492">
        <w:rPr>
          <w:rFonts w:ascii="Arial" w:hAnsi="Arial" w:cs="Arial"/>
          <w:b/>
          <w:bCs/>
          <w:sz w:val="18"/>
          <w:szCs w:val="18"/>
        </w:rPr>
        <w:t>nucleoide</w:t>
      </w:r>
      <w:r w:rsidR="004E10B6" w:rsidRPr="004A6492">
        <w:rPr>
          <w:rFonts w:ascii="Arial" w:hAnsi="Arial" w:cs="Arial"/>
          <w:sz w:val="18"/>
          <w:szCs w:val="18"/>
        </w:rPr>
        <w:t>.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 xml:space="preserve"> Externamente existe uma </w:t>
      </w:r>
      <w:r w:rsidR="004E10B6" w:rsidRPr="004A6492">
        <w:rPr>
          <w:rFonts w:ascii="Arial" w:hAnsi="Arial" w:cs="Arial"/>
          <w:b/>
          <w:bCs/>
          <w:color w:val="000000"/>
          <w:sz w:val="18"/>
          <w:szCs w:val="18"/>
        </w:rPr>
        <w:t>parede celular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 xml:space="preserve"> de composição química específica  /</w:t>
      </w:r>
      <w:r w:rsidR="004E10B6" w:rsidRPr="004A6492">
        <w:rPr>
          <w:rFonts w:ascii="Arial" w:hAnsi="Arial" w:cs="Arial"/>
          <w:b/>
          <w:bCs/>
          <w:color w:val="000000"/>
          <w:sz w:val="18"/>
          <w:szCs w:val="18"/>
        </w:rPr>
        <w:t xml:space="preserve">mureína 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 xml:space="preserve">(ácido n-acetil murâmico). </w:t>
      </w:r>
    </w:p>
    <w:p w14:paraId="358CC5F5" w14:textId="5ABCA063" w:rsidR="004A6492" w:rsidRDefault="004A6492" w:rsidP="004E10B6">
      <w:p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931FBE" w14:textId="77777777" w:rsidR="004A6492" w:rsidRDefault="004A6492" w:rsidP="004E10B6">
      <w:p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35B0C3" w14:textId="77777777" w:rsidR="004A6492" w:rsidRDefault="004A6492" w:rsidP="004E10B6">
      <w:p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CB02AD" w14:textId="77777777" w:rsidR="004A6492" w:rsidRDefault="004A6492" w:rsidP="004E10B6">
      <w:p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329EE2" w14:textId="2B213473" w:rsidR="004A6492" w:rsidRDefault="004A6492" w:rsidP="004E10B6">
      <w:p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D4B342" w14:textId="3C5E3FDF" w:rsidR="004E10B6" w:rsidRDefault="004E10B6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Cápsula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 :envoltório, mucilaginoso.  ex: pneumococos, Descobriu-se que a periculosidade dessas bactérias reside na cápsula em um experimento, onde ratos infectados com pneumococo sem cápsula tiveram a doença porém não morreram, enquanto pneumococos capsulados causaram pneumonia letal.</w:t>
      </w:r>
    </w:p>
    <w:p w14:paraId="5DBDBA28" w14:textId="33E5F87E" w:rsidR="004A6492" w:rsidRDefault="004A6492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4896" behindDoc="1" locked="0" layoutInCell="1" allowOverlap="1" wp14:anchorId="77AD9966" wp14:editId="1226B5B2">
            <wp:simplePos x="0" y="0"/>
            <wp:positionH relativeFrom="column">
              <wp:posOffset>1764665</wp:posOffset>
            </wp:positionH>
            <wp:positionV relativeFrom="paragraph">
              <wp:posOffset>3175</wp:posOffset>
            </wp:positionV>
            <wp:extent cx="1800225" cy="679399"/>
            <wp:effectExtent l="0" t="0" r="0" b="698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99"/>
                    <a:stretch/>
                  </pic:blipFill>
                  <pic:spPr bwMode="auto">
                    <a:xfrm>
                      <a:off x="0" y="0"/>
                      <a:ext cx="1800225" cy="67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B8AF7" w14:textId="77777777" w:rsidR="004A6492" w:rsidRDefault="004A6492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342EF7EE" w14:textId="77777777" w:rsidR="004A6492" w:rsidRDefault="004A6492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4B26714F" w14:textId="77777777" w:rsidR="004A6492" w:rsidRDefault="004A6492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14:paraId="52EDB767" w14:textId="15B88252" w:rsidR="004E10B6" w:rsidRPr="004A6492" w:rsidRDefault="004E10B6" w:rsidP="004E10B6">
      <w:pPr>
        <w:keepNext/>
        <w:keepLines/>
        <w:spacing w:after="120" w:line="259" w:lineRule="auto"/>
        <w:outlineLvl w:val="0"/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</w:pPr>
      <w:r w:rsidRPr="004A649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b)</w:t>
      </w:r>
      <w:r w:rsidR="00A950D6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 xml:space="preserve"> </w:t>
      </w:r>
      <w:r w:rsidR="004A6492" w:rsidRPr="004A649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DIVERSIDADE METABÓLICA DAS BACTÉRIAS</w:t>
      </w:r>
    </w:p>
    <w:p w14:paraId="04A1CEC0" w14:textId="0A6374C7" w:rsidR="004E10B6" w:rsidRPr="004A6492" w:rsidRDefault="004E10B6" w:rsidP="004E10B6">
      <w:p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 xml:space="preserve">Heterótrofas: </w:t>
      </w:r>
      <w:r w:rsidRPr="004A6492">
        <w:rPr>
          <w:rFonts w:ascii="Arial" w:hAnsi="Arial" w:cs="Arial"/>
          <w:color w:val="000000"/>
          <w:sz w:val="18"/>
          <w:szCs w:val="18"/>
        </w:rPr>
        <w:t>parasitas, decompositoras , simbiontes.</w:t>
      </w:r>
    </w:p>
    <w:p w14:paraId="4E85578B" w14:textId="77777777" w:rsidR="004E10B6" w:rsidRPr="004A6492" w:rsidRDefault="004E10B6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Autótrofas</w:t>
      </w:r>
      <w:r w:rsidRPr="004A6492">
        <w:rPr>
          <w:rFonts w:ascii="Arial" w:hAnsi="Arial" w:cs="Arial"/>
          <w:color w:val="000000"/>
          <w:sz w:val="18"/>
          <w:szCs w:val="18"/>
        </w:rPr>
        <w:t>: fotossíntese / quimiossíntese.</w:t>
      </w:r>
    </w:p>
    <w:p w14:paraId="6C7C4762" w14:textId="626C3C22" w:rsidR="004E10B6" w:rsidRPr="004A6492" w:rsidRDefault="004A6492" w:rsidP="004E10B6">
      <w:pPr>
        <w:keepNext/>
        <w:keepLines/>
        <w:spacing w:after="120" w:line="259" w:lineRule="auto"/>
        <w:outlineLvl w:val="0"/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</w:pPr>
      <w:r w:rsidRPr="004A649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C)</w:t>
      </w:r>
      <w:r w:rsidR="00A950D6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 xml:space="preserve"> </w:t>
      </w:r>
      <w:r w:rsidRPr="004A649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 xml:space="preserve">REPRODUÇÃO DAS BACTÉRIAS </w:t>
      </w:r>
    </w:p>
    <w:p w14:paraId="76CB7D46" w14:textId="77777777" w:rsidR="004E10B6" w:rsidRPr="004A6492" w:rsidRDefault="004E10B6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1-Assexuada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 : </w:t>
      </w:r>
      <w:r w:rsidRPr="004A6492">
        <w:rPr>
          <w:rFonts w:ascii="Arial" w:hAnsi="Arial" w:cs="Arial"/>
          <w:b/>
          <w:bCs/>
          <w:sz w:val="18"/>
          <w:szCs w:val="18"/>
        </w:rPr>
        <w:t>bipartição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 / duplicação do DNA e posterior divisão em duas células. (duplica em 20 minutos).</w:t>
      </w:r>
    </w:p>
    <w:p w14:paraId="7791DE3D" w14:textId="77777777" w:rsidR="004E10B6" w:rsidRPr="004A6492" w:rsidRDefault="004E10B6" w:rsidP="004E10B6">
      <w:pPr>
        <w:spacing w:after="120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6C00038E" wp14:editId="5795423D">
            <wp:simplePos x="0" y="0"/>
            <wp:positionH relativeFrom="margin">
              <wp:posOffset>1765478</wp:posOffset>
            </wp:positionH>
            <wp:positionV relativeFrom="paragraph">
              <wp:posOffset>234036</wp:posOffset>
            </wp:positionV>
            <wp:extent cx="1293257" cy="551357"/>
            <wp:effectExtent l="0" t="0" r="2540" b="127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38" cy="5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492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141B0E7B" wp14:editId="6D0742DF">
            <wp:simplePos x="0" y="0"/>
            <wp:positionH relativeFrom="column">
              <wp:posOffset>3240075</wp:posOffset>
            </wp:positionH>
            <wp:positionV relativeFrom="paragraph">
              <wp:posOffset>248285</wp:posOffset>
            </wp:positionV>
            <wp:extent cx="1266926" cy="526161"/>
            <wp:effectExtent l="0" t="0" r="0" b="762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26" cy="5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492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1040" behindDoc="1" locked="0" layoutInCell="1" allowOverlap="1" wp14:anchorId="4A9D5C13" wp14:editId="11E21082">
            <wp:simplePos x="0" y="0"/>
            <wp:positionH relativeFrom="column">
              <wp:posOffset>4618178</wp:posOffset>
            </wp:positionH>
            <wp:positionV relativeFrom="paragraph">
              <wp:posOffset>222631</wp:posOffset>
            </wp:positionV>
            <wp:extent cx="1133856" cy="617446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6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obs- Esporulação</w:t>
      </w:r>
      <w:r w:rsidRPr="004A6492">
        <w:rPr>
          <w:rFonts w:ascii="Arial" w:hAnsi="Arial" w:cs="Arial"/>
          <w:color w:val="000000"/>
          <w:sz w:val="18"/>
          <w:szCs w:val="18"/>
        </w:rPr>
        <w:t>: A célula se desidrata, forma parede grossa reduz metabolismo. (</w:t>
      </w:r>
      <w:r w:rsidRPr="004A6492">
        <w:rPr>
          <w:rFonts w:ascii="Arial" w:hAnsi="Arial" w:cs="Arial"/>
          <w:i/>
          <w:iCs/>
          <w:color w:val="000000"/>
          <w:sz w:val="18"/>
          <w:szCs w:val="18"/>
        </w:rPr>
        <w:t>Clostridium botulinum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.) </w:t>
      </w:r>
    </w:p>
    <w:p w14:paraId="144BDC55" w14:textId="77777777" w:rsidR="004E10B6" w:rsidRPr="004A6492" w:rsidRDefault="004E10B6" w:rsidP="004E10B6">
      <w:pPr>
        <w:spacing w:after="120"/>
        <w:outlineLvl w:val="1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207B516" w14:textId="77777777" w:rsidR="004E10B6" w:rsidRPr="004A6492" w:rsidRDefault="004E10B6" w:rsidP="004E10B6">
      <w:pPr>
        <w:spacing w:after="120"/>
        <w:outlineLvl w:val="1"/>
        <w:rPr>
          <w:rFonts w:ascii="Arial" w:hAnsi="Arial" w:cs="Arial"/>
          <w:b/>
          <w:bCs/>
          <w:color w:val="000000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2-Sexuada</w:t>
      </w:r>
    </w:p>
    <w:p w14:paraId="3056FD9A" w14:textId="77777777" w:rsidR="004E10B6" w:rsidRPr="004A6492" w:rsidRDefault="004E10B6" w:rsidP="004E10B6">
      <w:pPr>
        <w:spacing w:after="120"/>
        <w:outlineLvl w:val="1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BAC842" w14:textId="77777777" w:rsidR="004E10B6" w:rsidRPr="004A6492" w:rsidRDefault="004E10B6" w:rsidP="004E10B6">
      <w:pPr>
        <w:keepNext/>
        <w:keepLines/>
        <w:spacing w:after="120" w:line="259" w:lineRule="auto"/>
        <w:outlineLvl w:val="2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6492">
        <w:rPr>
          <w:rFonts w:ascii="Arial" w:hAnsi="Arial" w:cs="Arial"/>
          <w:color w:val="000000"/>
          <w:sz w:val="18"/>
          <w:szCs w:val="18"/>
          <w:lang w:eastAsia="en-US"/>
        </w:rPr>
        <w:t xml:space="preserve">1-Transformação: absorve DNA dispersas no meio e incorporados à cromatina. </w:t>
      </w:r>
    </w:p>
    <w:p w14:paraId="54A17FD1" w14:textId="77777777" w:rsidR="004E10B6" w:rsidRPr="004A6492" w:rsidRDefault="004E10B6" w:rsidP="004E10B6">
      <w:pPr>
        <w:keepNext/>
        <w:keepLines/>
        <w:spacing w:after="120" w:line="259" w:lineRule="auto"/>
        <w:outlineLvl w:val="2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6492">
        <w:rPr>
          <w:rFonts w:ascii="Arial" w:hAnsi="Arial" w:cs="Arial"/>
          <w:color w:val="000000"/>
          <w:sz w:val="18"/>
          <w:szCs w:val="18"/>
          <w:lang w:eastAsia="en-US"/>
        </w:rPr>
        <w:t xml:space="preserve">2-Transdução: moléculas de DNA são transferidas usando vírus como vetores. </w:t>
      </w:r>
    </w:p>
    <w:p w14:paraId="52B147DF" w14:textId="77777777" w:rsidR="004E10B6" w:rsidRPr="004A6492" w:rsidRDefault="004E10B6" w:rsidP="004E10B6">
      <w:pPr>
        <w:spacing w:after="120" w:line="259" w:lineRule="auto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4A6492">
        <w:rPr>
          <w:rFonts w:ascii="Arial" w:eastAsia="Calibri" w:hAnsi="Arial" w:cs="Arial"/>
          <w:sz w:val="18"/>
          <w:szCs w:val="18"/>
          <w:lang w:eastAsia="en-US"/>
        </w:rPr>
        <w:t>3-</w:t>
      </w:r>
      <w:r w:rsidRPr="004A6492">
        <w:rPr>
          <w:rFonts w:ascii="Arial" w:eastAsia="Calibri" w:hAnsi="Arial" w:cs="Arial"/>
          <w:color w:val="000000"/>
          <w:sz w:val="18"/>
          <w:szCs w:val="18"/>
          <w:lang w:eastAsia="en-US"/>
        </w:rPr>
        <w:t>Conjugação: pedaços de DNA são transferidos por pili, recombinação de material</w:t>
      </w:r>
    </w:p>
    <w:p w14:paraId="761F12C5" w14:textId="6D4BD4F7" w:rsidR="004E10B6" w:rsidRPr="004A6492" w:rsidRDefault="004A6492" w:rsidP="004E10B6">
      <w:pPr>
        <w:keepNext/>
        <w:keepLines/>
        <w:spacing w:after="120" w:line="259" w:lineRule="auto"/>
        <w:outlineLvl w:val="0"/>
        <w:rPr>
          <w:rFonts w:ascii="Arial" w:hAnsi="Arial" w:cs="Arial"/>
          <w:color w:val="000000"/>
          <w:sz w:val="18"/>
          <w:szCs w:val="18"/>
          <w:lang w:eastAsia="en-US"/>
        </w:rPr>
      </w:pPr>
      <w:r w:rsidRPr="004A649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2-</w:t>
      </w:r>
      <w:r w:rsidR="00A950D6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 xml:space="preserve"> </w:t>
      </w:r>
      <w:r w:rsidRPr="004A6492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AS CIANOBACTÉRIAS</w:t>
      </w:r>
      <w:r w:rsidRPr="004A6492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 </w:t>
      </w:r>
      <w:r w:rsidR="004E10B6" w:rsidRPr="004A6492">
        <w:rPr>
          <w:rFonts w:ascii="Arial" w:hAnsi="Arial" w:cs="Arial"/>
          <w:color w:val="609306"/>
          <w:sz w:val="18"/>
          <w:szCs w:val="18"/>
          <w:lang w:eastAsia="en-US"/>
        </w:rPr>
        <w:t xml:space="preserve">: </w:t>
      </w:r>
      <w:r w:rsidR="004E10B6" w:rsidRPr="004A6492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procariontes, </w:t>
      </w:r>
      <w:r w:rsidR="004E10B6" w:rsidRPr="004A6492">
        <w:rPr>
          <w:rFonts w:ascii="Arial" w:hAnsi="Arial" w:cs="Arial"/>
          <w:b/>
          <w:bCs/>
          <w:sz w:val="18"/>
          <w:szCs w:val="18"/>
          <w:lang w:eastAsia="en-US"/>
        </w:rPr>
        <w:t>autótrofas fotossintetizantes</w:t>
      </w:r>
      <w:r w:rsidR="004E10B6" w:rsidRPr="004A6492">
        <w:rPr>
          <w:rFonts w:ascii="Arial" w:hAnsi="Arial" w:cs="Arial"/>
          <w:color w:val="000000"/>
          <w:sz w:val="18"/>
          <w:szCs w:val="18"/>
          <w:lang w:eastAsia="en-US"/>
        </w:rPr>
        <w:t xml:space="preserve">, </w:t>
      </w:r>
      <w:r w:rsidR="004E10B6" w:rsidRPr="004A6492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mas suas células não possuem cloroplastos</w:t>
      </w:r>
      <w:r w:rsidR="004E10B6" w:rsidRPr="004A6492">
        <w:rPr>
          <w:rFonts w:ascii="Arial" w:hAnsi="Arial" w:cs="Arial"/>
          <w:color w:val="000000"/>
          <w:sz w:val="18"/>
          <w:szCs w:val="18"/>
          <w:lang w:eastAsia="en-US"/>
        </w:rPr>
        <w:t xml:space="preserve">. A clorofila, do </w:t>
      </w:r>
      <w:r w:rsidR="004E10B6" w:rsidRPr="004A6492">
        <w:rPr>
          <w:rFonts w:ascii="Arial" w:hAnsi="Arial" w:cs="Arial"/>
          <w:b/>
          <w:bCs/>
          <w:sz w:val="18"/>
          <w:szCs w:val="18"/>
          <w:lang w:eastAsia="en-US"/>
        </w:rPr>
        <w:t>tipo a</w:t>
      </w:r>
      <w:r w:rsidR="004E10B6" w:rsidRPr="004A6492">
        <w:rPr>
          <w:rFonts w:ascii="Arial" w:hAnsi="Arial" w:cs="Arial"/>
          <w:color w:val="000000"/>
          <w:sz w:val="18"/>
          <w:szCs w:val="18"/>
          <w:lang w:eastAsia="en-US"/>
        </w:rPr>
        <w:t xml:space="preserve">, fica dispersa pelo hialoplasma e em lamelas fotossintetizantes, que são ramificações da membrana plasmática. </w:t>
      </w:r>
    </w:p>
    <w:p w14:paraId="21200AD3" w14:textId="77777777" w:rsidR="004E10B6" w:rsidRPr="004A6492" w:rsidRDefault="004E10B6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color w:val="000000"/>
          <w:sz w:val="18"/>
          <w:szCs w:val="18"/>
        </w:rPr>
        <w:t xml:space="preserve">Além da clorofila, possuem outros pigmentos acessórios, como os </w:t>
      </w: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carotenoides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 (pigmentos semelhantes ao caroteno da cenoura), </w:t>
      </w: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ficoeritrina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 (um pigmento de cor vermelha, típico das cianobactérias encontradas no Mar vermelho) e a </w:t>
      </w:r>
      <w:r w:rsidRPr="004A6492">
        <w:rPr>
          <w:rFonts w:ascii="Arial" w:hAnsi="Arial" w:cs="Arial"/>
          <w:b/>
          <w:bCs/>
          <w:color w:val="000000"/>
          <w:sz w:val="18"/>
          <w:szCs w:val="18"/>
        </w:rPr>
        <w:t>ficocianina</w:t>
      </w:r>
      <w:r w:rsidRPr="004A6492">
        <w:rPr>
          <w:rFonts w:ascii="Arial" w:hAnsi="Arial" w:cs="Arial"/>
          <w:color w:val="000000"/>
          <w:sz w:val="18"/>
          <w:szCs w:val="18"/>
        </w:rPr>
        <w:t xml:space="preserve"> (um pigmento de cor azulada, que originou o nome das cianobactérias, anteriormente denominadas "algas azuis"). Elas vivem no mar, na água doce e em meio terrestre úmido.</w:t>
      </w:r>
    </w:p>
    <w:p w14:paraId="654C12D9" w14:textId="11360829" w:rsidR="004E10B6" w:rsidRPr="004A6492" w:rsidRDefault="004A6492" w:rsidP="004E10B6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4A6492">
        <w:rPr>
          <w:rFonts w:ascii="Arial" w:hAnsi="Arial" w:cs="Arial"/>
          <w:b/>
          <w:color w:val="000000" w:themeColor="text1"/>
          <w:sz w:val="18"/>
          <w:szCs w:val="18"/>
        </w:rPr>
        <w:t>3-</w:t>
      </w:r>
      <w:r w:rsidR="00A950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bookmarkStart w:id="0" w:name="_GoBack"/>
      <w:bookmarkEnd w:id="0"/>
      <w:r w:rsidRPr="004A6492">
        <w:rPr>
          <w:rFonts w:ascii="Arial" w:hAnsi="Arial" w:cs="Arial"/>
          <w:b/>
          <w:color w:val="000000" w:themeColor="text1"/>
          <w:sz w:val="18"/>
          <w:szCs w:val="18"/>
        </w:rPr>
        <w:t>AS ARQUEOBACTÉRIAS</w:t>
      </w:r>
      <w:r w:rsidRPr="004A649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E10B6" w:rsidRPr="004A6492">
        <w:rPr>
          <w:rFonts w:ascii="Arial" w:hAnsi="Arial" w:cs="Arial"/>
          <w:color w:val="538135"/>
          <w:sz w:val="18"/>
          <w:szCs w:val="18"/>
        </w:rPr>
        <w:t>: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 xml:space="preserve"> procariontes vivem em locais com condições </w:t>
      </w:r>
      <w:r w:rsidR="004E10B6" w:rsidRPr="004A6492">
        <w:rPr>
          <w:rFonts w:ascii="Arial" w:hAnsi="Arial" w:cs="Arial"/>
          <w:b/>
          <w:bCs/>
          <w:color w:val="000000"/>
          <w:sz w:val="18"/>
          <w:szCs w:val="18"/>
        </w:rPr>
        <w:t>extremamente adversas</w:t>
      </w:r>
      <w:r w:rsidR="004E10B6" w:rsidRPr="004A6492">
        <w:rPr>
          <w:rFonts w:ascii="Arial" w:hAnsi="Arial" w:cs="Arial"/>
          <w:color w:val="000000"/>
          <w:sz w:val="18"/>
          <w:szCs w:val="18"/>
        </w:rPr>
        <w:t xml:space="preserve"> para outros seres vivos, provavelmente semelhantes às que existiriam na Terra primitiva. </w:t>
      </w:r>
    </w:p>
    <w:p w14:paraId="327BF2A3" w14:textId="77777777" w:rsidR="004E10B6" w:rsidRPr="004A6492" w:rsidRDefault="004E10B6" w:rsidP="004E10B6">
      <w:pPr>
        <w:keepNext/>
        <w:keepLines/>
        <w:spacing w:after="120"/>
        <w:outlineLvl w:val="2"/>
        <w:rPr>
          <w:rFonts w:ascii="Arial" w:hAnsi="Arial" w:cs="Arial"/>
          <w:color w:val="538135"/>
          <w:sz w:val="18"/>
          <w:szCs w:val="18"/>
        </w:rPr>
      </w:pPr>
      <w:r w:rsidRPr="004A6492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Obs: </w:t>
      </w:r>
      <w:r w:rsidRPr="004A6492">
        <w:rPr>
          <w:rFonts w:ascii="Arial" w:hAnsi="Arial" w:cs="Arial"/>
          <w:b/>
          <w:bCs/>
          <w:color w:val="538135"/>
          <w:sz w:val="18"/>
          <w:szCs w:val="18"/>
        </w:rPr>
        <w:t>bacterioses</w:t>
      </w:r>
      <w:r w:rsidRPr="004A6492">
        <w:rPr>
          <w:rFonts w:ascii="Arial" w:hAnsi="Arial" w:cs="Arial"/>
          <w:color w:val="538135"/>
          <w:sz w:val="18"/>
          <w:szCs w:val="18"/>
        </w:rPr>
        <w:t>:</w:t>
      </w:r>
    </w:p>
    <w:p w14:paraId="58182EF4" w14:textId="77777777" w:rsidR="004E10B6" w:rsidRPr="004A6492" w:rsidRDefault="00741588" w:rsidP="002A3378">
      <w:pPr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13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Bacteremia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presença de bactérias na corrente sanguínea.</w:t>
      </w:r>
    </w:p>
    <w:p w14:paraId="32CE3B61" w14:textId="77777777" w:rsidR="004E10B6" w:rsidRPr="004A6492" w:rsidRDefault="00741588" w:rsidP="002A3378">
      <w:pPr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14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Botulismo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Clostridium botulinum</w:t>
      </w:r>
      <w:r w:rsidR="004E10B6" w:rsidRPr="004A6492">
        <w:rPr>
          <w:rFonts w:ascii="Arial" w:hAnsi="Arial" w:cs="Arial"/>
          <w:sz w:val="18"/>
          <w:szCs w:val="18"/>
        </w:rPr>
        <w:t>, paralisia muscular pode levar a morte .</w:t>
      </w:r>
    </w:p>
    <w:p w14:paraId="2CC8D1EE" w14:textId="77777777" w:rsidR="004E10B6" w:rsidRPr="004A6492" w:rsidRDefault="00741588" w:rsidP="002A3378">
      <w:pPr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15" w:tooltip="Bronquite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Bronquite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pneumococos podem causar a </w:t>
      </w:r>
      <w:hyperlink r:id="rId16" w:history="1">
        <w:r w:rsidR="004E10B6" w:rsidRPr="004A6492">
          <w:rPr>
            <w:rFonts w:ascii="Arial" w:hAnsi="Arial" w:cs="Arial"/>
            <w:sz w:val="18"/>
            <w:szCs w:val="18"/>
          </w:rPr>
          <w:t>inflamação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dos </w:t>
      </w:r>
      <w:hyperlink r:id="rId17" w:tooltip="Brônquios" w:history="1">
        <w:r w:rsidR="004E10B6" w:rsidRPr="004A6492">
          <w:rPr>
            <w:rFonts w:ascii="Arial" w:hAnsi="Arial" w:cs="Arial"/>
            <w:sz w:val="18"/>
            <w:szCs w:val="18"/>
          </w:rPr>
          <w:t>brônquios</w:t>
        </w:r>
      </w:hyperlink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2F2A5B33" w14:textId="77777777" w:rsidR="004E10B6" w:rsidRPr="004A6492" w:rsidRDefault="00741588" w:rsidP="002A3378">
      <w:pPr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18" w:tooltip="Brucelose humana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Brucelose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-gênero Brucella, transmitida pelo </w:t>
      </w:r>
      <w:hyperlink r:id="rId19" w:history="1">
        <w:r w:rsidR="004E10B6" w:rsidRPr="004A6492">
          <w:rPr>
            <w:rFonts w:ascii="Arial" w:hAnsi="Arial" w:cs="Arial"/>
            <w:sz w:val="18"/>
            <w:szCs w:val="18"/>
          </w:rPr>
          <w:t xml:space="preserve">leite 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não </w:t>
      </w:r>
      <w:hyperlink r:id="rId20" w:history="1">
        <w:r w:rsidR="004E10B6" w:rsidRPr="004A6492">
          <w:rPr>
            <w:rFonts w:ascii="Arial" w:hAnsi="Arial" w:cs="Arial"/>
            <w:sz w:val="18"/>
            <w:szCs w:val="18"/>
          </w:rPr>
          <w:t>pasteurizado</w:t>
        </w:r>
      </w:hyperlink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06F96ECD" w14:textId="77777777" w:rsidR="004E10B6" w:rsidRPr="004A6492" w:rsidRDefault="00741588" w:rsidP="002A3378">
      <w:pPr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21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Cancro mole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Haemophilus ducreyi</w:t>
      </w:r>
      <w:r w:rsidR="004E10B6" w:rsidRPr="004A6492">
        <w:rPr>
          <w:rFonts w:ascii="Arial" w:hAnsi="Arial" w:cs="Arial"/>
          <w:sz w:val="18"/>
          <w:szCs w:val="18"/>
        </w:rPr>
        <w:t>., infecção sexualmente transmissivel</w:t>
      </w:r>
    </w:p>
    <w:p w14:paraId="2A1C5596" w14:textId="77777777" w:rsidR="004E10B6" w:rsidRPr="004A6492" w:rsidRDefault="00741588" w:rsidP="002A3378">
      <w:pPr>
        <w:numPr>
          <w:ilvl w:val="0"/>
          <w:numId w:val="20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22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Carbúnculo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</w:t>
      </w:r>
      <w:hyperlink r:id="rId23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(antrax)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</w:t>
      </w:r>
      <w:hyperlink r:id="rId24" w:history="1">
        <w:r w:rsidR="004E10B6" w:rsidRPr="004A6492">
          <w:rPr>
            <w:rFonts w:ascii="Arial" w:hAnsi="Arial" w:cs="Arial"/>
            <w:i/>
            <w:iCs/>
            <w:sz w:val="18"/>
            <w:szCs w:val="18"/>
            <w:u w:val="single"/>
          </w:rPr>
          <w:t>Bacillus anthracis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, já foi utilizada no </w:t>
      </w:r>
      <w:hyperlink r:id="rId25" w:history="1">
        <w:r w:rsidR="004E10B6" w:rsidRPr="004A6492">
          <w:rPr>
            <w:rFonts w:ascii="Arial" w:hAnsi="Arial" w:cs="Arial"/>
            <w:sz w:val="18"/>
            <w:szCs w:val="18"/>
          </w:rPr>
          <w:t>bioterrorismo</w:t>
        </w:r>
      </w:hyperlink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1C0C2E4A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26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Cárie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</w:t>
      </w:r>
      <w:r w:rsidR="004E10B6" w:rsidRPr="004A6492"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  <w:t xml:space="preserve">Streptococcus mutans </w:t>
      </w:r>
      <w:r w:rsidR="004E10B6" w:rsidRPr="004A6492">
        <w:rPr>
          <w:rFonts w:ascii="Arial" w:hAnsi="Arial" w:cs="Arial"/>
          <w:sz w:val="18"/>
          <w:szCs w:val="18"/>
        </w:rPr>
        <w:t>infecções nos dentes , falta de higiene bucal.</w:t>
      </w:r>
    </w:p>
    <w:p w14:paraId="1A589BB6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27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Clamídia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uma IST, causada pela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Chlamydia trachomatis</w:t>
      </w:r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545A4BE4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28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Coqueluche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  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Bordetella pertussis</w:t>
      </w:r>
      <w:r w:rsidR="004E10B6" w:rsidRPr="004A6492">
        <w:rPr>
          <w:rFonts w:ascii="Arial" w:hAnsi="Arial" w:cs="Arial"/>
          <w:sz w:val="18"/>
          <w:szCs w:val="18"/>
        </w:rPr>
        <w:t>, , a tosse contínua e muito dolorosa.</w:t>
      </w:r>
    </w:p>
    <w:p w14:paraId="271E3B34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29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Cólera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Vibrio Cholerae</w:t>
      </w:r>
      <w:r w:rsidR="004E10B6" w:rsidRPr="004A6492">
        <w:rPr>
          <w:rFonts w:ascii="Arial" w:hAnsi="Arial" w:cs="Arial"/>
          <w:sz w:val="18"/>
          <w:szCs w:val="18"/>
        </w:rPr>
        <w:t xml:space="preserve"> causa diarreia, transmitida pela água contaminada.</w:t>
      </w:r>
    </w:p>
    <w:p w14:paraId="4DD1F768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30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Disenteria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infecção intestinal por bactérias, gênero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Shigella</w:t>
      </w:r>
      <w:r w:rsidR="004E10B6" w:rsidRPr="004A6492">
        <w:rPr>
          <w:rFonts w:ascii="Arial" w:hAnsi="Arial" w:cs="Arial"/>
          <w:sz w:val="18"/>
          <w:szCs w:val="18"/>
        </w:rPr>
        <w:t>, .</w:t>
      </w:r>
    </w:p>
    <w:p w14:paraId="0B0D2F7F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31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Difteria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Corynebacterium diphtheriae</w:t>
      </w:r>
      <w:r w:rsidR="004E10B6" w:rsidRPr="004A6492">
        <w:rPr>
          <w:rFonts w:ascii="Arial" w:hAnsi="Arial" w:cs="Arial"/>
          <w:sz w:val="18"/>
          <w:szCs w:val="18"/>
        </w:rPr>
        <w:t>, causou a morte em epidemias.</w:t>
      </w:r>
    </w:p>
    <w:p w14:paraId="13E3BF08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32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Doença de Lyme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Borrelia burgdorferi</w:t>
      </w:r>
      <w:r w:rsidR="004E10B6" w:rsidRPr="004A6492">
        <w:rPr>
          <w:rFonts w:ascii="Arial" w:hAnsi="Arial" w:cs="Arial"/>
          <w:sz w:val="18"/>
          <w:szCs w:val="18"/>
        </w:rPr>
        <w:t xml:space="preserve">, transmitida pela picada do </w:t>
      </w:r>
      <w:hyperlink r:id="rId33" w:history="1">
        <w:r w:rsidR="004E10B6" w:rsidRPr="004A6492">
          <w:rPr>
            <w:rFonts w:ascii="Arial" w:hAnsi="Arial" w:cs="Arial"/>
            <w:sz w:val="18"/>
            <w:szCs w:val="18"/>
          </w:rPr>
          <w:t>carrapato</w:t>
        </w:r>
      </w:hyperlink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2324499C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34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Doença de Whipple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infecção causada pela bactéria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Tropheryma whipplei</w:t>
      </w:r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4228A5E3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35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Donovanose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uma DST causada por </w:t>
      </w:r>
      <w:r w:rsidR="004E10B6" w:rsidRPr="004A6492"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  <w:t>Klebsiella granulomatis.</w:t>
      </w:r>
    </w:p>
    <w:p w14:paraId="2C70C27E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36" w:tooltip="Eritrasma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Eritrasma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infecção bacteriana na pele</w:t>
      </w:r>
    </w:p>
    <w:p w14:paraId="7CE22B1E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37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Erliquiose ou Erlichiose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doença que acomete os cães,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Ehrlichia canis</w:t>
      </w:r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0B9D2BD1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38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Febre Maculosa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Rickettsia rickettsii</w:t>
      </w:r>
      <w:r w:rsidR="004E10B6" w:rsidRPr="004A6492">
        <w:rPr>
          <w:rFonts w:ascii="Arial" w:hAnsi="Arial" w:cs="Arial"/>
          <w:sz w:val="18"/>
          <w:szCs w:val="18"/>
        </w:rPr>
        <w:t xml:space="preserve"> e transmitida pelo carrapato.</w:t>
      </w:r>
    </w:p>
    <w:p w14:paraId="27A6A59A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39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Febre Tifóide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Salmonella typhi</w:t>
      </w:r>
      <w:r w:rsidR="004E10B6" w:rsidRPr="004A6492">
        <w:rPr>
          <w:rFonts w:ascii="Arial" w:hAnsi="Arial" w:cs="Arial"/>
          <w:sz w:val="18"/>
          <w:szCs w:val="18"/>
        </w:rPr>
        <w:t>, vetor mosca .</w:t>
      </w:r>
    </w:p>
    <w:p w14:paraId="3F2BD305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40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Gardnerella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causada pela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Gardnerella vaginalis</w:t>
      </w:r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0F4B4B00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41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Gastrite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inflamação da parede do </w:t>
      </w:r>
      <w:hyperlink r:id="rId42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estômago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, </w:t>
      </w:r>
      <w:r w:rsidR="004E10B6" w:rsidRPr="004A6492"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  <w:t>Helicobacter pylori</w:t>
      </w:r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5688ECDB" w14:textId="77777777" w:rsidR="004E10B6" w:rsidRPr="004A6492" w:rsidRDefault="00741588" w:rsidP="002A3378">
      <w:pPr>
        <w:numPr>
          <w:ilvl w:val="0"/>
          <w:numId w:val="21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43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Gonorréia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 </w:t>
      </w:r>
      <w:hyperlink r:id="rId44" w:history="1">
        <w:r w:rsidR="004E10B6" w:rsidRPr="004A6492">
          <w:rPr>
            <w:rFonts w:ascii="Arial" w:hAnsi="Arial" w:cs="Arial"/>
            <w:i/>
            <w:iCs/>
            <w:sz w:val="18"/>
            <w:szCs w:val="18"/>
            <w:u w:val="single"/>
          </w:rPr>
          <w:t>Neisseria</w:t>
        </w:r>
      </w:hyperlink>
      <w:r w:rsidR="004E10B6" w:rsidRPr="004A6492">
        <w:rPr>
          <w:rFonts w:ascii="Arial" w:hAnsi="Arial" w:cs="Arial"/>
          <w:i/>
          <w:iCs/>
          <w:sz w:val="18"/>
          <w:szCs w:val="18"/>
        </w:rPr>
        <w:t xml:space="preserve"> gonorrhoeae</w:t>
      </w:r>
      <w:r w:rsidR="004E10B6" w:rsidRPr="004A6492">
        <w:rPr>
          <w:rFonts w:ascii="Arial" w:hAnsi="Arial" w:cs="Arial"/>
          <w:sz w:val="18"/>
          <w:szCs w:val="18"/>
        </w:rPr>
        <w:t>, uretrite podendo evoluir</w:t>
      </w:r>
    </w:p>
    <w:p w14:paraId="5DF36DB1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45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 xml:space="preserve">Lepra 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-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Mycobacterium leprae. Destruição das terminações nervosas</w:t>
      </w:r>
    </w:p>
    <w:p w14:paraId="5EC3FADD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46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Leptospirose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ratos , Leptospira interrogans .</w:t>
      </w:r>
    </w:p>
    <w:p w14:paraId="1F7BC8C7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47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Meningite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a meningite bacteriana é a forma mais grave desta doença.</w:t>
      </w:r>
    </w:p>
    <w:p w14:paraId="6AD2419F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48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 xml:space="preserve">Peste negra 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Yersinia pestis</w:t>
      </w:r>
      <w:r w:rsidR="004E10B6" w:rsidRPr="004A6492">
        <w:rPr>
          <w:rFonts w:ascii="Arial" w:hAnsi="Arial" w:cs="Arial"/>
          <w:sz w:val="18"/>
          <w:szCs w:val="18"/>
        </w:rPr>
        <w:t xml:space="preserve">, matou milhões de pessoas na </w:t>
      </w:r>
      <w:hyperlink r:id="rId49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Idade Média</w:t>
        </w:r>
      </w:hyperlink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1F2C6DF8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50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Salmonelose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- </w:t>
      </w:r>
      <w:hyperlink r:id="rId51" w:history="1">
        <w:r w:rsidR="004E10B6" w:rsidRPr="004A6492">
          <w:rPr>
            <w:rFonts w:ascii="Arial" w:hAnsi="Arial" w:cs="Arial"/>
            <w:i/>
            <w:iCs/>
            <w:sz w:val="18"/>
            <w:szCs w:val="18"/>
            <w:u w:val="single"/>
          </w:rPr>
          <w:t>Salmonella enterica</w:t>
        </w:r>
      </w:hyperlink>
      <w:r w:rsidR="004E10B6" w:rsidRPr="004A6492">
        <w:rPr>
          <w:rFonts w:ascii="Arial" w:hAnsi="Arial" w:cs="Arial"/>
          <w:i/>
          <w:iCs/>
          <w:sz w:val="18"/>
          <w:szCs w:val="18"/>
        </w:rPr>
        <w:t xml:space="preserve">. </w:t>
      </w:r>
      <w:r w:rsidR="004E10B6" w:rsidRPr="004A6492">
        <w:rPr>
          <w:rFonts w:ascii="Arial" w:hAnsi="Arial" w:cs="Arial"/>
          <w:sz w:val="18"/>
          <w:szCs w:val="18"/>
        </w:rPr>
        <w:t>ingestão de alimentos infectados.</w:t>
      </w:r>
    </w:p>
    <w:p w14:paraId="06838AA7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52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Shigelose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gênero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Shigella</w:t>
      </w:r>
      <w:r w:rsidR="004E10B6" w:rsidRPr="004A6492">
        <w:rPr>
          <w:rFonts w:ascii="Arial" w:hAnsi="Arial" w:cs="Arial"/>
          <w:sz w:val="18"/>
          <w:szCs w:val="18"/>
        </w:rPr>
        <w:t>, tem como sintoma diarréia sanguinolenta.</w:t>
      </w:r>
    </w:p>
    <w:p w14:paraId="7F6AEE0C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53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Sífilis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Treponema pallidum., cancro, roséolas, visceral</w:t>
      </w:r>
    </w:p>
    <w:p w14:paraId="443B4A34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54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Sinusite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-infecção das cavidades nasais, originando a doença.</w:t>
      </w:r>
    </w:p>
    <w:p w14:paraId="319A92DF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55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Terçol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infecção nas pálpebras</w:t>
      </w:r>
    </w:p>
    <w:p w14:paraId="120130A8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56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Tétano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 contato com objetos contaminados por espros, Clostridium tetani .</w:t>
      </w:r>
    </w:p>
    <w:p w14:paraId="52B466FC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57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Tracoma</w:t>
        </w:r>
      </w:hyperlink>
      <w:r w:rsidR="004E10B6" w:rsidRPr="004A6492">
        <w:rPr>
          <w:rFonts w:ascii="Arial" w:hAnsi="Arial" w:cs="Arial"/>
          <w:sz w:val="18"/>
          <w:szCs w:val="18"/>
        </w:rPr>
        <w:t>-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Chlamydia trachomatis</w:t>
      </w:r>
      <w:r w:rsidR="004E10B6" w:rsidRPr="004A6492">
        <w:rPr>
          <w:rFonts w:ascii="Arial" w:hAnsi="Arial" w:cs="Arial"/>
          <w:sz w:val="18"/>
          <w:szCs w:val="18"/>
        </w:rPr>
        <w:t xml:space="preserve"> , infecção pálpebras e conjuntivas,  </w:t>
      </w:r>
      <w:hyperlink r:id="rId58" w:history="1">
        <w:r w:rsidR="004E10B6" w:rsidRPr="004A6492">
          <w:rPr>
            <w:rFonts w:ascii="Arial" w:hAnsi="Arial" w:cs="Arial"/>
            <w:sz w:val="18"/>
            <w:szCs w:val="18"/>
          </w:rPr>
          <w:t>cegueira</w:t>
        </w:r>
      </w:hyperlink>
      <w:r w:rsidR="004E10B6" w:rsidRPr="004A6492">
        <w:rPr>
          <w:rFonts w:ascii="Arial" w:hAnsi="Arial" w:cs="Arial"/>
          <w:sz w:val="18"/>
          <w:szCs w:val="18"/>
        </w:rPr>
        <w:t>.</w:t>
      </w:r>
    </w:p>
    <w:p w14:paraId="6DDFB619" w14:textId="77777777" w:rsidR="004E10B6" w:rsidRPr="004A6492" w:rsidRDefault="00741588" w:rsidP="002A3378">
      <w:pPr>
        <w:numPr>
          <w:ilvl w:val="0"/>
          <w:numId w:val="22"/>
        </w:numPr>
        <w:spacing w:after="120" w:line="259" w:lineRule="auto"/>
        <w:jc w:val="both"/>
        <w:rPr>
          <w:rFonts w:ascii="Arial" w:hAnsi="Arial" w:cs="Arial"/>
          <w:sz w:val="18"/>
          <w:szCs w:val="18"/>
        </w:rPr>
      </w:pPr>
      <w:hyperlink r:id="rId59" w:history="1">
        <w:r w:rsidR="004E10B6" w:rsidRPr="004A6492">
          <w:rPr>
            <w:rFonts w:ascii="Arial" w:hAnsi="Arial" w:cs="Arial"/>
            <w:sz w:val="18"/>
            <w:szCs w:val="18"/>
            <w:u w:val="single"/>
          </w:rPr>
          <w:t>Tuberculose</w:t>
        </w:r>
      </w:hyperlink>
      <w:r w:rsidR="004E10B6" w:rsidRPr="004A6492">
        <w:rPr>
          <w:rFonts w:ascii="Arial" w:hAnsi="Arial" w:cs="Arial"/>
          <w:sz w:val="18"/>
          <w:szCs w:val="18"/>
        </w:rPr>
        <w:t xml:space="preserve"> -</w:t>
      </w:r>
      <w:r w:rsidR="004E10B6" w:rsidRPr="004A6492">
        <w:rPr>
          <w:rFonts w:ascii="Arial" w:hAnsi="Arial" w:cs="Arial"/>
          <w:i/>
          <w:iCs/>
          <w:sz w:val="18"/>
          <w:szCs w:val="18"/>
        </w:rPr>
        <w:t>Mycobacterium tuberculosis</w:t>
      </w:r>
      <w:r w:rsidR="004E10B6" w:rsidRPr="004A6492">
        <w:rPr>
          <w:rFonts w:ascii="Arial" w:hAnsi="Arial" w:cs="Arial"/>
          <w:sz w:val="18"/>
          <w:szCs w:val="18"/>
        </w:rPr>
        <w:t>, tosse, muco, sangue, morte.</w:t>
      </w:r>
    </w:p>
    <w:p w14:paraId="690F2376" w14:textId="44B8E7A6" w:rsidR="006B4F32" w:rsidRDefault="006B4F32" w:rsidP="00746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01174A7E" w14:textId="77777777" w:rsidR="004A6492" w:rsidRDefault="004A6492" w:rsidP="00746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75916497" w14:textId="77777777" w:rsidR="004A6492" w:rsidRDefault="004A6492" w:rsidP="00746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65CCE420" w14:textId="77777777" w:rsidR="004A6492" w:rsidRDefault="004A6492" w:rsidP="00746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00587AF8" w14:textId="77777777" w:rsidR="004A6492" w:rsidRDefault="004A6492" w:rsidP="00746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5D721950" w14:textId="77777777" w:rsidR="004A6492" w:rsidRDefault="004A6492" w:rsidP="00746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7D420C1E" w14:textId="77777777" w:rsidR="004A6492" w:rsidRDefault="004A6492" w:rsidP="00746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69D7E55D" w14:textId="77777777" w:rsidR="004A6492" w:rsidRDefault="004A6492" w:rsidP="00746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1A871467" w14:textId="77777777" w:rsidR="004A6492" w:rsidRPr="004A6492" w:rsidRDefault="004A6492" w:rsidP="007467A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</w:p>
    <w:p w14:paraId="0D4CCD23" w14:textId="4C263DEC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1-</w:t>
      </w:r>
      <w:r w:rsidRPr="004A6492">
        <w:rPr>
          <w:rFonts w:ascii="Arial" w:hAnsi="Arial" w:cs="Arial"/>
          <w:sz w:val="18"/>
          <w:szCs w:val="18"/>
        </w:rPr>
        <w:tab/>
        <w:t>As bactérias são organismos que, apesar de estarem relacionadas com doenças nos seres humanos, são importantes para o planeta, uma vez que realizam decomposição. Além disso, as bactérias possuem importância econômica. Sobre o tema, marque a alternativa correta:</w:t>
      </w:r>
    </w:p>
    <w:p w14:paraId="0755041C" w14:textId="77777777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sz w:val="8"/>
          <w:szCs w:val="18"/>
        </w:rPr>
      </w:pPr>
    </w:p>
    <w:p w14:paraId="566665B8" w14:textId="77777777" w:rsidR="00BA326F" w:rsidRPr="004A6492" w:rsidRDefault="00BA326F" w:rsidP="00BA326F">
      <w:pPr>
        <w:pStyle w:val="NormalWeb"/>
        <w:ind w:left="568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a) A toxina botulínica é produzida por uma arqueobactéria e pode ser utilizada para tratamentos estéticos.</w:t>
      </w:r>
    </w:p>
    <w:p w14:paraId="315931EA" w14:textId="77777777" w:rsidR="00BA326F" w:rsidRPr="004A6492" w:rsidRDefault="00BA326F" w:rsidP="00BA326F">
      <w:pPr>
        <w:pStyle w:val="NormalWeb"/>
        <w:ind w:left="568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b) Bactérias pluricelulares do gênero Acetobacter são utilizadas na fabricação de vinagre.</w:t>
      </w:r>
    </w:p>
    <w:p w14:paraId="45DCB154" w14:textId="77777777" w:rsidR="00BA326F" w:rsidRPr="004A6492" w:rsidRDefault="00BA326F" w:rsidP="00BA326F">
      <w:pPr>
        <w:pStyle w:val="NormalWeb"/>
        <w:ind w:left="568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c) Na área da saúde, as bactérias são utilizadas exclusivamente como antibióticos.</w:t>
      </w:r>
    </w:p>
    <w:p w14:paraId="3E8BBCC1" w14:textId="77777777" w:rsidR="00BA326F" w:rsidRPr="004A6492" w:rsidRDefault="00BA326F" w:rsidP="00BA326F">
      <w:pPr>
        <w:pStyle w:val="NormalWeb"/>
        <w:ind w:left="568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 xml:space="preserve">d) Os </w:t>
      </w:r>
      <w:r w:rsidRPr="004A6492">
        <w:rPr>
          <w:rFonts w:ascii="Arial" w:hAnsi="Arial" w:cs="Arial"/>
          <w:sz w:val="18"/>
          <w:szCs w:val="18"/>
          <w:shd w:val="clear" w:color="auto" w:fill="FFFFFF"/>
        </w:rPr>
        <w:t>Lactobacillus bulgaricus são</w:t>
      </w:r>
      <w:r w:rsidRPr="004A6492">
        <w:rPr>
          <w:rFonts w:ascii="Arial" w:hAnsi="Arial" w:cs="Arial"/>
          <w:sz w:val="18"/>
          <w:szCs w:val="18"/>
        </w:rPr>
        <w:t xml:space="preserve"> bactérias utilizadas na fabricação de iogurte.</w:t>
      </w:r>
    </w:p>
    <w:p w14:paraId="11D51EC5" w14:textId="77777777" w:rsidR="00BA326F" w:rsidRPr="004A6492" w:rsidRDefault="00BA326F" w:rsidP="00BA326F">
      <w:pPr>
        <w:pStyle w:val="NormalWeb"/>
        <w:ind w:left="568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e) Algumas bactérias eucariotas estão sendo usadas como herbicidas.</w:t>
      </w:r>
    </w:p>
    <w:p w14:paraId="380A1933" w14:textId="77777777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67584C1" w14:textId="6CB4D4EA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2-</w:t>
      </w:r>
      <w:r w:rsidRPr="004A6492">
        <w:rPr>
          <w:rFonts w:ascii="Arial" w:hAnsi="Arial" w:cs="Arial"/>
          <w:sz w:val="18"/>
          <w:szCs w:val="18"/>
        </w:rPr>
        <w:tab/>
      </w:r>
      <w:r w:rsidRPr="004A6492">
        <w:rPr>
          <w:rFonts w:ascii="Arial" w:hAnsi="Arial" w:cs="Arial"/>
          <w:sz w:val="18"/>
          <w:szCs w:val="18"/>
          <w:shd w:val="clear" w:color="auto" w:fill="FFFFFF"/>
        </w:rPr>
        <w:t xml:space="preserve">O termo “antibiótico” significa literalmente “substância que mata organismos vivos”, porém ele se aplica às substâncias que afetam bactérias. </w:t>
      </w:r>
      <w:r w:rsidRPr="004A6492">
        <w:rPr>
          <w:rFonts w:ascii="Arial" w:hAnsi="Arial" w:cs="Arial"/>
          <w:sz w:val="18"/>
          <w:szCs w:val="18"/>
        </w:rPr>
        <w:t>As bactérias podem ser usadas para vários fins, como a fabricação de antibióticos . Entre as bactérias citadas a seguir, qual é utilizada na fabricação desse produto?</w:t>
      </w:r>
    </w:p>
    <w:p w14:paraId="638B60C4" w14:textId="77777777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sz w:val="8"/>
          <w:szCs w:val="18"/>
        </w:rPr>
      </w:pPr>
    </w:p>
    <w:p w14:paraId="1572C80B" w14:textId="77777777" w:rsidR="00BA326F" w:rsidRPr="004A6492" w:rsidRDefault="00BA326F" w:rsidP="00BA326F">
      <w:pPr>
        <w:pStyle w:val="NormalWeb"/>
        <w:ind w:left="568" w:hanging="284"/>
        <w:jc w:val="both"/>
        <w:rPr>
          <w:rStyle w:val="nfase"/>
          <w:rFonts w:ascii="Arial" w:hAnsi="Arial" w:cs="Arial"/>
          <w:i w:val="0"/>
          <w:iCs w:val="0"/>
          <w:sz w:val="18"/>
          <w:szCs w:val="18"/>
          <w:bdr w:val="none" w:sz="0" w:space="0" w:color="auto" w:frame="1"/>
        </w:rPr>
      </w:pPr>
      <w:r w:rsidRPr="004A6492">
        <w:rPr>
          <w:rFonts w:ascii="Arial" w:hAnsi="Arial" w:cs="Arial"/>
          <w:sz w:val="18"/>
          <w:szCs w:val="18"/>
        </w:rPr>
        <w:t>a) gênero Corynebacterium</w:t>
      </w:r>
      <w:r w:rsidRPr="004A6492">
        <w:rPr>
          <w:rStyle w:val="nfase"/>
          <w:rFonts w:ascii="Arial" w:hAnsi="Arial" w:cs="Arial"/>
          <w:sz w:val="18"/>
          <w:szCs w:val="18"/>
          <w:bdr w:val="none" w:sz="0" w:space="0" w:color="auto" w:frame="1"/>
        </w:rPr>
        <w:t>.</w:t>
      </w:r>
    </w:p>
    <w:p w14:paraId="6F70FF12" w14:textId="77777777" w:rsidR="00BA326F" w:rsidRPr="004A6492" w:rsidRDefault="00BA326F" w:rsidP="00BA326F">
      <w:pPr>
        <w:pStyle w:val="NormalWeb"/>
        <w:ind w:left="568" w:hanging="284"/>
        <w:jc w:val="both"/>
        <w:rPr>
          <w:rStyle w:val="nfase"/>
          <w:rFonts w:ascii="Arial" w:hAnsi="Arial" w:cs="Arial"/>
          <w:sz w:val="18"/>
          <w:szCs w:val="18"/>
          <w:bdr w:val="none" w:sz="0" w:space="0" w:color="auto" w:frame="1"/>
        </w:rPr>
      </w:pPr>
      <w:r w:rsidRPr="004A6492">
        <w:rPr>
          <w:rFonts w:ascii="Arial" w:hAnsi="Arial" w:cs="Arial"/>
          <w:sz w:val="18"/>
          <w:szCs w:val="18"/>
        </w:rPr>
        <w:t>b)</w:t>
      </w:r>
      <w:r w:rsidRPr="004A6492">
        <w:rPr>
          <w:rStyle w:val="nfase"/>
          <w:rFonts w:ascii="Arial" w:hAnsi="Arial" w:cs="Arial"/>
          <w:sz w:val="18"/>
          <w:szCs w:val="18"/>
          <w:bdr w:val="none" w:sz="0" w:space="0" w:color="auto" w:frame="1"/>
        </w:rPr>
        <w:t xml:space="preserve"> Clostridium botulinum.</w:t>
      </w:r>
    </w:p>
    <w:p w14:paraId="5CF654C4" w14:textId="77777777" w:rsidR="00BA326F" w:rsidRPr="004A6492" w:rsidRDefault="00BA326F" w:rsidP="00BA326F">
      <w:pPr>
        <w:pStyle w:val="NormalWeb"/>
        <w:ind w:left="568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4A6492">
        <w:rPr>
          <w:rFonts w:ascii="Arial" w:hAnsi="Arial" w:cs="Arial"/>
          <w:sz w:val="18"/>
          <w:szCs w:val="18"/>
        </w:rPr>
        <w:t>c) Streptomyces fradiae</w:t>
      </w:r>
      <w:r w:rsidRPr="004A6492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14:paraId="711ECD86" w14:textId="77777777" w:rsidR="00BA326F" w:rsidRPr="004A6492" w:rsidRDefault="00BA326F" w:rsidP="00BA326F">
      <w:pPr>
        <w:pStyle w:val="NormalWeb"/>
        <w:ind w:left="568" w:hanging="284"/>
        <w:jc w:val="both"/>
        <w:rPr>
          <w:rStyle w:val="nfase"/>
          <w:rFonts w:ascii="Arial" w:hAnsi="Arial" w:cs="Arial"/>
          <w:i w:val="0"/>
          <w:iCs w:val="0"/>
          <w:sz w:val="18"/>
          <w:szCs w:val="18"/>
          <w:bdr w:val="none" w:sz="0" w:space="0" w:color="auto" w:frame="1"/>
        </w:rPr>
      </w:pPr>
      <w:r w:rsidRPr="004A6492">
        <w:rPr>
          <w:rFonts w:ascii="Arial" w:hAnsi="Arial" w:cs="Arial"/>
          <w:sz w:val="18"/>
          <w:szCs w:val="18"/>
        </w:rPr>
        <w:t>d)</w:t>
      </w:r>
      <w:r w:rsidRPr="004A6492">
        <w:rPr>
          <w:rFonts w:ascii="Arial" w:hAnsi="Arial" w:cs="Arial"/>
          <w:i/>
          <w:iCs/>
          <w:sz w:val="18"/>
          <w:szCs w:val="18"/>
        </w:rPr>
        <w:t xml:space="preserve"> </w:t>
      </w:r>
      <w:r w:rsidRPr="004A6492">
        <w:rPr>
          <w:rStyle w:val="nfase"/>
          <w:rFonts w:ascii="Arial" w:hAnsi="Arial" w:cs="Arial"/>
          <w:sz w:val="18"/>
          <w:szCs w:val="18"/>
          <w:bdr w:val="none" w:sz="0" w:space="0" w:color="auto" w:frame="1"/>
        </w:rPr>
        <w:t>Treponema pallidum.</w:t>
      </w:r>
    </w:p>
    <w:p w14:paraId="45BF8437" w14:textId="77777777" w:rsidR="00BA326F" w:rsidRPr="004A6492" w:rsidRDefault="00BA326F" w:rsidP="00BA326F">
      <w:pPr>
        <w:pStyle w:val="NormalWeb"/>
        <w:ind w:left="568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e) gênero Acetobacter.</w:t>
      </w:r>
    </w:p>
    <w:p w14:paraId="5F40199B" w14:textId="77777777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i/>
          <w:iCs/>
          <w:sz w:val="18"/>
          <w:szCs w:val="18"/>
        </w:rPr>
      </w:pPr>
    </w:p>
    <w:p w14:paraId="3923312A" w14:textId="20623A7A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3-</w:t>
      </w:r>
      <w:r w:rsidRPr="004A6492">
        <w:rPr>
          <w:rFonts w:ascii="Arial" w:hAnsi="Arial" w:cs="Arial"/>
          <w:sz w:val="18"/>
          <w:szCs w:val="18"/>
        </w:rPr>
        <w:tab/>
        <w:t>Sabemos que as bactérias possuem uma grande variedade de formas e modos de vida, sendo que algumas vivem solitárias e outras formam colônias. Podemos classificar as bactérias de acordo com seu formato e agrupamento. Marque a alternativa que contém apenas formas de bactérias.</w:t>
      </w:r>
    </w:p>
    <w:p w14:paraId="750C1AB0" w14:textId="77777777" w:rsidR="00BA326F" w:rsidRPr="004A6492" w:rsidRDefault="00BA326F" w:rsidP="00BA326F">
      <w:pPr>
        <w:ind w:left="284" w:hanging="284"/>
        <w:rPr>
          <w:rFonts w:ascii="Arial" w:hAnsi="Arial" w:cs="Arial"/>
          <w:sz w:val="12"/>
          <w:szCs w:val="18"/>
        </w:rPr>
      </w:pPr>
    </w:p>
    <w:p w14:paraId="1621FAA4" w14:textId="736A12E3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a) Flagelados, ciliados e sarcodíneos.</w:t>
      </w:r>
    </w:p>
    <w:p w14:paraId="30992C03" w14:textId="476393FD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b) Cocos, vibriões e bacteriófagos.</w:t>
      </w:r>
    </w:p>
    <w:p w14:paraId="7F3A3F09" w14:textId="52311EC3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c) Espirilos, radiolários e bacilos.</w:t>
      </w:r>
    </w:p>
    <w:p w14:paraId="78913533" w14:textId="4175EE1D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d) Bacilos, cocos e flagelados.</w:t>
      </w:r>
    </w:p>
    <w:p w14:paraId="75B2EC52" w14:textId="643CAF1E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e) Cocos, espirilos e bacilos.</w:t>
      </w:r>
    </w:p>
    <w:p w14:paraId="6C20FD4C" w14:textId="77777777" w:rsidR="00BA326F" w:rsidRPr="004A6492" w:rsidRDefault="00BA326F" w:rsidP="00BA326F">
      <w:pPr>
        <w:ind w:left="284" w:hanging="284"/>
        <w:rPr>
          <w:rFonts w:ascii="Arial" w:hAnsi="Arial" w:cs="Arial"/>
          <w:sz w:val="16"/>
          <w:szCs w:val="18"/>
        </w:rPr>
      </w:pPr>
    </w:p>
    <w:p w14:paraId="48A24206" w14:textId="1624DA69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b/>
          <w:sz w:val="18"/>
          <w:szCs w:val="18"/>
        </w:rPr>
        <w:t>4-</w:t>
      </w:r>
      <w:r w:rsidRPr="004A6492">
        <w:rPr>
          <w:rFonts w:ascii="Arial" w:hAnsi="Arial" w:cs="Arial"/>
          <w:sz w:val="18"/>
          <w:szCs w:val="18"/>
        </w:rPr>
        <w:tab/>
        <w:t>Sabemos que, além do DNA cromossômico, a bactéria possui plasmídeos. Marque a alternativa que indica corretamente o que é um plasmídeo.</w:t>
      </w:r>
    </w:p>
    <w:p w14:paraId="6C68C9D2" w14:textId="77777777" w:rsidR="00BA326F" w:rsidRPr="004A6492" w:rsidRDefault="00BA326F" w:rsidP="00BA326F">
      <w:pPr>
        <w:ind w:left="284" w:hanging="284"/>
        <w:rPr>
          <w:rFonts w:ascii="Arial" w:hAnsi="Arial" w:cs="Arial"/>
          <w:sz w:val="8"/>
          <w:szCs w:val="18"/>
        </w:rPr>
      </w:pPr>
    </w:p>
    <w:p w14:paraId="13CBABEF" w14:textId="1EDBB7BA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a) RNA encontrado nos cromossomos essencial para a vida da bactéria.</w:t>
      </w:r>
    </w:p>
    <w:p w14:paraId="078FBBCE" w14:textId="6E241C48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b) Grandes moléculas de DNA ligadas às proteínas histonas.</w:t>
      </w:r>
    </w:p>
    <w:p w14:paraId="3024885B" w14:textId="7A5DDB75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c) DNA presente no interior do núcleo.</w:t>
      </w:r>
    </w:p>
    <w:p w14:paraId="048FDF95" w14:textId="7DB90785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d) Pequenas moléculas de DNA circular.</w:t>
      </w:r>
    </w:p>
    <w:p w14:paraId="1E810669" w14:textId="3E62686F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e) É o nucleóide bacteriano</w:t>
      </w:r>
    </w:p>
    <w:p w14:paraId="56DFB539" w14:textId="77777777" w:rsidR="00BA326F" w:rsidRPr="004A6492" w:rsidRDefault="00BA326F" w:rsidP="00BA326F">
      <w:pPr>
        <w:ind w:left="284" w:hanging="284"/>
        <w:rPr>
          <w:rFonts w:ascii="Arial" w:hAnsi="Arial" w:cs="Arial"/>
          <w:sz w:val="18"/>
          <w:szCs w:val="18"/>
        </w:rPr>
      </w:pPr>
    </w:p>
    <w:p w14:paraId="5F3825B2" w14:textId="604D528C" w:rsidR="00BA326F" w:rsidRPr="004A6492" w:rsidRDefault="00BA326F" w:rsidP="00BA326F">
      <w:pPr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b/>
          <w:sz w:val="18"/>
          <w:szCs w:val="18"/>
        </w:rPr>
        <w:t>5-</w:t>
      </w:r>
      <w:r w:rsidRPr="004A6492">
        <w:rPr>
          <w:rFonts w:ascii="Arial" w:hAnsi="Arial" w:cs="Arial"/>
          <w:b/>
          <w:sz w:val="18"/>
          <w:szCs w:val="18"/>
        </w:rPr>
        <w:tab/>
      </w:r>
      <w:r w:rsidRPr="004A6492">
        <w:rPr>
          <w:rFonts w:ascii="Arial" w:hAnsi="Arial" w:cs="Arial"/>
          <w:sz w:val="18"/>
          <w:szCs w:val="18"/>
        </w:rPr>
        <w:t>Um grupo de pessoas deu entrada em um Hospital, após ingerirem um bolo de aniversário comprado em estabelecimento comercial. O diagnóstico foi intoxicação por uma bactéria do gênero Salmonella. Marque a alternativa que indica a descrição correta de uma bactéria.</w:t>
      </w:r>
    </w:p>
    <w:p w14:paraId="0B136F1C" w14:textId="77777777" w:rsidR="00BA326F" w:rsidRPr="004A6492" w:rsidRDefault="00BA326F" w:rsidP="00BA326F">
      <w:pPr>
        <w:ind w:left="284" w:hanging="284"/>
        <w:textAlignment w:val="baseline"/>
        <w:rPr>
          <w:rFonts w:ascii="Arial" w:hAnsi="Arial" w:cs="Arial"/>
          <w:sz w:val="10"/>
          <w:szCs w:val="18"/>
        </w:rPr>
      </w:pPr>
    </w:p>
    <w:p w14:paraId="080AFD47" w14:textId="77777777" w:rsidR="00BA326F" w:rsidRPr="004A6492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a) Um organismo microscópico, unicelular, heterotérmico.</w:t>
      </w:r>
    </w:p>
    <w:p w14:paraId="28A33794" w14:textId="77777777" w:rsidR="00BA326F" w:rsidRPr="004A6492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b) Um organismo macroscópico, pluricelular, procarionte.</w:t>
      </w:r>
    </w:p>
    <w:p w14:paraId="1897F7BE" w14:textId="77777777" w:rsidR="00BA326F" w:rsidRPr="004A6492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c) Um organismo macroscópico, unicelular, eucarionte.</w:t>
      </w:r>
    </w:p>
    <w:p w14:paraId="1907F8BC" w14:textId="77777777" w:rsidR="00BA326F" w:rsidRPr="004A6492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d) Um organismo microscópico, unicelular, procarionte.</w:t>
      </w:r>
    </w:p>
    <w:p w14:paraId="61DE0D6D" w14:textId="77777777" w:rsidR="00BA326F" w:rsidRPr="004A6492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e) Um organismo microscópico, unicelular, eucarionte.</w:t>
      </w:r>
    </w:p>
    <w:p w14:paraId="1EB5F33B" w14:textId="77777777" w:rsidR="00BA326F" w:rsidRPr="004A6492" w:rsidRDefault="00BA326F" w:rsidP="00BA326F">
      <w:pPr>
        <w:pStyle w:val="NormalWeb"/>
        <w:ind w:left="284" w:hanging="284"/>
        <w:textAlignment w:val="baseline"/>
        <w:rPr>
          <w:rFonts w:ascii="Arial" w:hAnsi="Arial" w:cs="Arial"/>
          <w:sz w:val="12"/>
          <w:szCs w:val="18"/>
        </w:rPr>
      </w:pPr>
    </w:p>
    <w:p w14:paraId="4540CFBD" w14:textId="5FF77EDB" w:rsidR="00BA326F" w:rsidRPr="004A6492" w:rsidRDefault="00BA326F" w:rsidP="00BA326F">
      <w:pPr>
        <w:pStyle w:val="NormalWeb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b/>
          <w:sz w:val="18"/>
          <w:szCs w:val="18"/>
        </w:rPr>
        <w:t>6-</w:t>
      </w:r>
      <w:r w:rsidRPr="004A6492">
        <w:rPr>
          <w:rFonts w:ascii="Arial" w:hAnsi="Arial" w:cs="Arial"/>
          <w:b/>
          <w:sz w:val="18"/>
          <w:szCs w:val="18"/>
        </w:rPr>
        <w:tab/>
      </w:r>
      <w:r w:rsidRPr="004A6492">
        <w:rPr>
          <w:rFonts w:ascii="Arial" w:hAnsi="Arial" w:cs="Arial"/>
          <w:sz w:val="18"/>
          <w:szCs w:val="18"/>
        </w:rPr>
        <w:t>As cianobactérias têm sido motivo de preocupação, pois têm provocado problemas sérios para o ser humano. No tratamento da água servida à população, os gastos são enormes, em grande parte devido à contaminação por cianobactérias. A respeito desses organismos, é correto afirmar que são</w:t>
      </w:r>
    </w:p>
    <w:p w14:paraId="039A355B" w14:textId="77777777" w:rsidR="00BA326F" w:rsidRPr="004A6492" w:rsidRDefault="00BA326F" w:rsidP="00BA326F">
      <w:pPr>
        <w:ind w:left="284" w:hanging="284"/>
        <w:textAlignment w:val="baseline"/>
        <w:rPr>
          <w:rFonts w:ascii="Arial" w:hAnsi="Arial" w:cs="Arial"/>
          <w:sz w:val="18"/>
          <w:szCs w:val="18"/>
        </w:rPr>
      </w:pPr>
    </w:p>
    <w:p w14:paraId="626E4D11" w14:textId="77777777" w:rsidR="00BA326F" w:rsidRPr="004A6492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a) procariontes e quimiossintetizantes.</w:t>
      </w:r>
    </w:p>
    <w:p w14:paraId="3C8F62FD" w14:textId="77777777" w:rsidR="00BA326F" w:rsidRPr="004A6492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b) eucariontes e quimiossintetizantes.</w:t>
      </w:r>
    </w:p>
    <w:p w14:paraId="63D54745" w14:textId="77777777" w:rsidR="00BA326F" w:rsidRPr="004A6492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c) procariontes e fotossintetizantes.</w:t>
      </w:r>
    </w:p>
    <w:p w14:paraId="081C0739" w14:textId="77777777" w:rsidR="00BA326F" w:rsidRPr="004A6492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d) eucariontes e fotossintetizantes.</w:t>
      </w:r>
    </w:p>
    <w:p w14:paraId="364DD16D" w14:textId="77777777" w:rsidR="00BA326F" w:rsidRDefault="00BA326F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e) eucariontes e heterótrofos.</w:t>
      </w:r>
    </w:p>
    <w:p w14:paraId="44335A2D" w14:textId="77777777" w:rsidR="004A6492" w:rsidRPr="004A6492" w:rsidRDefault="004A6492" w:rsidP="00BA326F">
      <w:pPr>
        <w:ind w:left="568" w:hanging="284"/>
        <w:textAlignment w:val="baseline"/>
        <w:rPr>
          <w:rFonts w:ascii="Arial" w:hAnsi="Arial" w:cs="Arial"/>
          <w:sz w:val="18"/>
          <w:szCs w:val="18"/>
        </w:rPr>
      </w:pPr>
    </w:p>
    <w:p w14:paraId="4DC1B5C0" w14:textId="58B761D5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b/>
          <w:sz w:val="18"/>
          <w:szCs w:val="18"/>
        </w:rPr>
        <w:t>7-</w:t>
      </w:r>
      <w:r w:rsidRPr="004A6492">
        <w:rPr>
          <w:rFonts w:ascii="Arial" w:hAnsi="Arial" w:cs="Arial"/>
          <w:b/>
          <w:sz w:val="18"/>
          <w:szCs w:val="18"/>
        </w:rPr>
        <w:tab/>
      </w:r>
      <w:r w:rsidRPr="004A6492">
        <w:rPr>
          <w:rFonts w:ascii="Arial" w:hAnsi="Arial" w:cs="Arial"/>
          <w:sz w:val="18"/>
          <w:szCs w:val="18"/>
        </w:rPr>
        <w:t xml:space="preserve">Como chefe da Diretoria de Saúde Pública da cidade do Rio de Janeiro a partir de 1903, o médico sanitarista Oswaldo cruz adotou medidas como a formação de um esquadrão de 50 homens vacinados, que percorriam a cidade espalhando raticida e mandando recolher o lixo, sendo essas medidas pertencentes à </w:t>
      </w:r>
      <w:hyperlink r:id="rId60" w:tooltip="Reforma" w:history="1">
        <w:r w:rsidRPr="004A6492">
          <w:rPr>
            <w:rFonts w:ascii="Arial" w:hAnsi="Arial" w:cs="Arial"/>
            <w:sz w:val="18"/>
            <w:szCs w:val="18"/>
            <w:bdr w:val="none" w:sz="0" w:space="0" w:color="auto" w:frame="1"/>
          </w:rPr>
          <w:t>Reforma</w:t>
        </w:r>
      </w:hyperlink>
      <w:r w:rsidRPr="004A6492">
        <w:rPr>
          <w:rFonts w:ascii="Arial" w:hAnsi="Arial" w:cs="Arial"/>
          <w:sz w:val="18"/>
          <w:szCs w:val="18"/>
        </w:rPr>
        <w:t xml:space="preserve"> Sanitária, durante o mandato (1902-1906) do Presidente</w:t>
      </w:r>
      <w:hyperlink r:id="rId61" w:tooltip=" Rodrigues Alves" w:history="1">
        <w:r w:rsidRPr="004A6492">
          <w:rPr>
            <w:rFonts w:ascii="Arial" w:hAnsi="Arial" w:cs="Arial"/>
            <w:sz w:val="18"/>
            <w:szCs w:val="18"/>
            <w:bdr w:val="none" w:sz="0" w:space="0" w:color="auto" w:frame="1"/>
          </w:rPr>
          <w:t xml:space="preserve"> Rodrigues Alves</w:t>
        </w:r>
      </w:hyperlink>
      <w:r w:rsidRPr="004A6492">
        <w:rPr>
          <w:rFonts w:ascii="Arial" w:hAnsi="Arial" w:cs="Arial"/>
          <w:sz w:val="18"/>
          <w:szCs w:val="18"/>
        </w:rPr>
        <w:t>.Nesse contexto histórico, a medida adotada visava erradicar a seguinte doença:</w:t>
      </w:r>
    </w:p>
    <w:p w14:paraId="4DFD8FAB" w14:textId="77777777" w:rsidR="00BA326F" w:rsidRPr="004A6492" w:rsidRDefault="00BA326F" w:rsidP="00BA326F">
      <w:pPr>
        <w:ind w:left="284" w:hanging="284"/>
        <w:rPr>
          <w:rFonts w:ascii="Arial" w:hAnsi="Arial" w:cs="Arial"/>
          <w:sz w:val="18"/>
          <w:szCs w:val="18"/>
        </w:rPr>
      </w:pPr>
    </w:p>
    <w:p w14:paraId="1B6657D3" w14:textId="77777777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 xml:space="preserve">a) peste bubônica </w:t>
      </w:r>
    </w:p>
    <w:p w14:paraId="404401A9" w14:textId="77777777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b) febre amarela</w:t>
      </w:r>
    </w:p>
    <w:p w14:paraId="0C00793A" w14:textId="77777777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c) tuberculose</w:t>
      </w:r>
    </w:p>
    <w:p w14:paraId="09376ED4" w14:textId="77777777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d) varíola</w:t>
      </w:r>
    </w:p>
    <w:p w14:paraId="2EA37CCE" w14:textId="77777777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e) cólera</w:t>
      </w:r>
    </w:p>
    <w:p w14:paraId="50F7B0BE" w14:textId="77777777" w:rsidR="00BA326F" w:rsidRDefault="00BA326F" w:rsidP="00BA326F">
      <w:pPr>
        <w:ind w:left="284" w:hanging="284"/>
        <w:rPr>
          <w:rFonts w:ascii="Arial" w:hAnsi="Arial" w:cs="Arial"/>
          <w:sz w:val="12"/>
          <w:szCs w:val="18"/>
        </w:rPr>
      </w:pPr>
    </w:p>
    <w:p w14:paraId="1CD5BEE4" w14:textId="77777777" w:rsidR="004A6492" w:rsidRDefault="004A6492" w:rsidP="00BA326F">
      <w:pPr>
        <w:ind w:left="284" w:hanging="284"/>
        <w:rPr>
          <w:rFonts w:ascii="Arial" w:hAnsi="Arial" w:cs="Arial"/>
          <w:sz w:val="12"/>
          <w:szCs w:val="18"/>
        </w:rPr>
      </w:pPr>
    </w:p>
    <w:p w14:paraId="4F08E67A" w14:textId="77777777" w:rsidR="004A6492" w:rsidRDefault="004A6492" w:rsidP="00BA326F">
      <w:pPr>
        <w:ind w:left="284" w:hanging="284"/>
        <w:rPr>
          <w:rFonts w:ascii="Arial" w:hAnsi="Arial" w:cs="Arial"/>
          <w:sz w:val="12"/>
          <w:szCs w:val="18"/>
        </w:rPr>
      </w:pPr>
    </w:p>
    <w:p w14:paraId="237EB242" w14:textId="77777777" w:rsidR="004A6492" w:rsidRPr="004A6492" w:rsidRDefault="004A6492" w:rsidP="00BA326F">
      <w:pPr>
        <w:ind w:left="284" w:hanging="284"/>
        <w:rPr>
          <w:rFonts w:ascii="Arial" w:hAnsi="Arial" w:cs="Arial"/>
          <w:sz w:val="12"/>
          <w:szCs w:val="18"/>
        </w:rPr>
      </w:pPr>
    </w:p>
    <w:p w14:paraId="494454EC" w14:textId="0C22EE02" w:rsidR="00BA326F" w:rsidRPr="004A6492" w:rsidRDefault="00BA326F" w:rsidP="00BA326F">
      <w:pPr>
        <w:pStyle w:val="NormalWeb"/>
        <w:ind w:left="284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b/>
          <w:sz w:val="18"/>
          <w:szCs w:val="18"/>
        </w:rPr>
        <w:lastRenderedPageBreak/>
        <w:t>8-</w:t>
      </w:r>
      <w:r w:rsidRPr="004A6492">
        <w:rPr>
          <w:rFonts w:ascii="Arial" w:hAnsi="Arial" w:cs="Arial"/>
          <w:sz w:val="18"/>
          <w:szCs w:val="18"/>
        </w:rPr>
        <w:tab/>
        <w:t>As bactérias são seres vivos microscópicos, procariontes e muitas  patogênicas, uma vez que podem causar diversas doenças. Entre as bacterioses humanas podemos citar:</w:t>
      </w:r>
    </w:p>
    <w:p w14:paraId="137D6206" w14:textId="77777777" w:rsidR="00BA326F" w:rsidRPr="004A6492" w:rsidRDefault="00BA326F" w:rsidP="00BA326F">
      <w:pPr>
        <w:ind w:left="284" w:hanging="284"/>
        <w:rPr>
          <w:rFonts w:ascii="Arial" w:hAnsi="Arial" w:cs="Arial"/>
          <w:sz w:val="18"/>
          <w:szCs w:val="18"/>
        </w:rPr>
      </w:pPr>
    </w:p>
    <w:p w14:paraId="5D7AAACA" w14:textId="77777777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a) caxumba, catapora, meningite, tétano.</w:t>
      </w:r>
    </w:p>
    <w:p w14:paraId="45F6E50B" w14:textId="77777777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c) encefalite, caxumba, hepatite, cólera.</w:t>
      </w:r>
    </w:p>
    <w:p w14:paraId="2BBDB2C9" w14:textId="77777777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b) tétano, coqueluche, cólera, lepra.</w:t>
      </w:r>
    </w:p>
    <w:p w14:paraId="2780900E" w14:textId="77777777" w:rsidR="00BA326F" w:rsidRPr="004A6492" w:rsidRDefault="00BA326F" w:rsidP="00BA326F">
      <w:pPr>
        <w:ind w:left="568" w:hanging="284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d) cólera, síflis, sarampo, catapora.</w:t>
      </w:r>
    </w:p>
    <w:p w14:paraId="079177E0" w14:textId="0A23240F" w:rsidR="007467A4" w:rsidRPr="004A6492" w:rsidRDefault="00BA326F" w:rsidP="00BA326F">
      <w:p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>e) gripe,caxumba, hepatite, cólera.</w:t>
      </w:r>
    </w:p>
    <w:p w14:paraId="10CC3257" w14:textId="77777777" w:rsidR="00BA326F" w:rsidRPr="004A6492" w:rsidRDefault="00BA326F" w:rsidP="00BA326F">
      <w:p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18"/>
          <w:szCs w:val="18"/>
        </w:rPr>
      </w:pPr>
    </w:p>
    <w:p w14:paraId="04B3E30A" w14:textId="77777777" w:rsidR="00BA326F" w:rsidRPr="004A6492" w:rsidRDefault="00BA326F" w:rsidP="00BA326F">
      <w:p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4"/>
          <w:szCs w:val="18"/>
        </w:rPr>
      </w:pPr>
    </w:p>
    <w:p w14:paraId="0419A94A" w14:textId="77777777" w:rsidR="00BA326F" w:rsidRPr="004A6492" w:rsidRDefault="00BA326F" w:rsidP="00BA326F">
      <w:p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18"/>
          <w:szCs w:val="18"/>
        </w:rPr>
      </w:pPr>
    </w:p>
    <w:p w14:paraId="60BFA252" w14:textId="77777777" w:rsidR="00BA326F" w:rsidRPr="004A6492" w:rsidRDefault="00BA326F" w:rsidP="00BA326F">
      <w:pPr>
        <w:pStyle w:val="Rodap"/>
        <w:pBdr>
          <w:bottom w:val="single" w:sz="4" w:space="1" w:color="auto"/>
        </w:pBdr>
        <w:tabs>
          <w:tab w:val="left" w:pos="3402"/>
        </w:tabs>
        <w:ind w:right="6662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b/>
          <w:sz w:val="18"/>
          <w:szCs w:val="18"/>
        </w:rPr>
        <w:t>Gabarito</w:t>
      </w:r>
      <w:r w:rsidRPr="004A6492">
        <w:rPr>
          <w:rFonts w:ascii="Arial" w:hAnsi="Arial" w:cs="Arial"/>
          <w:sz w:val="18"/>
          <w:szCs w:val="18"/>
        </w:rPr>
        <w:t xml:space="preserve">: </w:t>
      </w:r>
    </w:p>
    <w:p w14:paraId="67B96314" w14:textId="3881FCBB" w:rsidR="00BA326F" w:rsidRPr="004A6492" w:rsidRDefault="00BA326F" w:rsidP="00BA326F">
      <w:pPr>
        <w:pStyle w:val="Rodap"/>
        <w:tabs>
          <w:tab w:val="left" w:pos="3402"/>
        </w:tabs>
        <w:ind w:right="6662"/>
        <w:rPr>
          <w:rFonts w:ascii="Arial" w:hAnsi="Arial" w:cs="Arial"/>
          <w:sz w:val="18"/>
          <w:szCs w:val="18"/>
        </w:rPr>
      </w:pPr>
      <w:r w:rsidRPr="004A6492">
        <w:rPr>
          <w:rFonts w:ascii="Arial" w:hAnsi="Arial" w:cs="Arial"/>
          <w:sz w:val="18"/>
          <w:szCs w:val="18"/>
        </w:rPr>
        <w:t xml:space="preserve">1 – b, 2 – c, 3 – e, 4 – d, 5 – d, 6 – c, 7 – a, 8 – b </w:t>
      </w:r>
    </w:p>
    <w:p w14:paraId="32F7CE7D" w14:textId="77777777" w:rsidR="00BA326F" w:rsidRPr="004A6492" w:rsidRDefault="00BA326F" w:rsidP="00BA326F">
      <w:p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18"/>
          <w:szCs w:val="18"/>
          <w:lang w:eastAsia="zh-CN"/>
        </w:rPr>
      </w:pPr>
    </w:p>
    <w:sectPr w:rsidR="00BA326F" w:rsidRPr="004A6492" w:rsidSect="004E10B6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type w:val="continuous"/>
      <w:pgSz w:w="11907" w:h="16839" w:code="9"/>
      <w:pgMar w:top="11" w:right="425" w:bottom="567" w:left="567" w:header="0" w:footer="859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D65B" w14:textId="77777777" w:rsidR="00741588" w:rsidRDefault="00741588">
      <w:r>
        <w:separator/>
      </w:r>
    </w:p>
  </w:endnote>
  <w:endnote w:type="continuationSeparator" w:id="0">
    <w:p w14:paraId="148E0522" w14:textId="77777777" w:rsidR="00741588" w:rsidRDefault="0074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6D78" w14:textId="58593275" w:rsidR="00715104" w:rsidRDefault="00715104">
    <w:r>
      <w:rPr>
        <w:noProof/>
      </w:rPr>
      <w:drawing>
        <wp:anchor distT="0" distB="0" distL="114300" distR="114300" simplePos="0" relativeHeight="251688960" behindDoc="1" locked="0" layoutInCell="1" allowOverlap="1" wp14:anchorId="462EAD28" wp14:editId="07B5ACF4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5FB8C2D0" wp14:editId="4E168BE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49539B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402B7B">
      <w:rPr>
        <w:rStyle w:val="Nmerodepgina"/>
        <w:rFonts w:ascii="Century Gothic" w:hAnsi="Century Gothic"/>
        <w:b/>
        <w:noProof/>
        <w:sz w:val="28"/>
      </w:rPr>
      <w:t>4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719584C" w14:textId="70F19A6D" w:rsidR="00715104" w:rsidRDefault="004E10B6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2026E7E" wp14:editId="72FA188E">
              <wp:simplePos x="0" y="0"/>
              <wp:positionH relativeFrom="column">
                <wp:posOffset>2307590</wp:posOffset>
              </wp:positionH>
              <wp:positionV relativeFrom="paragraph">
                <wp:posOffset>-4445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AFB2C3" w14:textId="0032102C" w:rsidR="00715104" w:rsidRPr="00B317CA" w:rsidRDefault="00715104" w:rsidP="004E10B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26E7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81.7pt;margin-top:-.3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" filled="f" stroked="f">
              <v:path arrowok="t"/>
              <v:textbox>
                <w:txbxContent>
                  <w:p w14:paraId="5EAFB2C3" w14:textId="0032102C" w:rsidR="00715104" w:rsidRPr="00B317CA" w:rsidRDefault="00715104" w:rsidP="004E10B6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F32E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77730E3" wp14:editId="229B42D8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28F238" w14:textId="77777777" w:rsidR="00715104" w:rsidRDefault="00715104" w:rsidP="00700997">
    <w:pPr>
      <w:pStyle w:val="Estilo184"/>
      <w:rPr>
        <w:lang w:val="pt-PT"/>
      </w:rPr>
    </w:pPr>
    <w:r>
      <w:rPr>
        <w:noProof/>
      </w:rPr>
      <w:drawing>
        <wp:anchor distT="0" distB="0" distL="114300" distR="114300" simplePos="0" relativeHeight="251691008" behindDoc="1" locked="0" layoutInCell="1" allowOverlap="1" wp14:anchorId="39600BCC" wp14:editId="34B154D8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A44FD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10C41A" wp14:editId="283FE6EC">
              <wp:simplePos x="0" y="0"/>
              <wp:positionH relativeFrom="column">
                <wp:posOffset>4050665</wp:posOffset>
              </wp:positionH>
              <wp:positionV relativeFrom="paragraph">
                <wp:posOffset>48895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114ACB" w14:textId="77777777" w:rsidR="00715104" w:rsidRPr="00F7484B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14:paraId="416F46FC" w14:textId="77777777" w:rsidR="00715104" w:rsidRPr="00F7484B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Tel.: 3202-00</w:t>
                          </w:r>
                          <w:r w:rsid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82</w:t>
                          </w: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0C4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18.95pt;margin-top:3.85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" filled="f" stroked="f">
              <v:path arrowok="t"/>
              <v:textbox>
                <w:txbxContent>
                  <w:p w14:paraId="5B114ACB" w14:textId="77777777" w:rsidR="00715104" w:rsidRPr="00F7484B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14:paraId="416F46FC" w14:textId="77777777" w:rsidR="00715104" w:rsidRPr="00F7484B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Tel.: 3202-00</w:t>
                    </w:r>
                    <w:r w:rsidR="00F7484B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82</w:t>
                    </w: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CE12543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003DB9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745F49C9" w14:textId="77777777" w:rsidR="00715104" w:rsidRDefault="00EA44FD" w:rsidP="00700997">
    <w:pPr>
      <w:pStyle w:val="Estilo184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8ABE88" wp14:editId="03BC363C">
              <wp:simplePos x="0" y="0"/>
              <wp:positionH relativeFrom="column">
                <wp:posOffset>1678940</wp:posOffset>
              </wp:positionH>
              <wp:positionV relativeFrom="paragraph">
                <wp:posOffset>5080</wp:posOffset>
              </wp:positionV>
              <wp:extent cx="2333625" cy="278130"/>
              <wp:effectExtent l="0" t="0" r="0" b="7620"/>
              <wp:wrapNone/>
              <wp:docPr id="318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F02822" w14:textId="77777777" w:rsidR="00F7484B" w:rsidRDefault="00F7484B" w:rsidP="00F7484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Alcindo Cacela</w:t>
                          </w: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489</w:t>
                          </w:r>
                        </w:p>
                        <w:p w14:paraId="414072EC" w14:textId="77777777" w:rsidR="00715104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ABE88" id="_x0000_s1031" type="#_x0000_t202" style="position:absolute;left:0;text-align:left;margin-left:132.2pt;margin-top:.4pt;width:183.75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" filled="f" stroked="f">
              <v:path arrowok="t"/>
              <v:textbox>
                <w:txbxContent>
                  <w:p w14:paraId="3DF02822" w14:textId="77777777" w:rsidR="00F7484B" w:rsidRDefault="00F7484B" w:rsidP="00F7484B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Alcindo Cacela</w:t>
                    </w: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, 1</w:t>
                    </w: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489</w:t>
                    </w:r>
                  </w:p>
                  <w:p w14:paraId="414072EC" w14:textId="77777777" w:rsidR="00715104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018D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455F8FE" wp14:editId="713DD7C6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6C8BCD46" wp14:editId="4A4EEA7E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B595297" w14:textId="77777777" w:rsidR="00715104" w:rsidRDefault="00EA44FD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5086CB8C" wp14:editId="011EBBE6">
              <wp:simplePos x="0" y="0"/>
              <wp:positionH relativeFrom="column">
                <wp:posOffset>2266950</wp:posOffset>
              </wp:positionH>
              <wp:positionV relativeFrom="paragraph">
                <wp:posOffset>64770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31B0E58" w14:textId="77777777" w:rsidR="004E10B6" w:rsidRPr="004E10B6" w:rsidRDefault="004E10B6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10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14:paraId="7D9BE2C4" w14:textId="77777777" w:rsidR="00715104" w:rsidRPr="00B317CA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6CB8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78.5pt;margin-top:5.1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" filled="f" stroked="f">
              <v:path arrowok="t"/>
              <v:textbox>
                <w:txbxContent>
                  <w:p w14:paraId="131B0E58" w14:textId="77777777" w:rsidR="004E10B6" w:rsidRPr="004E10B6" w:rsidRDefault="004E10B6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10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  <w:p w14:paraId="7D9BE2C4" w14:textId="77777777" w:rsidR="00715104" w:rsidRPr="00B317CA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5CC258EC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003DB9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6DA4F7F" w14:textId="751FDAA8" w:rsidR="00715104" w:rsidRDefault="00715104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8F15" w14:textId="77777777" w:rsidR="00741588" w:rsidRDefault="00741588">
      <w:r>
        <w:rPr>
          <w:noProof/>
        </w:rPr>
        <mc:AlternateContent>
          <mc:Choice Requires="wps">
            <w:drawing>
              <wp:inline distT="0" distB="0" distL="0" distR="0" wp14:anchorId="637D0546" wp14:editId="4E4036F4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D4091" w14:textId="77777777" w:rsidR="00741588" w:rsidRDefault="00741588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402B7B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7D054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2D4D4091" w14:textId="77777777" w:rsidR="00741588" w:rsidRDefault="00741588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402B7B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76532E9E" w14:textId="77777777" w:rsidR="00741588" w:rsidRDefault="0074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ADEE" w14:textId="77777777" w:rsidR="00715104" w:rsidRDefault="00EA4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5F4A3D" wp14:editId="69AFDF66">
              <wp:simplePos x="0" y="0"/>
              <wp:positionH relativeFrom="margin">
                <wp:posOffset>3085338</wp:posOffset>
              </wp:positionH>
              <wp:positionV relativeFrom="paragraph">
                <wp:posOffset>145771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F9BC182" w14:textId="49E93EA9" w:rsidR="00715104" w:rsidRPr="00700997" w:rsidRDefault="004E10B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biologia</w:t>
                          </w:r>
                          <w:r w:rsidR="00571016"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F4A3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42.95pt;margin-top:11.5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" filled="f" stroked="f">
              <v:path arrowok="t"/>
              <v:textbox>
                <w:txbxContent>
                  <w:p w14:paraId="1F9BC182" w14:textId="49E93EA9" w:rsidR="00715104" w:rsidRPr="00700997" w:rsidRDefault="004E10B6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biologia</w:t>
                    </w:r>
                    <w:r w:rsidR="00571016"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43744" behindDoc="1" locked="0" layoutInCell="1" allowOverlap="1" wp14:anchorId="1B1A32B6" wp14:editId="57181DBF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80768" behindDoc="1" locked="0" layoutInCell="1" allowOverlap="1" wp14:anchorId="533A19FA" wp14:editId="770373B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726491" w14:textId="77777777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C3DC0" wp14:editId="6B59E728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7305E5C2" wp14:editId="444C49F9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88F819" w14:textId="77777777" w:rsidR="00704A60" w:rsidRDefault="00704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E99C5" w14:textId="77777777" w:rsidR="00715104" w:rsidRDefault="006876A0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DBEB118" wp14:editId="579CC52D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EAFB94F" w14:textId="1DC4C802" w:rsidR="00715104" w:rsidRPr="00700997" w:rsidRDefault="004E10B6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biologia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EB1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0.65pt;margin-top:11pt;width:98.4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" filled="f" stroked="f">
              <v:path arrowok="t"/>
              <v:textbox>
                <w:txbxContent>
                  <w:p w14:paraId="0EAFB94F" w14:textId="1DC4C802" w:rsidR="00715104" w:rsidRPr="00700997" w:rsidRDefault="004E10B6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biologia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01248" behindDoc="1" locked="0" layoutInCell="1" allowOverlap="1" wp14:anchorId="344538EC" wp14:editId="5EA58CF3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9200" behindDoc="1" locked="0" layoutInCell="1" allowOverlap="1" wp14:anchorId="101D309B" wp14:editId="4ADE541E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4E106F" w14:textId="77777777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4E4DEA60" wp14:editId="1E2538CC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1500AE5F" wp14:editId="562E3832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91B15" w14:textId="77777777" w:rsidR="00715104" w:rsidRDefault="007151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484C3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7E35F66A" w14:textId="77777777" w:rsidR="00715104" w:rsidRDefault="00715104" w:rsidP="008B75E8">
    <w:pPr>
      <w:pStyle w:val="Cabealho"/>
    </w:pPr>
  </w:p>
  <w:p w14:paraId="773B4EF2" w14:textId="77777777" w:rsidR="00715104" w:rsidRDefault="00571016" w:rsidP="00467452">
    <w:pPr>
      <w:pStyle w:val="Cabealho"/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66795291" wp14:editId="57617C69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51EEAC06" wp14:editId="4C4A40E3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42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57A83515" wp14:editId="6B0940B1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5D03ACE0" wp14:editId="710C00D6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F5608E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  <w:r w:rsidR="009B1BF7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74890E6C" wp14:editId="48FB28AA">
              <wp:simplePos x="0" y="0"/>
              <wp:positionH relativeFrom="column">
                <wp:posOffset>1914525</wp:posOffset>
              </wp:positionH>
              <wp:positionV relativeFrom="paragraph">
                <wp:posOffset>31750</wp:posOffset>
              </wp:positionV>
              <wp:extent cx="2438400" cy="490220"/>
              <wp:effectExtent l="0" t="0" r="0" b="0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8B8AF5" w14:textId="25F62491" w:rsidR="00BA3BC8" w:rsidRPr="00E82297" w:rsidRDefault="004E10B6" w:rsidP="00BA3BC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44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BIOLOGIA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90E6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50.75pt;margin-top:2.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" filled="f" stroked="f">
              <v:path arrowok="t"/>
              <v:textbox style="mso-fit-shape-to-text:t">
                <w:txbxContent>
                  <w:p w14:paraId="028B8AF5" w14:textId="25F62491" w:rsidR="00BA3BC8" w:rsidRPr="00E82297" w:rsidRDefault="004E10B6" w:rsidP="00BA3BC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44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BIOLOGIA</w:t>
                    </w:r>
                  </w:p>
                </w:txbxContent>
              </v:textbox>
            </v:shape>
          </w:pict>
        </mc:Fallback>
      </mc:AlternateContent>
    </w:r>
  </w:p>
  <w:p w14:paraId="39507F4B" w14:textId="77777777" w:rsidR="00715104" w:rsidRDefault="00715104" w:rsidP="008B75E8">
    <w:pPr>
      <w:pStyle w:val="Cabealho"/>
    </w:pPr>
  </w:p>
  <w:p w14:paraId="2D96A38D" w14:textId="77777777" w:rsidR="00B7769B" w:rsidRDefault="00B7769B" w:rsidP="00B7769B">
    <w:pPr>
      <w:jc w:val="both"/>
      <w:rPr>
        <w:rFonts w:ascii="Copperplate Gothic Bold" w:hAnsi="Copperplate Gothic Bold" w:cstheme="majorHAnsi"/>
        <w:i/>
        <w:szCs w:val="20"/>
      </w:rPr>
    </w:pPr>
  </w:p>
  <w:p w14:paraId="1CC80604" w14:textId="25D5D3DF" w:rsidR="006B196B" w:rsidRPr="0041365C" w:rsidRDefault="00B7769B" w:rsidP="006B196B">
    <w:pPr>
      <w:jc w:val="both"/>
      <w:rPr>
        <w:rFonts w:ascii="Copperplate Gothic Bold" w:hAnsi="Copperplate Gothic Bold" w:cstheme="majorHAnsi"/>
        <w:szCs w:val="20"/>
      </w:rPr>
    </w:pPr>
    <w:r w:rsidRPr="0041365C">
      <w:rPr>
        <w:rFonts w:ascii="Copperplate Gothic Bold" w:hAnsi="Copperplate Gothic Bold" w:cstheme="majorHAnsi"/>
        <w:szCs w:val="20"/>
      </w:rPr>
      <w:t xml:space="preserve">                                                               </w:t>
    </w:r>
    <w:r w:rsidR="007237E4" w:rsidRPr="0041365C">
      <w:rPr>
        <w:rFonts w:ascii="Copperplate Gothic Bold" w:hAnsi="Copperplate Gothic Bold" w:cstheme="majorHAnsi"/>
        <w:szCs w:val="20"/>
      </w:rPr>
      <w:t xml:space="preserve">Aula </w:t>
    </w:r>
    <w:r w:rsidR="00477960" w:rsidRPr="0041365C">
      <w:rPr>
        <w:rFonts w:ascii="Copperplate Gothic Bold" w:hAnsi="Copperplate Gothic Bold" w:cstheme="majorHAnsi"/>
        <w:szCs w:val="20"/>
      </w:rPr>
      <w:t>1</w:t>
    </w:r>
  </w:p>
  <w:p w14:paraId="2D6FEF7D" w14:textId="409B79BB" w:rsidR="00715104" w:rsidRDefault="00C012AC" w:rsidP="006B196B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6653DD18" wp14:editId="535A4AB1">
              <wp:simplePos x="0" y="0"/>
              <wp:positionH relativeFrom="page">
                <wp:posOffset>475615</wp:posOffset>
              </wp:positionH>
              <wp:positionV relativeFrom="paragraph">
                <wp:posOffset>5715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D02CE9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2F57CD73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3DD18" id="_x0000_s1033" type="#_x0000_t202" style="position:absolute;left:0;text-align:left;margin-left:37.45pt;margin-top:.45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" filled="f" stroked="f">
              <v:path arrowok="t"/>
              <v:textbox>
                <w:txbxContent>
                  <w:p w14:paraId="4AD02CE9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2F57CD73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100FB"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087332D2" wp14:editId="467151A5">
              <wp:simplePos x="0" y="0"/>
              <wp:positionH relativeFrom="column">
                <wp:posOffset>1893747</wp:posOffset>
              </wp:positionH>
              <wp:positionV relativeFrom="paragraph">
                <wp:posOffset>95860</wp:posOffset>
              </wp:positionV>
              <wp:extent cx="2702560" cy="3403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FC951" w14:textId="1EB732AD" w:rsidR="00715104" w:rsidRPr="00A10241" w:rsidRDefault="00715104" w:rsidP="009100FB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10241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A10241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4E10B6">
                            <w:rPr>
                              <w:rFonts w:ascii="Century Gothic" w:hAnsi="Century Gothic"/>
                              <w:b/>
                              <w:sz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Roberto Assunção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7332D2" id="Caixa de Texto 2" o:spid="_x0000_s1034" type="#_x0000_t202" style="position:absolute;left:0;text-align:left;margin-left:149.1pt;margin-top:7.55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" filled="f" stroked="f">
              <v:textbox style="mso-fit-shape-to-text:t">
                <w:txbxContent>
                  <w:p w14:paraId="58EFC951" w14:textId="1EB732AD" w:rsidR="00715104" w:rsidRPr="00A10241" w:rsidRDefault="00715104" w:rsidP="009100FB">
                    <w:pPr>
                      <w:jc w:val="both"/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10241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A10241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4E10B6">
                      <w:rPr>
                        <w:rFonts w:ascii="Century Gothic" w:hAnsi="Century Gothic"/>
                        <w:b/>
                        <w:sz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Roberto Assunção</w:t>
                    </w:r>
                  </w:p>
                </w:txbxContent>
              </v:textbox>
            </v:shape>
          </w:pict>
        </mc:Fallback>
      </mc:AlternateContent>
    </w:r>
  </w:p>
  <w:p w14:paraId="3A43554B" w14:textId="77777777" w:rsidR="00715104" w:rsidRDefault="00715104" w:rsidP="008B75E8">
    <w:pPr>
      <w:pStyle w:val="Cabealho"/>
    </w:pPr>
  </w:p>
  <w:p w14:paraId="442BF1A4" w14:textId="77777777" w:rsidR="00715104" w:rsidRPr="008B75E8" w:rsidRDefault="007151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41749"/>
    <w:multiLevelType w:val="multilevel"/>
    <w:tmpl w:val="DCEC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032DC"/>
    <w:multiLevelType w:val="multilevel"/>
    <w:tmpl w:val="B724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4258B"/>
    <w:multiLevelType w:val="multilevel"/>
    <w:tmpl w:val="F8C0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F25B02"/>
    <w:multiLevelType w:val="multilevel"/>
    <w:tmpl w:val="4380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20"/>
  </w:num>
  <w:num w:numId="6">
    <w:abstractNumId w:val="0"/>
  </w:num>
  <w:num w:numId="7">
    <w:abstractNumId w:val="21"/>
  </w:num>
  <w:num w:numId="8">
    <w:abstractNumId w:val="8"/>
  </w:num>
  <w:num w:numId="9">
    <w:abstractNumId w:val="7"/>
  </w:num>
  <w:num w:numId="10">
    <w:abstractNumId w:val="18"/>
  </w:num>
  <w:num w:numId="11">
    <w:abstractNumId w:val="4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16"/>
  </w:num>
  <w:num w:numId="18">
    <w:abstractNumId w:val="14"/>
  </w:num>
  <w:num w:numId="19">
    <w:abstractNumId w:val="9"/>
  </w:num>
  <w:num w:numId="20">
    <w:abstractNumId w:val="19"/>
  </w:num>
  <w:num w:numId="21">
    <w:abstractNumId w:val="17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137D"/>
    <w:rsid w:val="00003948"/>
    <w:rsid w:val="00003DB9"/>
    <w:rsid w:val="00010E1D"/>
    <w:rsid w:val="00011362"/>
    <w:rsid w:val="00011E93"/>
    <w:rsid w:val="00012065"/>
    <w:rsid w:val="00012078"/>
    <w:rsid w:val="000134DE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C19"/>
    <w:rsid w:val="00042DCA"/>
    <w:rsid w:val="00043E6E"/>
    <w:rsid w:val="00044754"/>
    <w:rsid w:val="000504CA"/>
    <w:rsid w:val="000505AA"/>
    <w:rsid w:val="000527C0"/>
    <w:rsid w:val="00052F59"/>
    <w:rsid w:val="000545F1"/>
    <w:rsid w:val="00055A9E"/>
    <w:rsid w:val="00056022"/>
    <w:rsid w:val="00056D30"/>
    <w:rsid w:val="00061230"/>
    <w:rsid w:val="0006432C"/>
    <w:rsid w:val="00065C3C"/>
    <w:rsid w:val="00066D20"/>
    <w:rsid w:val="000675FA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035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246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C16"/>
    <w:rsid w:val="00260E01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378"/>
    <w:rsid w:val="002A35C3"/>
    <w:rsid w:val="002A3C6A"/>
    <w:rsid w:val="002A4426"/>
    <w:rsid w:val="002A526D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FD"/>
    <w:rsid w:val="002D5633"/>
    <w:rsid w:val="002D6CB9"/>
    <w:rsid w:val="002E2335"/>
    <w:rsid w:val="002E3764"/>
    <w:rsid w:val="002E3AFA"/>
    <w:rsid w:val="002E4517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5FF4"/>
    <w:rsid w:val="00356FF8"/>
    <w:rsid w:val="0035763B"/>
    <w:rsid w:val="00360725"/>
    <w:rsid w:val="0036281E"/>
    <w:rsid w:val="00367BED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64E"/>
    <w:rsid w:val="0038570C"/>
    <w:rsid w:val="00385EB1"/>
    <w:rsid w:val="0038680D"/>
    <w:rsid w:val="00386A30"/>
    <w:rsid w:val="0039034F"/>
    <w:rsid w:val="003926AC"/>
    <w:rsid w:val="00392EF6"/>
    <w:rsid w:val="00392FA6"/>
    <w:rsid w:val="0039328B"/>
    <w:rsid w:val="00393DF3"/>
    <w:rsid w:val="00394B41"/>
    <w:rsid w:val="003951C1"/>
    <w:rsid w:val="00395581"/>
    <w:rsid w:val="00395D70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F31"/>
    <w:rsid w:val="003C2743"/>
    <w:rsid w:val="003C4020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B7B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65C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77960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492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0A71"/>
    <w:rsid w:val="004D1CAE"/>
    <w:rsid w:val="004D1F23"/>
    <w:rsid w:val="004D20EC"/>
    <w:rsid w:val="004D4F08"/>
    <w:rsid w:val="004D6CC2"/>
    <w:rsid w:val="004D75FC"/>
    <w:rsid w:val="004E10B6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96B"/>
    <w:rsid w:val="006B1C38"/>
    <w:rsid w:val="006B34AB"/>
    <w:rsid w:val="006B3593"/>
    <w:rsid w:val="006B4F32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37E4"/>
    <w:rsid w:val="00724011"/>
    <w:rsid w:val="007244E5"/>
    <w:rsid w:val="00725F9A"/>
    <w:rsid w:val="0072636D"/>
    <w:rsid w:val="0073004F"/>
    <w:rsid w:val="00730E3B"/>
    <w:rsid w:val="00731FD6"/>
    <w:rsid w:val="007328EB"/>
    <w:rsid w:val="00734D8A"/>
    <w:rsid w:val="007358AB"/>
    <w:rsid w:val="00735B3D"/>
    <w:rsid w:val="00737073"/>
    <w:rsid w:val="007406AB"/>
    <w:rsid w:val="00741588"/>
    <w:rsid w:val="007423C2"/>
    <w:rsid w:val="00743408"/>
    <w:rsid w:val="00743A6B"/>
    <w:rsid w:val="007464AD"/>
    <w:rsid w:val="007466F5"/>
    <w:rsid w:val="007467A4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32C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1DB8"/>
    <w:rsid w:val="007F35C0"/>
    <w:rsid w:val="007F45D4"/>
    <w:rsid w:val="007F5A68"/>
    <w:rsid w:val="007F6A8B"/>
    <w:rsid w:val="007F716E"/>
    <w:rsid w:val="00800075"/>
    <w:rsid w:val="008005C0"/>
    <w:rsid w:val="00801025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600E"/>
    <w:rsid w:val="00827910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D5"/>
    <w:rsid w:val="008D6405"/>
    <w:rsid w:val="008D6532"/>
    <w:rsid w:val="008D6537"/>
    <w:rsid w:val="008D7AF9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67E79"/>
    <w:rsid w:val="0097043F"/>
    <w:rsid w:val="009711AB"/>
    <w:rsid w:val="009714CF"/>
    <w:rsid w:val="009720AF"/>
    <w:rsid w:val="00972B6B"/>
    <w:rsid w:val="0097456A"/>
    <w:rsid w:val="009753E7"/>
    <w:rsid w:val="00976201"/>
    <w:rsid w:val="0097720B"/>
    <w:rsid w:val="00981286"/>
    <w:rsid w:val="00981E71"/>
    <w:rsid w:val="00983777"/>
    <w:rsid w:val="00984F26"/>
    <w:rsid w:val="00986452"/>
    <w:rsid w:val="00986AAA"/>
    <w:rsid w:val="00986BF5"/>
    <w:rsid w:val="009900C1"/>
    <w:rsid w:val="009900EE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47AF0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2F1F"/>
    <w:rsid w:val="00A7411D"/>
    <w:rsid w:val="00A74BDF"/>
    <w:rsid w:val="00A770A9"/>
    <w:rsid w:val="00A80056"/>
    <w:rsid w:val="00A81520"/>
    <w:rsid w:val="00A83446"/>
    <w:rsid w:val="00A8552F"/>
    <w:rsid w:val="00A8644D"/>
    <w:rsid w:val="00A92C44"/>
    <w:rsid w:val="00A94E71"/>
    <w:rsid w:val="00A950D6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7180"/>
    <w:rsid w:val="00AD7254"/>
    <w:rsid w:val="00AD7B36"/>
    <w:rsid w:val="00AE1F65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7769B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26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17A69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141"/>
    <w:rsid w:val="00D0738C"/>
    <w:rsid w:val="00D07FE3"/>
    <w:rsid w:val="00D1024A"/>
    <w:rsid w:val="00D11381"/>
    <w:rsid w:val="00D11D51"/>
    <w:rsid w:val="00D12AA6"/>
    <w:rsid w:val="00D15328"/>
    <w:rsid w:val="00D15FAA"/>
    <w:rsid w:val="00D16C57"/>
    <w:rsid w:val="00D170A9"/>
    <w:rsid w:val="00D226D2"/>
    <w:rsid w:val="00D22DFC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642B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616BC"/>
    <w:rsid w:val="00E61F2A"/>
    <w:rsid w:val="00E66C4D"/>
    <w:rsid w:val="00E70824"/>
    <w:rsid w:val="00E71562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7427"/>
    <w:rsid w:val="00EB7AD4"/>
    <w:rsid w:val="00EC11A1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4A2"/>
    <w:rsid w:val="00F53588"/>
    <w:rsid w:val="00F611CF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520C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0BC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226EC15"/>
  <w15:docId w15:val="{86F2A527-3966-40C7-B4F8-2CCCACFD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arte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Tipodeletrapredefinidodopargraf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arte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Tipodeletrapredefinidodopargraf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Tipodeletrapredefinidodopargraf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Tipodeletrapredefinidodopargraf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Tipodeletrapredefinidodopargraf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Tipodeletrapredefinidodopargraf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Tipodeletrapredefinidodopargraf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Tipodeletrapredefinidodopargraf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Tipodeletrapredefinidodopargraf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Tipodeletrapredefinidodopargraf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arte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elha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ter"/>
    <w:rsid w:val="00701C5D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Tipodeletrapredefinidodopargrafo"/>
    <w:rsid w:val="00701C5D"/>
    <w:rPr>
      <w:vertAlign w:val="superscri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ciodecarta">
    <w:name w:val="Salutation"/>
    <w:basedOn w:val="Normal"/>
    <w:next w:val="Normal"/>
    <w:link w:val="InciodecartaCarte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ciodecartaCarter">
    <w:name w:val="Início de carta Caráter"/>
    <w:basedOn w:val="Tipodeletrapredefinidodopargrafo"/>
    <w:link w:val="Incio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matedecarta">
    <w:name w:val="Closing"/>
    <w:basedOn w:val="Normal"/>
    <w:link w:val="Rematedecart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matedecartaCarter">
    <w:name w:val="Remate de carta Caráter"/>
    <w:basedOn w:val="Tipodeletrapredefinidodopargrafo"/>
    <w:link w:val="Remate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arter">
    <w:name w:val="Assinatura Caráter"/>
    <w:basedOn w:val="Tipodeletrapredefinidodopargraf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Tipodeletrapredefinidodopargraf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arter">
    <w:name w:val="Sem Espaçamento Caráte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arter">
    <w:name w:val="Normal (Web) Caráter"/>
    <w:basedOn w:val="Tipodeletrapredefinidodopargrafo"/>
    <w:link w:val="NormalWeb"/>
    <w:uiPriority w:val="99"/>
    <w:rsid w:val="00E82297"/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oescola.com/saude/carie-dentaria/" TargetMode="External"/><Relationship Id="rId21" Type="http://schemas.openxmlformats.org/officeDocument/2006/relationships/hyperlink" Target="https://www.infoescola.com/doencas/cancro-mole/" TargetMode="External"/><Relationship Id="rId42" Type="http://schemas.openxmlformats.org/officeDocument/2006/relationships/hyperlink" Target="https://www.infoescola.com/sistema-digestivo/estomago/" TargetMode="External"/><Relationship Id="rId47" Type="http://schemas.openxmlformats.org/officeDocument/2006/relationships/hyperlink" Target="https://www.infoescola.com/doencas/meningite/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nfoescola.com/sistema-imunologico/inflamacao/" TargetMode="External"/><Relationship Id="rId29" Type="http://schemas.openxmlformats.org/officeDocument/2006/relationships/hyperlink" Target="https://www.infoescola.com/doencas/colera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infoescola.com/reino-monera/bacillus-anthracis/" TargetMode="External"/><Relationship Id="rId32" Type="http://schemas.openxmlformats.org/officeDocument/2006/relationships/hyperlink" Target="https://www.infoescola.com/doencas/doenca-de-lyme/" TargetMode="External"/><Relationship Id="rId37" Type="http://schemas.openxmlformats.org/officeDocument/2006/relationships/hyperlink" Target="https://www.infoescola.com/doencas/erliquiose/" TargetMode="External"/><Relationship Id="rId40" Type="http://schemas.openxmlformats.org/officeDocument/2006/relationships/hyperlink" Target="https://www.infoescola.com/doencas/gardnerella/" TargetMode="External"/><Relationship Id="rId45" Type="http://schemas.openxmlformats.org/officeDocument/2006/relationships/hyperlink" Target="https://www.infoescola.com/doencas/hanseniase-lepra/" TargetMode="External"/><Relationship Id="rId53" Type="http://schemas.openxmlformats.org/officeDocument/2006/relationships/hyperlink" Target="https://www.infoescola.com/doencas/sifilis/" TargetMode="External"/><Relationship Id="rId58" Type="http://schemas.openxmlformats.org/officeDocument/2006/relationships/hyperlink" Target="https://www.infoescola.com/doencas/cegueira/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hyperlink" Target="https://exerciciosweb.com.br/historia/presidentes-do-brasil-exercicios/" TargetMode="External"/><Relationship Id="rId19" Type="http://schemas.openxmlformats.org/officeDocument/2006/relationships/hyperlink" Target="https://www.infoescola.com/alimentos/leite/" TargetMode="External"/><Relationship Id="rId14" Type="http://schemas.openxmlformats.org/officeDocument/2006/relationships/hyperlink" Target="https://www.infoescola.com/doencas/botulismo/" TargetMode="External"/><Relationship Id="rId22" Type="http://schemas.openxmlformats.org/officeDocument/2006/relationships/hyperlink" Target="https://www.infoescola.com/doencas/carbunculo-hematico/" TargetMode="External"/><Relationship Id="rId27" Type="http://schemas.openxmlformats.org/officeDocument/2006/relationships/hyperlink" Target="https://www.infoescola.com/doencas/clamidia/" TargetMode="External"/><Relationship Id="rId30" Type="http://schemas.openxmlformats.org/officeDocument/2006/relationships/hyperlink" Target="https://www.infoescola.com/doencas/disenteria/" TargetMode="External"/><Relationship Id="rId35" Type="http://schemas.openxmlformats.org/officeDocument/2006/relationships/hyperlink" Target="https://www.infoescola.com/doencas/donovanose/" TargetMode="External"/><Relationship Id="rId43" Type="http://schemas.openxmlformats.org/officeDocument/2006/relationships/hyperlink" Target="https://www.infoescola.com/doencas/gonorreia/" TargetMode="External"/><Relationship Id="rId48" Type="http://schemas.openxmlformats.org/officeDocument/2006/relationships/hyperlink" Target="https://www.infoescola.com/doencas/peste-negra-bubonica/" TargetMode="External"/><Relationship Id="rId56" Type="http://schemas.openxmlformats.org/officeDocument/2006/relationships/hyperlink" Target="https://www.infoescola.com/doencas/tetano/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infoescola.com/reino-monera/salmonella/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www.infoescola.com/sistema-respiratorio/bronquios/" TargetMode="External"/><Relationship Id="rId25" Type="http://schemas.openxmlformats.org/officeDocument/2006/relationships/hyperlink" Target="https://www.infoescola.com/sociedade/bioterrorismo/" TargetMode="External"/><Relationship Id="rId33" Type="http://schemas.openxmlformats.org/officeDocument/2006/relationships/hyperlink" Target="https://www.infoescola.com/artropodes/carrapato/" TargetMode="External"/><Relationship Id="rId38" Type="http://schemas.openxmlformats.org/officeDocument/2006/relationships/hyperlink" Target="https://www.infoescola.com/doencas/febre-maculosa/" TargetMode="External"/><Relationship Id="rId46" Type="http://schemas.openxmlformats.org/officeDocument/2006/relationships/hyperlink" Target="https://www.infoescola.com/doencas/leptospirose/" TargetMode="External"/><Relationship Id="rId59" Type="http://schemas.openxmlformats.org/officeDocument/2006/relationships/hyperlink" Target="https://www.infoescola.com/doencas/tuberculose/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www.infoescola.com/microbiologia/pasteurizacao/" TargetMode="External"/><Relationship Id="rId41" Type="http://schemas.openxmlformats.org/officeDocument/2006/relationships/hyperlink" Target="https://www.infoescola.com/doencas/gastrite/" TargetMode="External"/><Relationship Id="rId54" Type="http://schemas.openxmlformats.org/officeDocument/2006/relationships/hyperlink" Target="https://www.infoescola.com/doencas/sinusite/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nfoescola.com/inflamacoes/bronquite/" TargetMode="External"/><Relationship Id="rId23" Type="http://schemas.openxmlformats.org/officeDocument/2006/relationships/hyperlink" Target="https://www.infoescola.com/doencas/anthrax/" TargetMode="External"/><Relationship Id="rId28" Type="http://schemas.openxmlformats.org/officeDocument/2006/relationships/hyperlink" Target="https://www.infoescola.com/doencas/coqueluche/" TargetMode="External"/><Relationship Id="rId36" Type="http://schemas.openxmlformats.org/officeDocument/2006/relationships/hyperlink" Target="https://www.infoescola.com/doencas/eritrasma/" TargetMode="External"/><Relationship Id="rId49" Type="http://schemas.openxmlformats.org/officeDocument/2006/relationships/hyperlink" Target="https://www.infoescola.com/idade-media/" TargetMode="External"/><Relationship Id="rId57" Type="http://schemas.openxmlformats.org/officeDocument/2006/relationships/hyperlink" Target="https://www.infoescola.com/doencas/tracoma/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s://www.infoescola.com/doencas/difteria/" TargetMode="External"/><Relationship Id="rId44" Type="http://schemas.openxmlformats.org/officeDocument/2006/relationships/hyperlink" Target="https://www.infoescola.com/reino-monera/neisseria/" TargetMode="External"/><Relationship Id="rId52" Type="http://schemas.openxmlformats.org/officeDocument/2006/relationships/hyperlink" Target="https://www.infoescola.com/doencas/shigelose/" TargetMode="External"/><Relationship Id="rId60" Type="http://schemas.openxmlformats.org/officeDocument/2006/relationships/hyperlink" Target="https://exerciciosweb.com.br/historia/historia-mundial/exercicios-de-historia-sobre-reforma-e-contrarreforma/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www.infoescola.com/doencas/bacteremia/" TargetMode="External"/><Relationship Id="rId18" Type="http://schemas.openxmlformats.org/officeDocument/2006/relationships/hyperlink" Target="https://www.infoescola.com/doencas/brucelose-humana/" TargetMode="External"/><Relationship Id="rId39" Type="http://schemas.openxmlformats.org/officeDocument/2006/relationships/hyperlink" Target="https://www.infoescola.com/doencas/febre-tifoide/" TargetMode="External"/><Relationship Id="rId34" Type="http://schemas.openxmlformats.org/officeDocument/2006/relationships/hyperlink" Target="https://www.infoescola.com/doencas/doenca-de-whipple/" TargetMode="External"/><Relationship Id="rId50" Type="http://schemas.openxmlformats.org/officeDocument/2006/relationships/hyperlink" Target="https://www.infoescola.com/doencas/salmonelose-salmonella/" TargetMode="External"/><Relationship Id="rId55" Type="http://schemas.openxmlformats.org/officeDocument/2006/relationships/hyperlink" Target="https://www.infoescola.com/doencas/terco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CDB9-9392-427E-ABC5-4D9CF310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2</cp:revision>
  <cp:lastPrinted>2020-02-27T14:54:00Z</cp:lastPrinted>
  <dcterms:created xsi:type="dcterms:W3CDTF">2020-04-07T23:12:00Z</dcterms:created>
  <dcterms:modified xsi:type="dcterms:W3CDTF">2020-04-07T23:12:00Z</dcterms:modified>
</cp:coreProperties>
</file>