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453440" w:rsidRDefault="00D4343D" w:rsidP="00421E1E">
      <w:pPr>
        <w:pStyle w:val="Estilo825"/>
        <w:numPr>
          <w:ilvl w:val="0"/>
          <w:numId w:val="0"/>
        </w:numPr>
        <w:rPr>
          <w:sz w:val="2"/>
        </w:rPr>
      </w:pPr>
    </w:p>
    <w:p w:rsidR="00AC68FB" w:rsidRPr="00453440" w:rsidRDefault="00AC68FB" w:rsidP="00421E1E">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73"/>
      </w:tblGrid>
      <w:tr w:rsidR="00453440" w:rsidRPr="00453440"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453440" w:rsidRDefault="00AC68FB" w:rsidP="00421E1E">
            <w:pPr>
              <w:pStyle w:val="Estilo520"/>
              <w:numPr>
                <w:ilvl w:val="0"/>
                <w:numId w:val="0"/>
              </w:numPr>
              <w:jc w:val="left"/>
              <w:rPr>
                <w:rFonts w:cs="Arial"/>
                <w:b/>
                <w:sz w:val="20"/>
                <w:szCs w:val="20"/>
              </w:rPr>
            </w:pPr>
            <w:r w:rsidRPr="00453440">
              <w:rPr>
                <w:rFonts w:cs="Arial"/>
                <w:b/>
                <w:sz w:val="20"/>
                <w:szCs w:val="20"/>
              </w:rPr>
              <w:t xml:space="preserve">NOME DO </w:t>
            </w:r>
            <w:proofErr w:type="gramStart"/>
            <w:r w:rsidRPr="00453440">
              <w:rPr>
                <w:rFonts w:cs="Arial"/>
                <w:b/>
                <w:sz w:val="20"/>
                <w:szCs w:val="20"/>
              </w:rPr>
              <w:t>ALUNO(A</w:t>
            </w:r>
            <w:proofErr w:type="gramEnd"/>
            <w:r w:rsidRPr="00453440">
              <w:rPr>
                <w:rFonts w:cs="Arial"/>
                <w:b/>
                <w:sz w:val="20"/>
                <w:szCs w:val="20"/>
              </w:rPr>
              <w:t>) :</w:t>
            </w:r>
          </w:p>
        </w:tc>
      </w:tr>
      <w:tr w:rsidR="00AC68FB" w:rsidRPr="00453440"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453440" w:rsidRDefault="00AC68FB" w:rsidP="00421E1E">
            <w:pPr>
              <w:pStyle w:val="Estilo520"/>
              <w:numPr>
                <w:ilvl w:val="0"/>
                <w:numId w:val="0"/>
              </w:numPr>
              <w:jc w:val="left"/>
              <w:rPr>
                <w:rFonts w:cs="Arial"/>
                <w:b/>
                <w:sz w:val="20"/>
                <w:szCs w:val="20"/>
              </w:rPr>
            </w:pPr>
            <w:r w:rsidRPr="00453440">
              <w:rPr>
                <w:rFonts w:cs="Arial"/>
                <w:b/>
                <w:sz w:val="20"/>
                <w:szCs w:val="20"/>
              </w:rPr>
              <w:t>TURMA:</w:t>
            </w:r>
          </w:p>
        </w:tc>
      </w:tr>
    </w:tbl>
    <w:p w:rsidR="00AC68FB" w:rsidRPr="00453440" w:rsidRDefault="00AC68FB" w:rsidP="00421E1E">
      <w:pPr>
        <w:pStyle w:val="Estilo844"/>
        <w:ind w:left="0" w:firstLine="0"/>
      </w:pPr>
    </w:p>
    <w:p w:rsidR="00764D53" w:rsidRPr="00453440" w:rsidRDefault="009736F3" w:rsidP="00421E1E">
      <w:pPr>
        <w:pStyle w:val="Estilo840"/>
      </w:pPr>
      <w:r>
        <w:t>MATEMÁTICA</w:t>
      </w:r>
      <w:r w:rsidR="00E8210B">
        <w:t xml:space="preserve"> – OLIVEIRA - </w:t>
      </w:r>
      <w:r w:rsidR="00E8210B" w:rsidRPr="00E8210B">
        <w:t>MÉDIA, MODA E MEDIANA</w:t>
      </w:r>
    </w:p>
    <w:p w:rsidR="009736F3" w:rsidRDefault="009736F3" w:rsidP="00421E1E">
      <w:pPr>
        <w:pStyle w:val="Estilo825"/>
        <w:numPr>
          <w:ilvl w:val="0"/>
          <w:numId w:val="0"/>
        </w:numPr>
        <w:rPr>
          <w:b/>
        </w:rPr>
      </w:pPr>
    </w:p>
    <w:p w:rsidR="009736F3" w:rsidRPr="009736F3" w:rsidRDefault="009736F3" w:rsidP="009736F3">
      <w:pPr>
        <w:pStyle w:val="Estilo843"/>
      </w:pPr>
      <w:r w:rsidRPr="009736F3">
        <w:t>Em uma fábrica de refrigerantes, é necessário que se faça periodicamente o controle no processo de engarrafamento para evitar que sejam envasadas garrafas fora da especificação do volume escrito no rótulo.</w:t>
      </w:r>
    </w:p>
    <w:p w:rsidR="009736F3" w:rsidRPr="009736F3" w:rsidRDefault="009736F3" w:rsidP="009736F3">
      <w:pPr>
        <w:pStyle w:val="Estilo843"/>
        <w:numPr>
          <w:ilvl w:val="0"/>
          <w:numId w:val="0"/>
        </w:numPr>
        <w:ind w:left="284"/>
      </w:pPr>
      <w:r w:rsidRPr="009736F3">
        <w:t xml:space="preserve">Diariamente, durante </w:t>
      </w:r>
      <w:r w:rsidRPr="009736F3">
        <w:rPr>
          <w:position w:val="-6"/>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75pt" o:ole="">
            <v:imagedata r:id="rId8" o:title=""/>
          </v:shape>
          <o:OLEObject Type="Embed" ProgID="Equation.DSMT4" ShapeID="_x0000_i1025" DrawAspect="Content" ObjectID="_1648325954" r:id="rId9"/>
        </w:object>
      </w:r>
      <w:r w:rsidRPr="009736F3">
        <w:t xml:space="preserve"> dias, foram anotadas as quantidades de garrafas fora dessas especificações. O resultado está apresentado no quadro.</w:t>
      </w:r>
    </w:p>
    <w:p w:rsidR="009736F3" w:rsidRPr="009736F3" w:rsidRDefault="009736F3" w:rsidP="009736F3">
      <w:pPr>
        <w:widowControl w:val="0"/>
        <w:autoSpaceDE w:val="0"/>
        <w:autoSpaceDN w:val="0"/>
        <w:adjustRightInd w:val="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07"/>
      </w:tblGrid>
      <w:tr w:rsidR="009736F3" w:rsidRPr="009736F3" w:rsidTr="0045614B">
        <w:trPr>
          <w:jc w:val="center"/>
        </w:trPr>
        <w:tc>
          <w:tcPr>
            <w:tcW w:w="3114" w:type="dxa"/>
            <w:vAlign w:val="center"/>
          </w:tcPr>
          <w:p w:rsidR="009736F3" w:rsidRPr="009736F3" w:rsidRDefault="009736F3" w:rsidP="0045614B">
            <w:pPr>
              <w:keepNext/>
              <w:widowControl w:val="0"/>
              <w:autoSpaceDE w:val="0"/>
              <w:autoSpaceDN w:val="0"/>
              <w:adjustRightInd w:val="0"/>
              <w:jc w:val="center"/>
              <w:rPr>
                <w:rFonts w:ascii="Arial" w:hAnsi="Arial" w:cs="Arial"/>
                <w:b/>
                <w:bCs/>
                <w:sz w:val="18"/>
                <w:szCs w:val="18"/>
              </w:rPr>
            </w:pPr>
            <w:r w:rsidRPr="009736F3">
              <w:rPr>
                <w:rFonts w:ascii="Arial" w:hAnsi="Arial" w:cs="Arial"/>
                <w:b/>
                <w:bCs/>
                <w:sz w:val="18"/>
                <w:szCs w:val="18"/>
              </w:rPr>
              <w:t>Quantidade de garrafas fora das especificações por dia</w:t>
            </w:r>
          </w:p>
        </w:tc>
        <w:tc>
          <w:tcPr>
            <w:tcW w:w="1105" w:type="dxa"/>
            <w:vAlign w:val="center"/>
          </w:tcPr>
          <w:p w:rsidR="009736F3" w:rsidRPr="009736F3" w:rsidRDefault="009736F3" w:rsidP="0045614B">
            <w:pPr>
              <w:keepNext/>
              <w:widowControl w:val="0"/>
              <w:autoSpaceDE w:val="0"/>
              <w:autoSpaceDN w:val="0"/>
              <w:adjustRightInd w:val="0"/>
              <w:jc w:val="center"/>
              <w:rPr>
                <w:rFonts w:ascii="Arial" w:hAnsi="Arial" w:cs="Arial"/>
                <w:b/>
                <w:bCs/>
                <w:sz w:val="18"/>
                <w:szCs w:val="18"/>
              </w:rPr>
            </w:pPr>
            <w:r w:rsidRPr="009736F3">
              <w:rPr>
                <w:rFonts w:ascii="Arial" w:hAnsi="Arial" w:cs="Arial"/>
                <w:b/>
                <w:bCs/>
                <w:sz w:val="18"/>
                <w:szCs w:val="18"/>
              </w:rPr>
              <w:t>Quantidade de dias</w:t>
            </w:r>
          </w:p>
        </w:tc>
      </w:tr>
      <w:tr w:rsidR="009736F3" w:rsidRPr="009736F3" w:rsidTr="0045614B">
        <w:trPr>
          <w:jc w:val="center"/>
        </w:trPr>
        <w:tc>
          <w:tcPr>
            <w:tcW w:w="3114" w:type="dxa"/>
            <w:vAlign w:val="center"/>
          </w:tcPr>
          <w:p w:rsidR="009736F3" w:rsidRPr="009736F3" w:rsidRDefault="009736F3" w:rsidP="0045614B">
            <w:pPr>
              <w:keepNext/>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26" type="#_x0000_t75" style="width:9pt;height:12.75pt" o:ole="">
                  <v:imagedata r:id="rId10" o:title=""/>
                </v:shape>
                <o:OLEObject Type="Embed" ProgID="Equation.DSMT4" ShapeID="_x0000_i1026" DrawAspect="Content" ObjectID="_1648325955" r:id="rId11"/>
              </w:object>
            </w:r>
          </w:p>
        </w:tc>
        <w:tc>
          <w:tcPr>
            <w:tcW w:w="1105" w:type="dxa"/>
            <w:vAlign w:val="center"/>
          </w:tcPr>
          <w:p w:rsidR="009736F3" w:rsidRPr="009736F3" w:rsidRDefault="009736F3" w:rsidP="0045614B">
            <w:pPr>
              <w:keepNext/>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300" w:dyaOrig="260">
                <v:shape id="_x0000_i1027" type="#_x0000_t75" style="width:15pt;height:12.75pt" o:ole="">
                  <v:imagedata r:id="rId12" o:title=""/>
                </v:shape>
                <o:OLEObject Type="Embed" ProgID="Equation.DSMT4" ShapeID="_x0000_i1027" DrawAspect="Content" ObjectID="_1648325956" r:id="rId13"/>
              </w:object>
            </w:r>
          </w:p>
        </w:tc>
      </w:tr>
      <w:tr w:rsidR="009736F3" w:rsidRPr="009736F3" w:rsidTr="0045614B">
        <w:trPr>
          <w:jc w:val="center"/>
        </w:trPr>
        <w:tc>
          <w:tcPr>
            <w:tcW w:w="3114" w:type="dxa"/>
            <w:vAlign w:val="center"/>
          </w:tcPr>
          <w:p w:rsidR="009736F3" w:rsidRPr="009736F3" w:rsidRDefault="009736F3" w:rsidP="0045614B">
            <w:pPr>
              <w:keepNext/>
              <w:widowControl w:val="0"/>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139" w:dyaOrig="240">
                <v:shape id="_x0000_i1028" type="#_x0000_t75" style="width:6.75pt;height:12pt" o:ole="">
                  <v:imagedata r:id="rId14" o:title=""/>
                </v:shape>
                <o:OLEObject Type="Embed" ProgID="Equation.DSMT4" ShapeID="_x0000_i1028" DrawAspect="Content" ObjectID="_1648325957" r:id="rId15"/>
              </w:object>
            </w:r>
          </w:p>
        </w:tc>
        <w:tc>
          <w:tcPr>
            <w:tcW w:w="1105" w:type="dxa"/>
            <w:vAlign w:val="center"/>
          </w:tcPr>
          <w:p w:rsidR="009736F3" w:rsidRPr="009736F3" w:rsidRDefault="009736F3" w:rsidP="0045614B">
            <w:pPr>
              <w:keepNext/>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29" type="#_x0000_t75" style="width:9pt;height:12.75pt" o:ole="">
                  <v:imagedata r:id="rId16" o:title=""/>
                </v:shape>
                <o:OLEObject Type="Embed" ProgID="Equation.DSMT4" ShapeID="_x0000_i1029" DrawAspect="Content" ObjectID="_1648325958" r:id="rId17"/>
              </w:object>
            </w:r>
          </w:p>
        </w:tc>
      </w:tr>
      <w:tr w:rsidR="009736F3" w:rsidRPr="009736F3" w:rsidTr="0045614B">
        <w:trPr>
          <w:jc w:val="center"/>
        </w:trPr>
        <w:tc>
          <w:tcPr>
            <w:tcW w:w="3114" w:type="dxa"/>
            <w:vAlign w:val="center"/>
          </w:tcPr>
          <w:p w:rsidR="009736F3" w:rsidRPr="009736F3" w:rsidRDefault="009736F3" w:rsidP="0045614B">
            <w:pPr>
              <w:keepNext/>
              <w:widowControl w:val="0"/>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180" w:dyaOrig="240">
                <v:shape id="_x0000_i1030" type="#_x0000_t75" style="width:9pt;height:12pt" o:ole="">
                  <v:imagedata r:id="rId18" o:title=""/>
                </v:shape>
                <o:OLEObject Type="Embed" ProgID="Equation.DSMT4" ShapeID="_x0000_i1030" DrawAspect="Content" ObjectID="_1648325959" r:id="rId19"/>
              </w:object>
            </w:r>
          </w:p>
        </w:tc>
        <w:tc>
          <w:tcPr>
            <w:tcW w:w="1105" w:type="dxa"/>
            <w:vAlign w:val="center"/>
          </w:tcPr>
          <w:p w:rsidR="009736F3" w:rsidRPr="009736F3" w:rsidRDefault="009736F3" w:rsidP="0045614B">
            <w:pPr>
              <w:keepNext/>
              <w:widowControl w:val="0"/>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180" w:dyaOrig="240">
                <v:shape id="_x0000_i1031" type="#_x0000_t75" style="width:9pt;height:12pt" o:ole="">
                  <v:imagedata r:id="rId18" o:title=""/>
                </v:shape>
                <o:OLEObject Type="Embed" ProgID="Equation.DSMT4" ShapeID="_x0000_i1031" DrawAspect="Content" ObjectID="_1648325960" r:id="rId20"/>
              </w:object>
            </w:r>
          </w:p>
        </w:tc>
      </w:tr>
      <w:tr w:rsidR="009736F3" w:rsidRPr="009736F3" w:rsidTr="0045614B">
        <w:trPr>
          <w:jc w:val="center"/>
        </w:trPr>
        <w:tc>
          <w:tcPr>
            <w:tcW w:w="3114" w:type="dxa"/>
            <w:vAlign w:val="center"/>
          </w:tcPr>
          <w:p w:rsidR="009736F3" w:rsidRPr="009736F3" w:rsidRDefault="009736F3" w:rsidP="0045614B">
            <w:pPr>
              <w:keepNext/>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32" type="#_x0000_t75" style="width:9pt;height:12.75pt" o:ole="">
                  <v:imagedata r:id="rId21" o:title=""/>
                </v:shape>
                <o:OLEObject Type="Embed" ProgID="Equation.DSMT4" ShapeID="_x0000_i1032" DrawAspect="Content" ObjectID="_1648325961" r:id="rId22"/>
              </w:object>
            </w:r>
          </w:p>
        </w:tc>
        <w:tc>
          <w:tcPr>
            <w:tcW w:w="1105" w:type="dxa"/>
            <w:vAlign w:val="center"/>
          </w:tcPr>
          <w:p w:rsidR="009736F3" w:rsidRPr="009736F3" w:rsidRDefault="009736F3" w:rsidP="0045614B">
            <w:pPr>
              <w:keepNext/>
              <w:widowControl w:val="0"/>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139" w:dyaOrig="240">
                <v:shape id="_x0000_i1033" type="#_x0000_t75" style="width:6.75pt;height:12pt" o:ole="">
                  <v:imagedata r:id="rId23" o:title=""/>
                </v:shape>
                <o:OLEObject Type="Embed" ProgID="Equation.DSMT4" ShapeID="_x0000_i1033" DrawAspect="Content" ObjectID="_1648325962" r:id="rId24"/>
              </w:object>
            </w:r>
          </w:p>
        </w:tc>
      </w:tr>
    </w:tbl>
    <w:p w:rsidR="009736F3" w:rsidRPr="009736F3" w:rsidRDefault="009736F3" w:rsidP="009736F3">
      <w:pPr>
        <w:widowControl w:val="0"/>
        <w:autoSpaceDE w:val="0"/>
        <w:autoSpaceDN w:val="0"/>
        <w:adjustRightInd w:val="0"/>
        <w:jc w:val="both"/>
        <w:rPr>
          <w:rFonts w:ascii="Arial" w:hAnsi="Arial" w:cs="Arial"/>
          <w:sz w:val="18"/>
          <w:szCs w:val="18"/>
        </w:rPr>
      </w:pPr>
    </w:p>
    <w:p w:rsidR="009736F3" w:rsidRPr="009736F3" w:rsidRDefault="009736F3" w:rsidP="009736F3">
      <w:pPr>
        <w:pStyle w:val="Estilo846"/>
      </w:pPr>
      <w:r w:rsidRPr="009736F3">
        <w:t xml:space="preserve">A média diária de garrafas fora das especificações no período considerado é </w:t>
      </w:r>
    </w:p>
    <w:p w:rsidR="009736F3" w:rsidRDefault="009736F3" w:rsidP="009736F3">
      <w:pPr>
        <w:ind w:left="511" w:hanging="227"/>
        <w:jc w:val="both"/>
        <w:rPr>
          <w:rFonts w:ascii="Arial" w:hAnsi="Arial" w:cs="Arial"/>
          <w:sz w:val="18"/>
          <w:szCs w:val="18"/>
          <w:lang w:eastAsia="zh-CN"/>
        </w:rPr>
      </w:pP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a) </w:t>
      </w:r>
      <w:r w:rsidRPr="009736F3">
        <w:rPr>
          <w:rFonts w:ascii="Arial" w:hAnsi="Arial" w:cs="Arial"/>
          <w:position w:val="-8"/>
          <w:sz w:val="18"/>
          <w:szCs w:val="18"/>
        </w:rPr>
        <w:object w:dxaOrig="380" w:dyaOrig="279">
          <v:shape id="_x0000_i1034" type="#_x0000_t75" style="width:18.75pt;height:14.25pt" o:ole="">
            <v:imagedata r:id="rId25" o:title=""/>
          </v:shape>
          <o:OLEObject Type="Embed" ProgID="Equation.DSMT4" ShapeID="_x0000_i1034" DrawAspect="Content" ObjectID="_1648325963" r:id="rId26"/>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b) </w:t>
      </w:r>
      <w:r w:rsidRPr="009736F3">
        <w:rPr>
          <w:rFonts w:ascii="Arial" w:hAnsi="Arial" w:cs="Arial"/>
          <w:position w:val="-8"/>
          <w:sz w:val="18"/>
          <w:szCs w:val="18"/>
        </w:rPr>
        <w:object w:dxaOrig="400" w:dyaOrig="279">
          <v:shape id="_x0000_i1035" type="#_x0000_t75" style="width:20.25pt;height:14.25pt" o:ole="">
            <v:imagedata r:id="rId27" o:title=""/>
          </v:shape>
          <o:OLEObject Type="Embed" ProgID="Equation.DSMT4" ShapeID="_x0000_i1035" DrawAspect="Content" ObjectID="_1648325964" r:id="rId28"/>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c) </w:t>
      </w:r>
      <w:r w:rsidRPr="009736F3">
        <w:rPr>
          <w:rFonts w:ascii="Arial" w:hAnsi="Arial" w:cs="Arial"/>
          <w:position w:val="-8"/>
          <w:sz w:val="18"/>
          <w:szCs w:val="18"/>
        </w:rPr>
        <w:object w:dxaOrig="360" w:dyaOrig="279">
          <v:shape id="_x0000_i1036" type="#_x0000_t75" style="width:18pt;height:14.25pt" o:ole="">
            <v:imagedata r:id="rId29" o:title=""/>
          </v:shape>
          <o:OLEObject Type="Embed" ProgID="Equation.DSMT4" ShapeID="_x0000_i1036" DrawAspect="Content" ObjectID="_1648325965" r:id="rId30"/>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d) </w:t>
      </w:r>
      <w:r w:rsidRPr="009736F3">
        <w:rPr>
          <w:rFonts w:ascii="Arial" w:hAnsi="Arial" w:cs="Arial"/>
          <w:position w:val="-8"/>
          <w:sz w:val="18"/>
          <w:szCs w:val="18"/>
        </w:rPr>
        <w:object w:dxaOrig="400" w:dyaOrig="279">
          <v:shape id="_x0000_i1037" type="#_x0000_t75" style="width:20.25pt;height:14.25pt" o:ole="">
            <v:imagedata r:id="rId31" o:title=""/>
          </v:shape>
          <o:OLEObject Type="Embed" ProgID="Equation.DSMT4" ShapeID="_x0000_i1037" DrawAspect="Content" ObjectID="_1648325966" r:id="rId32"/>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e) </w:t>
      </w:r>
      <w:r w:rsidRPr="009736F3">
        <w:rPr>
          <w:rFonts w:ascii="Arial" w:hAnsi="Arial" w:cs="Arial"/>
          <w:position w:val="-8"/>
          <w:sz w:val="18"/>
          <w:szCs w:val="18"/>
        </w:rPr>
        <w:object w:dxaOrig="400" w:dyaOrig="279">
          <v:shape id="_x0000_i1038" type="#_x0000_t75" style="width:20.25pt;height:14.25pt" o:ole="">
            <v:imagedata r:id="rId33" o:title=""/>
          </v:shape>
          <o:OLEObject Type="Embed" ProgID="Equation.DSMT4" ShapeID="_x0000_i1038" DrawAspect="Content" ObjectID="_1648325967" r:id="rId34"/>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jc w:val="both"/>
        <w:rPr>
          <w:rFonts w:ascii="Arial" w:hAnsi="Arial" w:cs="Arial"/>
          <w:sz w:val="18"/>
          <w:szCs w:val="18"/>
          <w:lang w:eastAsia="zh-CN"/>
        </w:rPr>
      </w:pPr>
      <w:r w:rsidRPr="009736F3">
        <w:rPr>
          <w:rFonts w:ascii="Arial" w:hAnsi="Arial" w:cs="Arial"/>
          <w:sz w:val="18"/>
          <w:szCs w:val="18"/>
          <w:lang w:eastAsia="zh-CN"/>
        </w:rPr>
        <w:t xml:space="preserve"> </w:t>
      </w:r>
    </w:p>
    <w:p w:rsidR="009736F3" w:rsidRPr="009736F3" w:rsidRDefault="009736F3" w:rsidP="009736F3">
      <w:pPr>
        <w:pStyle w:val="Estilo843"/>
      </w:pPr>
      <w:r w:rsidRPr="009736F3">
        <w:t xml:space="preserve">Três alunos, </w:t>
      </w:r>
      <w:r w:rsidRPr="009736F3">
        <w:rPr>
          <w:position w:val="-10"/>
        </w:rPr>
        <w:object w:dxaOrig="460" w:dyaOrig="300">
          <v:shape id="_x0000_i1039" type="#_x0000_t75" style="width:23.25pt;height:15pt" o:ole="">
            <v:imagedata r:id="rId35" o:title=""/>
          </v:shape>
          <o:OLEObject Type="Embed" ProgID="Equation.DSMT4" ShapeID="_x0000_i1039" DrawAspect="Content" ObjectID="_1648325968" r:id="rId36"/>
        </w:object>
      </w:r>
      <w:r w:rsidRPr="009736F3">
        <w:t xml:space="preserve"> e </w:t>
      </w:r>
      <w:r w:rsidRPr="009736F3">
        <w:rPr>
          <w:position w:val="-8"/>
        </w:rPr>
        <w:object w:dxaOrig="240" w:dyaOrig="279">
          <v:shape id="_x0000_i1040" type="#_x0000_t75" style="width:12pt;height:14.25pt" o:ole="">
            <v:imagedata r:id="rId37" o:title=""/>
          </v:shape>
          <o:OLEObject Type="Embed" ProgID="Equation.DSMT4" ShapeID="_x0000_i1040" DrawAspect="Content" ObjectID="_1648325969" r:id="rId38"/>
        </w:object>
      </w:r>
      <w:r w:rsidRPr="009736F3">
        <w:t xml:space="preserve"> estão matriculados em um curso de inglês. Para avaliar esses alunos, o professor optou por fazer cinco provas. Para que seja aprovado nesse curso, o aluno deverá ter a média aritmética das notas das cinco provas maior ou igual a </w:t>
      </w:r>
      <w:r w:rsidRPr="009736F3">
        <w:rPr>
          <w:position w:val="-6"/>
        </w:rPr>
        <w:object w:dxaOrig="240" w:dyaOrig="260">
          <v:shape id="_x0000_i1041" type="#_x0000_t75" style="width:12pt;height:12.75pt" o:ole="">
            <v:imagedata r:id="rId39" o:title=""/>
          </v:shape>
          <o:OLEObject Type="Embed" ProgID="Equation.DSMT4" ShapeID="_x0000_i1041" DrawAspect="Content" ObjectID="_1648325970" r:id="rId40"/>
        </w:object>
      </w:r>
      <w:r w:rsidRPr="009736F3">
        <w:t xml:space="preserve"> Na tabela, estão dispostas as notas que cada aluno tirou em cada prova.</w:t>
      </w:r>
    </w:p>
    <w:p w:rsidR="009736F3" w:rsidRPr="009736F3" w:rsidRDefault="009736F3" w:rsidP="009736F3">
      <w:pPr>
        <w:widowControl w:val="0"/>
        <w:autoSpaceDE w:val="0"/>
        <w:autoSpaceDN w:val="0"/>
        <w:adjustRightInd w:val="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91"/>
        <w:gridCol w:w="1091"/>
        <w:gridCol w:w="1091"/>
        <w:gridCol w:w="1091"/>
        <w:gridCol w:w="1091"/>
      </w:tblGrid>
      <w:tr w:rsidR="009736F3" w:rsidRPr="009736F3" w:rsidTr="009736F3">
        <w:trPr>
          <w:jc w:val="center"/>
        </w:trPr>
        <w:tc>
          <w:tcPr>
            <w:tcW w:w="839" w:type="dxa"/>
            <w:vAlign w:val="bottom"/>
          </w:tcPr>
          <w:p w:rsidR="009736F3" w:rsidRPr="009736F3" w:rsidRDefault="009736F3" w:rsidP="009736F3">
            <w:pPr>
              <w:widowControl w:val="0"/>
              <w:autoSpaceDE w:val="0"/>
              <w:autoSpaceDN w:val="0"/>
              <w:adjustRightInd w:val="0"/>
              <w:jc w:val="center"/>
              <w:rPr>
                <w:rFonts w:ascii="Arial" w:hAnsi="Arial" w:cs="Arial"/>
                <w:b/>
                <w:sz w:val="18"/>
                <w:szCs w:val="18"/>
              </w:rPr>
            </w:pPr>
            <w:r w:rsidRPr="009736F3">
              <w:rPr>
                <w:rFonts w:ascii="Arial" w:hAnsi="Arial" w:cs="Arial"/>
                <w:b/>
                <w:sz w:val="18"/>
                <w:szCs w:val="18"/>
              </w:rPr>
              <w:t>Aluno</w: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b/>
                <w:sz w:val="18"/>
                <w:szCs w:val="18"/>
              </w:rPr>
            </w:pPr>
            <w:r w:rsidRPr="009736F3">
              <w:rPr>
                <w:rFonts w:ascii="Arial" w:hAnsi="Arial" w:cs="Arial"/>
                <w:b/>
                <w:sz w:val="18"/>
                <w:szCs w:val="18"/>
              </w:rPr>
              <w:t>1ª Prova</w: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b/>
                <w:sz w:val="18"/>
                <w:szCs w:val="18"/>
              </w:rPr>
            </w:pPr>
            <w:r w:rsidRPr="009736F3">
              <w:rPr>
                <w:rFonts w:ascii="Arial" w:hAnsi="Arial" w:cs="Arial"/>
                <w:b/>
                <w:sz w:val="18"/>
                <w:szCs w:val="18"/>
              </w:rPr>
              <w:t>2ª Prova</w: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b/>
                <w:sz w:val="18"/>
                <w:szCs w:val="18"/>
              </w:rPr>
            </w:pPr>
            <w:r w:rsidRPr="009736F3">
              <w:rPr>
                <w:rFonts w:ascii="Arial" w:hAnsi="Arial" w:cs="Arial"/>
                <w:b/>
                <w:sz w:val="18"/>
                <w:szCs w:val="18"/>
              </w:rPr>
              <w:t>3ª Prova</w: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b/>
                <w:sz w:val="18"/>
                <w:szCs w:val="18"/>
              </w:rPr>
            </w:pPr>
            <w:r w:rsidRPr="009736F3">
              <w:rPr>
                <w:rFonts w:ascii="Arial" w:hAnsi="Arial" w:cs="Arial"/>
                <w:b/>
                <w:sz w:val="18"/>
                <w:szCs w:val="18"/>
              </w:rPr>
              <w:t>4ª Prova</w: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b/>
                <w:sz w:val="18"/>
                <w:szCs w:val="18"/>
              </w:rPr>
            </w:pPr>
            <w:r w:rsidRPr="009736F3">
              <w:rPr>
                <w:rFonts w:ascii="Arial" w:hAnsi="Arial" w:cs="Arial"/>
                <w:b/>
                <w:sz w:val="18"/>
                <w:szCs w:val="18"/>
              </w:rPr>
              <w:t>5ª Prova</w:t>
            </w:r>
          </w:p>
        </w:tc>
      </w:tr>
      <w:tr w:rsidR="009736F3" w:rsidRPr="009736F3" w:rsidTr="009736F3">
        <w:trPr>
          <w:jc w:val="center"/>
        </w:trPr>
        <w:tc>
          <w:tcPr>
            <w:tcW w:w="839"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220" w:dyaOrig="240">
                <v:shape id="_x0000_i1042" type="#_x0000_t75" style="width:11.25pt;height:12pt" o:ole="">
                  <v:imagedata r:id="rId41" o:title=""/>
                </v:shape>
                <o:OLEObject Type="Embed" ProgID="Equation.DSMT4" ShapeID="_x0000_i1042" DrawAspect="Content" ObjectID="_1648325971" r:id="rId42"/>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43" type="#_x0000_t75" style="width:9pt;height:12.75pt" o:ole="">
                  <v:imagedata r:id="rId43" o:title=""/>
                </v:shape>
                <o:OLEObject Type="Embed" ProgID="Equation.DSMT4" ShapeID="_x0000_i1043" DrawAspect="Content" ObjectID="_1648325972" r:id="rId44"/>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44" type="#_x0000_t75" style="width:9pt;height:12.75pt" o:ole="">
                  <v:imagedata r:id="rId45" o:title=""/>
                </v:shape>
                <o:OLEObject Type="Embed" ProgID="Equation.DSMT4" ShapeID="_x0000_i1044" DrawAspect="Content" ObjectID="_1648325973" r:id="rId46"/>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45" type="#_x0000_t75" style="width:9pt;height:12.75pt" o:ole="">
                  <v:imagedata r:id="rId47" o:title=""/>
                </v:shape>
                <o:OLEObject Type="Embed" ProgID="Equation.DSMT4" ShapeID="_x0000_i1045" DrawAspect="Content" ObjectID="_1648325974" r:id="rId48"/>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279" w:dyaOrig="260">
                <v:shape id="_x0000_i1046" type="#_x0000_t75" style="width:14.25pt;height:12.75pt" o:ole="">
                  <v:imagedata r:id="rId49" o:title=""/>
                </v:shape>
                <o:OLEObject Type="Embed" ProgID="Equation.DSMT4" ShapeID="_x0000_i1046" DrawAspect="Content" ObjectID="_1648325975" r:id="rId50"/>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47" type="#_x0000_t75" style="width:9pt;height:12.75pt" o:ole="">
                  <v:imagedata r:id="rId51" o:title=""/>
                </v:shape>
                <o:OLEObject Type="Embed" ProgID="Equation.DSMT4" ShapeID="_x0000_i1047" DrawAspect="Content" ObjectID="_1648325976" r:id="rId52"/>
              </w:object>
            </w:r>
          </w:p>
        </w:tc>
      </w:tr>
      <w:tr w:rsidR="009736F3" w:rsidRPr="009736F3" w:rsidTr="009736F3">
        <w:trPr>
          <w:jc w:val="center"/>
        </w:trPr>
        <w:tc>
          <w:tcPr>
            <w:tcW w:w="839"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220" w:dyaOrig="240">
                <v:shape id="_x0000_i1048" type="#_x0000_t75" style="width:11.25pt;height:12pt" o:ole="">
                  <v:imagedata r:id="rId53" o:title=""/>
                </v:shape>
                <o:OLEObject Type="Embed" ProgID="Equation.DSMT4" ShapeID="_x0000_i1048" DrawAspect="Content" ObjectID="_1648325977" r:id="rId54"/>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180" w:dyaOrig="240">
                <v:shape id="_x0000_i1049" type="#_x0000_t75" style="width:9pt;height:12pt" o:ole="">
                  <v:imagedata r:id="rId55" o:title=""/>
                </v:shape>
                <o:OLEObject Type="Embed" ProgID="Equation.DSMT4" ShapeID="_x0000_i1049" DrawAspect="Content" ObjectID="_1648325978" r:id="rId56"/>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50" type="#_x0000_t75" style="width:9pt;height:12.75pt" o:ole="">
                  <v:imagedata r:id="rId57" o:title=""/>
                </v:shape>
                <o:OLEObject Type="Embed" ProgID="Equation.DSMT4" ShapeID="_x0000_i1050" DrawAspect="Content" ObjectID="_1648325979" r:id="rId58"/>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51" type="#_x0000_t75" style="width:9pt;height:12.75pt" o:ole="">
                  <v:imagedata r:id="rId59" o:title=""/>
                </v:shape>
                <o:OLEObject Type="Embed" ProgID="Equation.DSMT4" ShapeID="_x0000_i1051" DrawAspect="Content" ObjectID="_1648325980" r:id="rId60"/>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52" type="#_x0000_t75" style="width:9pt;height:12.75pt" o:ole="">
                  <v:imagedata r:id="rId61" o:title=""/>
                </v:shape>
                <o:OLEObject Type="Embed" ProgID="Equation.DSMT4" ShapeID="_x0000_i1052" DrawAspect="Content" ObjectID="_1648325981" r:id="rId62"/>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53" type="#_x0000_t75" style="width:9pt;height:12.75pt" o:ole="">
                  <v:imagedata r:id="rId63" o:title=""/>
                </v:shape>
                <o:OLEObject Type="Embed" ProgID="Equation.DSMT4" ShapeID="_x0000_i1053" DrawAspect="Content" ObjectID="_1648325982" r:id="rId64"/>
              </w:object>
            </w:r>
          </w:p>
        </w:tc>
      </w:tr>
      <w:tr w:rsidR="009736F3" w:rsidRPr="009736F3" w:rsidTr="009736F3">
        <w:trPr>
          <w:jc w:val="center"/>
        </w:trPr>
        <w:tc>
          <w:tcPr>
            <w:tcW w:w="839"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200" w:dyaOrig="240">
                <v:shape id="_x0000_i1054" type="#_x0000_t75" style="width:9.75pt;height:12pt" o:ole="">
                  <v:imagedata r:id="rId65" o:title=""/>
                </v:shape>
                <o:OLEObject Type="Embed" ProgID="Equation.DSMT4" ShapeID="_x0000_i1054" DrawAspect="Content" ObjectID="_1648325983" r:id="rId66"/>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55" type="#_x0000_t75" style="width:9pt;height:12.75pt" o:ole="">
                  <v:imagedata r:id="rId67" o:title=""/>
                </v:shape>
                <o:OLEObject Type="Embed" ProgID="Equation.DSMT4" ShapeID="_x0000_i1055" DrawAspect="Content" ObjectID="_1648325984" r:id="rId68"/>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56" type="#_x0000_t75" style="width:9pt;height:12.75pt" o:ole="">
                  <v:imagedata r:id="rId69" o:title=""/>
                </v:shape>
                <o:OLEObject Type="Embed" ProgID="Equation.DSMT4" ShapeID="_x0000_i1056" DrawAspect="Content" ObjectID="_1648325985" r:id="rId70"/>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57" type="#_x0000_t75" style="width:9pt;height:12.75pt" o:ole="">
                  <v:imagedata r:id="rId71" o:title=""/>
                </v:shape>
                <o:OLEObject Type="Embed" ProgID="Equation.DSMT4" ShapeID="_x0000_i1057" DrawAspect="Content" ObjectID="_1648325986" r:id="rId72"/>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58" type="#_x0000_t75" style="width:9pt;height:12.75pt" o:ole="">
                  <v:imagedata r:id="rId73" o:title=""/>
                </v:shape>
                <o:OLEObject Type="Embed" ProgID="Equation.DSMT4" ShapeID="_x0000_i1058" DrawAspect="Content" ObjectID="_1648325987" r:id="rId74"/>
              </w:object>
            </w:r>
          </w:p>
        </w:tc>
        <w:tc>
          <w:tcPr>
            <w:tcW w:w="1091" w:type="dxa"/>
            <w:vAlign w:val="bottom"/>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59" type="#_x0000_t75" style="width:9pt;height:12.75pt" o:ole="">
                  <v:imagedata r:id="rId75" o:title=""/>
                </v:shape>
                <o:OLEObject Type="Embed" ProgID="Equation.DSMT4" ShapeID="_x0000_i1059" DrawAspect="Content" ObjectID="_1648325988" r:id="rId76"/>
              </w:object>
            </w:r>
          </w:p>
        </w:tc>
      </w:tr>
    </w:tbl>
    <w:p w:rsidR="009736F3" w:rsidRPr="009736F3" w:rsidRDefault="009736F3" w:rsidP="009736F3">
      <w:pPr>
        <w:widowControl w:val="0"/>
        <w:autoSpaceDE w:val="0"/>
        <w:autoSpaceDN w:val="0"/>
        <w:adjustRightInd w:val="0"/>
        <w:jc w:val="both"/>
        <w:rPr>
          <w:rFonts w:ascii="Arial" w:hAnsi="Arial" w:cs="Arial"/>
          <w:sz w:val="18"/>
          <w:szCs w:val="18"/>
        </w:rPr>
      </w:pPr>
    </w:p>
    <w:p w:rsidR="009736F3" w:rsidRPr="009736F3" w:rsidRDefault="009736F3" w:rsidP="009736F3">
      <w:pPr>
        <w:pStyle w:val="Estilo846"/>
      </w:pPr>
      <w:r w:rsidRPr="009736F3">
        <w:t xml:space="preserve">Com base nos dados da tabela e nas informações dadas, ficará(ão) reprovado(s) </w:t>
      </w:r>
    </w:p>
    <w:p w:rsidR="009736F3" w:rsidRDefault="009736F3" w:rsidP="009736F3">
      <w:pPr>
        <w:ind w:left="681" w:hanging="227"/>
        <w:jc w:val="both"/>
        <w:rPr>
          <w:rFonts w:ascii="Arial" w:hAnsi="Arial" w:cs="Arial"/>
          <w:sz w:val="18"/>
          <w:szCs w:val="18"/>
          <w:lang w:eastAsia="zh-CN"/>
        </w:rPr>
      </w:pP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a) </w:t>
      </w:r>
      <w:r w:rsidRPr="009736F3">
        <w:rPr>
          <w:rFonts w:ascii="Arial" w:hAnsi="Arial" w:cs="Arial"/>
          <w:sz w:val="18"/>
          <w:szCs w:val="18"/>
        </w:rPr>
        <w:t xml:space="preserve">apenas o aluno </w:t>
      </w:r>
      <w:r w:rsidRPr="009736F3">
        <w:rPr>
          <w:rFonts w:ascii="Arial" w:hAnsi="Arial" w:cs="Arial"/>
          <w:position w:val="-4"/>
          <w:sz w:val="18"/>
          <w:szCs w:val="18"/>
        </w:rPr>
        <w:object w:dxaOrig="260" w:dyaOrig="240">
          <v:shape id="_x0000_i1060" type="#_x0000_t75" style="width:12.75pt;height:12pt" o:ole="">
            <v:imagedata r:id="rId77" o:title=""/>
          </v:shape>
          <o:OLEObject Type="Embed" ProgID="Equation.DSMT4" ShapeID="_x0000_i1060" DrawAspect="Content" ObjectID="_1648325989" r:id="rId78"/>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b) </w:t>
      </w:r>
      <w:r w:rsidRPr="009736F3">
        <w:rPr>
          <w:rFonts w:ascii="Arial" w:hAnsi="Arial" w:cs="Arial"/>
          <w:sz w:val="18"/>
          <w:szCs w:val="18"/>
        </w:rPr>
        <w:t xml:space="preserve">apenas o aluno </w:t>
      </w:r>
      <w:r w:rsidRPr="009736F3">
        <w:rPr>
          <w:rFonts w:ascii="Arial" w:hAnsi="Arial" w:cs="Arial"/>
          <w:position w:val="-4"/>
          <w:sz w:val="18"/>
          <w:szCs w:val="18"/>
        </w:rPr>
        <w:object w:dxaOrig="240" w:dyaOrig="240">
          <v:shape id="_x0000_i1061" type="#_x0000_t75" style="width:12pt;height:12pt" o:ole="">
            <v:imagedata r:id="rId79" o:title=""/>
          </v:shape>
          <o:OLEObject Type="Embed" ProgID="Equation.DSMT4" ShapeID="_x0000_i1061" DrawAspect="Content" ObjectID="_1648325990" r:id="rId80"/>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c) </w:t>
      </w:r>
      <w:r w:rsidRPr="009736F3">
        <w:rPr>
          <w:rFonts w:ascii="Arial" w:hAnsi="Arial" w:cs="Arial"/>
          <w:sz w:val="18"/>
          <w:szCs w:val="18"/>
        </w:rPr>
        <w:t xml:space="preserve">apenas os alunos </w:t>
      </w:r>
      <w:r w:rsidRPr="009736F3">
        <w:rPr>
          <w:rFonts w:ascii="Arial" w:hAnsi="Arial" w:cs="Arial"/>
          <w:position w:val="-4"/>
          <w:sz w:val="18"/>
          <w:szCs w:val="18"/>
        </w:rPr>
        <w:object w:dxaOrig="220" w:dyaOrig="240">
          <v:shape id="_x0000_i1062" type="#_x0000_t75" style="width:11.25pt;height:12pt" o:ole="">
            <v:imagedata r:id="rId81" o:title=""/>
          </v:shape>
          <o:OLEObject Type="Embed" ProgID="Equation.DSMT4" ShapeID="_x0000_i1062" DrawAspect="Content" ObjectID="_1648325991" r:id="rId82"/>
        </w:object>
      </w:r>
      <w:r w:rsidRPr="009736F3">
        <w:rPr>
          <w:rFonts w:ascii="Arial" w:hAnsi="Arial" w:cs="Arial"/>
          <w:sz w:val="18"/>
          <w:szCs w:val="18"/>
        </w:rPr>
        <w:t xml:space="preserve"> e </w:t>
      </w:r>
      <w:r w:rsidRPr="009736F3">
        <w:rPr>
          <w:rFonts w:ascii="Arial" w:hAnsi="Arial" w:cs="Arial"/>
          <w:position w:val="-4"/>
          <w:sz w:val="18"/>
          <w:szCs w:val="18"/>
        </w:rPr>
        <w:object w:dxaOrig="260" w:dyaOrig="240">
          <v:shape id="_x0000_i1063" type="#_x0000_t75" style="width:12.75pt;height:12pt" o:ole="">
            <v:imagedata r:id="rId83" o:title=""/>
          </v:shape>
          <o:OLEObject Type="Embed" ProgID="Equation.DSMT4" ShapeID="_x0000_i1063" DrawAspect="Content" ObjectID="_1648325992" r:id="rId84"/>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d) </w:t>
      </w:r>
      <w:r w:rsidRPr="009736F3">
        <w:rPr>
          <w:rFonts w:ascii="Arial" w:hAnsi="Arial" w:cs="Arial"/>
          <w:sz w:val="18"/>
          <w:szCs w:val="18"/>
        </w:rPr>
        <w:t xml:space="preserve">apenas os alunos </w:t>
      </w:r>
      <w:r w:rsidRPr="009736F3">
        <w:rPr>
          <w:rFonts w:ascii="Arial" w:hAnsi="Arial" w:cs="Arial"/>
          <w:position w:val="-4"/>
          <w:sz w:val="18"/>
          <w:szCs w:val="18"/>
        </w:rPr>
        <w:object w:dxaOrig="220" w:dyaOrig="240">
          <v:shape id="_x0000_i1064" type="#_x0000_t75" style="width:11.25pt;height:12pt" o:ole="">
            <v:imagedata r:id="rId85" o:title=""/>
          </v:shape>
          <o:OLEObject Type="Embed" ProgID="Equation.DSMT4" ShapeID="_x0000_i1064" DrawAspect="Content" ObjectID="_1648325993" r:id="rId86"/>
        </w:object>
      </w:r>
      <w:r w:rsidRPr="009736F3">
        <w:rPr>
          <w:rFonts w:ascii="Arial" w:hAnsi="Arial" w:cs="Arial"/>
          <w:sz w:val="18"/>
          <w:szCs w:val="18"/>
        </w:rPr>
        <w:t xml:space="preserve"> e </w:t>
      </w:r>
      <w:r w:rsidRPr="009736F3">
        <w:rPr>
          <w:rFonts w:ascii="Arial" w:hAnsi="Arial" w:cs="Arial"/>
          <w:position w:val="-4"/>
          <w:sz w:val="18"/>
          <w:szCs w:val="18"/>
        </w:rPr>
        <w:object w:dxaOrig="240" w:dyaOrig="240">
          <v:shape id="_x0000_i1065" type="#_x0000_t75" style="width:12pt;height:12pt" o:ole="">
            <v:imagedata r:id="rId87" o:title=""/>
          </v:shape>
          <o:OLEObject Type="Embed" ProgID="Equation.DSMT4" ShapeID="_x0000_i1065" DrawAspect="Content" ObjectID="_1648325994" r:id="rId88"/>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e) </w:t>
      </w:r>
      <w:r w:rsidRPr="009736F3">
        <w:rPr>
          <w:rFonts w:ascii="Arial" w:hAnsi="Arial" w:cs="Arial"/>
          <w:sz w:val="18"/>
          <w:szCs w:val="18"/>
        </w:rPr>
        <w:t xml:space="preserve">os alunos </w:t>
      </w:r>
      <w:r w:rsidRPr="009736F3">
        <w:rPr>
          <w:rFonts w:ascii="Arial" w:hAnsi="Arial" w:cs="Arial"/>
          <w:position w:val="-10"/>
          <w:sz w:val="18"/>
          <w:szCs w:val="18"/>
        </w:rPr>
        <w:object w:dxaOrig="460" w:dyaOrig="300">
          <v:shape id="_x0000_i1066" type="#_x0000_t75" style="width:23.25pt;height:15pt" o:ole="">
            <v:imagedata r:id="rId89" o:title=""/>
          </v:shape>
          <o:OLEObject Type="Embed" ProgID="Equation.DSMT4" ShapeID="_x0000_i1066" DrawAspect="Content" ObjectID="_1648325995" r:id="rId90"/>
        </w:object>
      </w:r>
      <w:r w:rsidRPr="009736F3">
        <w:rPr>
          <w:rFonts w:ascii="Arial" w:hAnsi="Arial" w:cs="Arial"/>
          <w:sz w:val="18"/>
          <w:szCs w:val="18"/>
        </w:rPr>
        <w:t xml:space="preserve"> e </w:t>
      </w:r>
      <w:r w:rsidRPr="009736F3">
        <w:rPr>
          <w:rFonts w:ascii="Arial" w:hAnsi="Arial" w:cs="Arial"/>
          <w:position w:val="-4"/>
          <w:sz w:val="18"/>
          <w:szCs w:val="18"/>
        </w:rPr>
        <w:object w:dxaOrig="240" w:dyaOrig="240">
          <v:shape id="_x0000_i1067" type="#_x0000_t75" style="width:12pt;height:12pt" o:ole="">
            <v:imagedata r:id="rId91" o:title=""/>
          </v:shape>
          <o:OLEObject Type="Embed" ProgID="Equation.DSMT4" ShapeID="_x0000_i1067" DrawAspect="Content" ObjectID="_1648325996" r:id="rId92"/>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jc w:val="both"/>
        <w:rPr>
          <w:rFonts w:ascii="Arial" w:hAnsi="Arial" w:cs="Arial"/>
          <w:sz w:val="18"/>
          <w:szCs w:val="18"/>
          <w:lang w:eastAsia="zh-CN"/>
        </w:rPr>
      </w:pPr>
      <w:r w:rsidRPr="009736F3">
        <w:rPr>
          <w:rFonts w:ascii="Arial" w:hAnsi="Arial" w:cs="Arial"/>
          <w:sz w:val="18"/>
          <w:szCs w:val="18"/>
          <w:lang w:eastAsia="zh-CN"/>
        </w:rPr>
        <w:t xml:space="preserve"> </w:t>
      </w:r>
    </w:p>
    <w:p w:rsidR="009736F3" w:rsidRPr="009736F3" w:rsidRDefault="009736F3" w:rsidP="009736F3">
      <w:pPr>
        <w:pStyle w:val="Estilo843"/>
      </w:pPr>
      <w:r w:rsidRPr="009736F3">
        <w:t>A avaliação de rendimento de alunos de um curso universitário baseia-se na média ponderada das notas obtidas nas disciplinas pelos respectivos números de créditos, como mostra o quadro:</w:t>
      </w:r>
    </w:p>
    <w:p w:rsidR="009736F3" w:rsidRPr="009736F3" w:rsidRDefault="009736F3" w:rsidP="009736F3">
      <w:pPr>
        <w:widowControl w:val="0"/>
        <w:autoSpaceDE w:val="0"/>
        <w:autoSpaceDN w:val="0"/>
        <w:adjustRightInd w:val="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144"/>
      </w:tblGrid>
      <w:tr w:rsidR="009736F3" w:rsidRPr="009736F3" w:rsidTr="009736F3">
        <w:trPr>
          <w:jc w:val="center"/>
        </w:trPr>
        <w:tc>
          <w:tcPr>
            <w:tcW w:w="1206"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sz w:val="18"/>
                <w:szCs w:val="18"/>
              </w:rPr>
              <w:t>Avaliação</w:t>
            </w:r>
          </w:p>
        </w:tc>
        <w:tc>
          <w:tcPr>
            <w:tcW w:w="2144"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sz w:val="18"/>
                <w:szCs w:val="18"/>
              </w:rPr>
              <w:t xml:space="preserve">Média de notas </w:t>
            </w:r>
            <w:r w:rsidRPr="009736F3">
              <w:rPr>
                <w:rFonts w:ascii="Arial" w:hAnsi="Arial" w:cs="Arial"/>
                <w:position w:val="-10"/>
                <w:sz w:val="18"/>
                <w:szCs w:val="18"/>
              </w:rPr>
              <w:object w:dxaOrig="360" w:dyaOrig="300">
                <v:shape id="_x0000_i1068" type="#_x0000_t75" style="width:18pt;height:15pt" o:ole="">
                  <v:imagedata r:id="rId93" o:title=""/>
                </v:shape>
                <o:OLEObject Type="Embed" ProgID="Equation.DSMT4" ShapeID="_x0000_i1068" DrawAspect="Content" ObjectID="_1648325997" r:id="rId94"/>
              </w:object>
            </w:r>
          </w:p>
        </w:tc>
      </w:tr>
      <w:tr w:rsidR="009736F3" w:rsidRPr="009736F3" w:rsidTr="009736F3">
        <w:trPr>
          <w:jc w:val="center"/>
        </w:trPr>
        <w:tc>
          <w:tcPr>
            <w:tcW w:w="1206"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sz w:val="18"/>
                <w:szCs w:val="18"/>
              </w:rPr>
              <w:t>Excelente</w:t>
            </w:r>
          </w:p>
        </w:tc>
        <w:tc>
          <w:tcPr>
            <w:tcW w:w="2144"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980" w:dyaOrig="260">
                <v:shape id="_x0000_i1069" type="#_x0000_t75" style="width:48.75pt;height:12.75pt" o:ole="">
                  <v:imagedata r:id="rId95" o:title=""/>
                </v:shape>
                <o:OLEObject Type="Embed" ProgID="Equation.DSMT4" ShapeID="_x0000_i1069" DrawAspect="Content" ObjectID="_1648325998" r:id="rId96"/>
              </w:object>
            </w:r>
          </w:p>
        </w:tc>
      </w:tr>
      <w:tr w:rsidR="009736F3" w:rsidRPr="009736F3" w:rsidTr="009736F3">
        <w:trPr>
          <w:jc w:val="center"/>
        </w:trPr>
        <w:tc>
          <w:tcPr>
            <w:tcW w:w="1206"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sz w:val="18"/>
                <w:szCs w:val="18"/>
              </w:rPr>
              <w:t>Bom</w:t>
            </w:r>
          </w:p>
        </w:tc>
        <w:tc>
          <w:tcPr>
            <w:tcW w:w="2144"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880" w:dyaOrig="260">
                <v:shape id="_x0000_i1070" type="#_x0000_t75" style="width:44.25pt;height:12.75pt" o:ole="">
                  <v:imagedata r:id="rId97" o:title=""/>
                </v:shape>
                <o:OLEObject Type="Embed" ProgID="Equation.DSMT4" ShapeID="_x0000_i1070" DrawAspect="Content" ObjectID="_1648325999" r:id="rId98"/>
              </w:object>
            </w:r>
          </w:p>
        </w:tc>
      </w:tr>
      <w:tr w:rsidR="009736F3" w:rsidRPr="009736F3" w:rsidTr="009736F3">
        <w:trPr>
          <w:jc w:val="center"/>
        </w:trPr>
        <w:tc>
          <w:tcPr>
            <w:tcW w:w="1206"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sz w:val="18"/>
                <w:szCs w:val="18"/>
              </w:rPr>
              <w:t>Regular</w:t>
            </w:r>
          </w:p>
        </w:tc>
        <w:tc>
          <w:tcPr>
            <w:tcW w:w="2144"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880" w:dyaOrig="260">
                <v:shape id="_x0000_i1071" type="#_x0000_t75" style="width:44.25pt;height:12.75pt" o:ole="">
                  <v:imagedata r:id="rId99" o:title=""/>
                </v:shape>
                <o:OLEObject Type="Embed" ProgID="Equation.DSMT4" ShapeID="_x0000_i1071" DrawAspect="Content" ObjectID="_1648326000" r:id="rId100"/>
              </w:object>
            </w:r>
          </w:p>
        </w:tc>
      </w:tr>
      <w:tr w:rsidR="009736F3" w:rsidRPr="009736F3" w:rsidTr="009736F3">
        <w:trPr>
          <w:jc w:val="center"/>
        </w:trPr>
        <w:tc>
          <w:tcPr>
            <w:tcW w:w="1206"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sz w:val="18"/>
                <w:szCs w:val="18"/>
              </w:rPr>
              <w:t>Ruim</w:t>
            </w:r>
          </w:p>
        </w:tc>
        <w:tc>
          <w:tcPr>
            <w:tcW w:w="2144"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880" w:dyaOrig="260">
                <v:shape id="_x0000_i1072" type="#_x0000_t75" style="width:44.25pt;height:12.75pt" o:ole="">
                  <v:imagedata r:id="rId101" o:title=""/>
                </v:shape>
                <o:OLEObject Type="Embed" ProgID="Equation.DSMT4" ShapeID="_x0000_i1072" DrawAspect="Content" ObjectID="_1648326001" r:id="rId102"/>
              </w:object>
            </w:r>
          </w:p>
        </w:tc>
      </w:tr>
      <w:tr w:rsidR="009736F3" w:rsidRPr="009736F3" w:rsidTr="009736F3">
        <w:trPr>
          <w:jc w:val="center"/>
        </w:trPr>
        <w:tc>
          <w:tcPr>
            <w:tcW w:w="1206"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sz w:val="18"/>
                <w:szCs w:val="18"/>
              </w:rPr>
              <w:t>Péssimo</w:t>
            </w:r>
          </w:p>
        </w:tc>
        <w:tc>
          <w:tcPr>
            <w:tcW w:w="2144" w:type="dxa"/>
            <w:vAlign w:val="center"/>
          </w:tcPr>
          <w:p w:rsidR="009736F3" w:rsidRPr="009736F3" w:rsidRDefault="009736F3" w:rsidP="009736F3">
            <w:pPr>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540" w:dyaOrig="260">
                <v:shape id="_x0000_i1073" type="#_x0000_t75" style="width:27pt;height:12.75pt" o:ole="">
                  <v:imagedata r:id="rId103" o:title=""/>
                </v:shape>
                <o:OLEObject Type="Embed" ProgID="Equation.DSMT4" ShapeID="_x0000_i1073" DrawAspect="Content" ObjectID="_1648326002" r:id="rId104"/>
              </w:object>
            </w:r>
          </w:p>
        </w:tc>
      </w:tr>
    </w:tbl>
    <w:p w:rsidR="009736F3" w:rsidRDefault="009736F3" w:rsidP="009736F3">
      <w:pPr>
        <w:widowControl w:val="0"/>
        <w:autoSpaceDE w:val="0"/>
        <w:autoSpaceDN w:val="0"/>
        <w:adjustRightInd w:val="0"/>
        <w:jc w:val="both"/>
        <w:rPr>
          <w:rFonts w:ascii="Arial" w:hAnsi="Arial" w:cs="Arial"/>
          <w:sz w:val="18"/>
          <w:szCs w:val="18"/>
        </w:rPr>
      </w:pPr>
    </w:p>
    <w:p w:rsidR="00934F75" w:rsidRDefault="00934F75" w:rsidP="009736F3">
      <w:pPr>
        <w:widowControl w:val="0"/>
        <w:autoSpaceDE w:val="0"/>
        <w:autoSpaceDN w:val="0"/>
        <w:adjustRightInd w:val="0"/>
        <w:jc w:val="both"/>
        <w:rPr>
          <w:rFonts w:ascii="Arial" w:hAnsi="Arial" w:cs="Arial"/>
          <w:sz w:val="18"/>
          <w:szCs w:val="18"/>
        </w:rPr>
      </w:pPr>
    </w:p>
    <w:p w:rsidR="00934F75" w:rsidRDefault="00934F75" w:rsidP="009736F3">
      <w:pPr>
        <w:widowControl w:val="0"/>
        <w:autoSpaceDE w:val="0"/>
        <w:autoSpaceDN w:val="0"/>
        <w:adjustRightInd w:val="0"/>
        <w:jc w:val="both"/>
        <w:rPr>
          <w:rFonts w:ascii="Arial" w:hAnsi="Arial" w:cs="Arial"/>
          <w:sz w:val="18"/>
          <w:szCs w:val="18"/>
        </w:rPr>
      </w:pPr>
    </w:p>
    <w:p w:rsidR="00934F75" w:rsidRDefault="00934F75" w:rsidP="009736F3">
      <w:pPr>
        <w:widowControl w:val="0"/>
        <w:autoSpaceDE w:val="0"/>
        <w:autoSpaceDN w:val="0"/>
        <w:adjustRightInd w:val="0"/>
        <w:jc w:val="both"/>
        <w:rPr>
          <w:rFonts w:ascii="Arial" w:hAnsi="Arial" w:cs="Arial"/>
          <w:sz w:val="18"/>
          <w:szCs w:val="18"/>
        </w:rPr>
      </w:pPr>
    </w:p>
    <w:p w:rsidR="00934F75" w:rsidRDefault="00934F75" w:rsidP="009736F3">
      <w:pPr>
        <w:widowControl w:val="0"/>
        <w:autoSpaceDE w:val="0"/>
        <w:autoSpaceDN w:val="0"/>
        <w:adjustRightInd w:val="0"/>
        <w:jc w:val="both"/>
        <w:rPr>
          <w:rFonts w:ascii="Arial" w:hAnsi="Arial" w:cs="Arial"/>
          <w:sz w:val="18"/>
          <w:szCs w:val="18"/>
        </w:rPr>
      </w:pPr>
    </w:p>
    <w:p w:rsidR="00934F75" w:rsidRPr="009736F3" w:rsidRDefault="00934F75" w:rsidP="009736F3">
      <w:pPr>
        <w:widowControl w:val="0"/>
        <w:autoSpaceDE w:val="0"/>
        <w:autoSpaceDN w:val="0"/>
        <w:adjustRightInd w:val="0"/>
        <w:jc w:val="both"/>
        <w:rPr>
          <w:rFonts w:ascii="Arial" w:hAnsi="Arial" w:cs="Arial"/>
          <w:sz w:val="18"/>
          <w:szCs w:val="18"/>
        </w:rPr>
      </w:pPr>
    </w:p>
    <w:p w:rsidR="009736F3" w:rsidRPr="009736F3" w:rsidRDefault="009736F3" w:rsidP="009736F3">
      <w:pPr>
        <w:pStyle w:val="Estilo846"/>
      </w:pPr>
      <w:r w:rsidRPr="009736F3">
        <w:t>Quanto melhor a avaliação de um aluno em determinado período letivo, maior sua prioridade na escolha de disciplinas para o período seguinte.</w:t>
      </w:r>
    </w:p>
    <w:p w:rsidR="009736F3" w:rsidRPr="009736F3" w:rsidRDefault="009736F3" w:rsidP="009736F3">
      <w:pPr>
        <w:pStyle w:val="Estilo846"/>
      </w:pPr>
      <w:r w:rsidRPr="009736F3">
        <w:t xml:space="preserve">Determinado aluno sabe que se obtiver avaliação “Bom” ou “Excelente” conseguirá matrícula nas disciplinas que deseja. Ele já realizou as provas de </w:t>
      </w:r>
      <w:r w:rsidRPr="009736F3">
        <w:rPr>
          <w:position w:val="-4"/>
        </w:rPr>
        <w:object w:dxaOrig="180" w:dyaOrig="240">
          <v:shape id="_x0000_i1074" type="#_x0000_t75" style="width:9pt;height:12pt" o:ole="">
            <v:imagedata r:id="rId105" o:title=""/>
          </v:shape>
          <o:OLEObject Type="Embed" ProgID="Equation.DSMT4" ShapeID="_x0000_i1074" DrawAspect="Content" ObjectID="_1648326003" r:id="rId106"/>
        </w:object>
      </w:r>
      <w:r w:rsidRPr="009736F3">
        <w:t xml:space="preserve"> das </w:t>
      </w:r>
      <w:r w:rsidRPr="009736F3">
        <w:rPr>
          <w:position w:val="-6"/>
        </w:rPr>
        <w:object w:dxaOrig="180" w:dyaOrig="260">
          <v:shape id="_x0000_i1075" type="#_x0000_t75" style="width:9pt;height:12.75pt" o:ole="">
            <v:imagedata r:id="rId107" o:title=""/>
          </v:shape>
          <o:OLEObject Type="Embed" ProgID="Equation.DSMT4" ShapeID="_x0000_i1075" DrawAspect="Content" ObjectID="_1648326004" r:id="rId108"/>
        </w:object>
      </w:r>
      <w:r w:rsidRPr="009736F3">
        <w:t xml:space="preserve"> disciplinas em que está matriculado, mas ainda não realizou a prova da disciplina I, conforme o quadro.</w:t>
      </w:r>
    </w:p>
    <w:p w:rsidR="009736F3" w:rsidRPr="009736F3" w:rsidRDefault="009736F3" w:rsidP="009736F3">
      <w:pPr>
        <w:widowControl w:val="0"/>
        <w:autoSpaceDE w:val="0"/>
        <w:autoSpaceDN w:val="0"/>
        <w:adjustRightInd w:val="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83"/>
        <w:gridCol w:w="2191"/>
      </w:tblGrid>
      <w:tr w:rsidR="009736F3" w:rsidRPr="009736F3" w:rsidTr="009736F3">
        <w:trPr>
          <w:jc w:val="center"/>
        </w:trPr>
        <w:tc>
          <w:tcPr>
            <w:tcW w:w="1384" w:type="dxa"/>
            <w:vAlign w:val="bottom"/>
          </w:tcPr>
          <w:p w:rsidR="009736F3" w:rsidRPr="009736F3" w:rsidRDefault="009736F3" w:rsidP="009736F3">
            <w:pPr>
              <w:keepNext/>
              <w:widowControl w:val="0"/>
              <w:autoSpaceDE w:val="0"/>
              <w:autoSpaceDN w:val="0"/>
              <w:adjustRightInd w:val="0"/>
              <w:jc w:val="center"/>
              <w:rPr>
                <w:rFonts w:ascii="Arial" w:hAnsi="Arial" w:cs="Arial"/>
                <w:b/>
                <w:sz w:val="18"/>
                <w:szCs w:val="18"/>
              </w:rPr>
            </w:pPr>
            <w:r w:rsidRPr="009736F3">
              <w:rPr>
                <w:rFonts w:ascii="Arial" w:hAnsi="Arial" w:cs="Arial"/>
                <w:b/>
                <w:sz w:val="18"/>
                <w:szCs w:val="18"/>
              </w:rPr>
              <w:t>Disciplinas</w:t>
            </w:r>
          </w:p>
        </w:tc>
        <w:tc>
          <w:tcPr>
            <w:tcW w:w="883" w:type="dxa"/>
            <w:vAlign w:val="bottom"/>
          </w:tcPr>
          <w:p w:rsidR="009736F3" w:rsidRPr="009736F3" w:rsidRDefault="009736F3" w:rsidP="009736F3">
            <w:pPr>
              <w:keepNext/>
              <w:widowControl w:val="0"/>
              <w:autoSpaceDE w:val="0"/>
              <w:autoSpaceDN w:val="0"/>
              <w:adjustRightInd w:val="0"/>
              <w:jc w:val="center"/>
              <w:rPr>
                <w:rFonts w:ascii="Arial" w:hAnsi="Arial" w:cs="Arial"/>
                <w:b/>
                <w:sz w:val="18"/>
                <w:szCs w:val="18"/>
              </w:rPr>
            </w:pPr>
            <w:r w:rsidRPr="009736F3">
              <w:rPr>
                <w:rFonts w:ascii="Arial" w:hAnsi="Arial" w:cs="Arial"/>
                <w:b/>
                <w:sz w:val="18"/>
                <w:szCs w:val="18"/>
              </w:rPr>
              <w:t>Notas</w:t>
            </w:r>
          </w:p>
        </w:tc>
        <w:tc>
          <w:tcPr>
            <w:tcW w:w="2191" w:type="dxa"/>
            <w:vAlign w:val="bottom"/>
          </w:tcPr>
          <w:p w:rsidR="009736F3" w:rsidRPr="009736F3" w:rsidRDefault="009736F3" w:rsidP="009736F3">
            <w:pPr>
              <w:keepNext/>
              <w:widowControl w:val="0"/>
              <w:autoSpaceDE w:val="0"/>
              <w:autoSpaceDN w:val="0"/>
              <w:adjustRightInd w:val="0"/>
              <w:jc w:val="center"/>
              <w:rPr>
                <w:rFonts w:ascii="Arial" w:hAnsi="Arial" w:cs="Arial"/>
                <w:b/>
                <w:sz w:val="18"/>
                <w:szCs w:val="18"/>
              </w:rPr>
            </w:pPr>
            <w:r w:rsidRPr="009736F3">
              <w:rPr>
                <w:rFonts w:ascii="Arial" w:hAnsi="Arial" w:cs="Arial"/>
                <w:b/>
                <w:sz w:val="18"/>
                <w:szCs w:val="18"/>
              </w:rPr>
              <w:t>Número de créditos</w:t>
            </w:r>
          </w:p>
        </w:tc>
      </w:tr>
      <w:tr w:rsidR="009736F3" w:rsidRPr="009736F3" w:rsidTr="009736F3">
        <w:trPr>
          <w:jc w:val="center"/>
        </w:trPr>
        <w:tc>
          <w:tcPr>
            <w:tcW w:w="1384"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sz w:val="18"/>
                <w:szCs w:val="18"/>
              </w:rPr>
              <w:t>I</w:t>
            </w:r>
          </w:p>
        </w:tc>
        <w:tc>
          <w:tcPr>
            <w:tcW w:w="883"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p>
        </w:tc>
        <w:tc>
          <w:tcPr>
            <w:tcW w:w="2191"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279" w:dyaOrig="240">
                <v:shape id="_x0000_i1076" type="#_x0000_t75" style="width:14.25pt;height:12pt" o:ole="">
                  <v:imagedata r:id="rId109" o:title=""/>
                </v:shape>
                <o:OLEObject Type="Embed" ProgID="Equation.DSMT4" ShapeID="_x0000_i1076" DrawAspect="Content" ObjectID="_1648326005" r:id="rId110"/>
              </w:object>
            </w:r>
          </w:p>
        </w:tc>
      </w:tr>
      <w:tr w:rsidR="009736F3" w:rsidRPr="009736F3" w:rsidTr="009736F3">
        <w:trPr>
          <w:jc w:val="center"/>
        </w:trPr>
        <w:tc>
          <w:tcPr>
            <w:tcW w:w="1384"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sz w:val="18"/>
                <w:szCs w:val="18"/>
              </w:rPr>
              <w:t>II</w:t>
            </w:r>
          </w:p>
        </w:tc>
        <w:tc>
          <w:tcPr>
            <w:tcW w:w="883"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position w:val="-8"/>
                <w:sz w:val="18"/>
                <w:szCs w:val="18"/>
              </w:rPr>
              <w:object w:dxaOrig="460" w:dyaOrig="279">
                <v:shape id="_x0000_i1077" type="#_x0000_t75" style="width:23.25pt;height:14.25pt" o:ole="">
                  <v:imagedata r:id="rId111" o:title=""/>
                </v:shape>
                <o:OLEObject Type="Embed" ProgID="Equation.DSMT4" ShapeID="_x0000_i1077" DrawAspect="Content" ObjectID="_1648326006" r:id="rId112"/>
              </w:object>
            </w:r>
          </w:p>
        </w:tc>
        <w:tc>
          <w:tcPr>
            <w:tcW w:w="2191"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180" w:dyaOrig="240">
                <v:shape id="_x0000_i1078" type="#_x0000_t75" style="width:9pt;height:12pt" o:ole="">
                  <v:imagedata r:id="rId113" o:title=""/>
                </v:shape>
                <o:OLEObject Type="Embed" ProgID="Equation.DSMT4" ShapeID="_x0000_i1078" DrawAspect="Content" ObjectID="_1648326007" r:id="rId114"/>
              </w:object>
            </w:r>
          </w:p>
        </w:tc>
      </w:tr>
      <w:tr w:rsidR="009736F3" w:rsidRPr="009736F3" w:rsidTr="009736F3">
        <w:trPr>
          <w:jc w:val="center"/>
        </w:trPr>
        <w:tc>
          <w:tcPr>
            <w:tcW w:w="1384"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sz w:val="18"/>
                <w:szCs w:val="18"/>
              </w:rPr>
              <w:t>III</w:t>
            </w:r>
          </w:p>
        </w:tc>
        <w:tc>
          <w:tcPr>
            <w:tcW w:w="883"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position w:val="-8"/>
                <w:sz w:val="18"/>
                <w:szCs w:val="18"/>
              </w:rPr>
              <w:object w:dxaOrig="460" w:dyaOrig="279">
                <v:shape id="_x0000_i1079" type="#_x0000_t75" style="width:23.25pt;height:14.25pt" o:ole="">
                  <v:imagedata r:id="rId115" o:title=""/>
                </v:shape>
                <o:OLEObject Type="Embed" ProgID="Equation.DSMT4" ShapeID="_x0000_i1079" DrawAspect="Content" ObjectID="_1648326008" r:id="rId116"/>
              </w:object>
            </w:r>
          </w:p>
        </w:tc>
        <w:tc>
          <w:tcPr>
            <w:tcW w:w="2191"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80" type="#_x0000_t75" style="width:9pt;height:12.75pt" o:ole="">
                  <v:imagedata r:id="rId117" o:title=""/>
                </v:shape>
                <o:OLEObject Type="Embed" ProgID="Equation.DSMT4" ShapeID="_x0000_i1080" DrawAspect="Content" ObjectID="_1648326009" r:id="rId118"/>
              </w:object>
            </w:r>
          </w:p>
        </w:tc>
      </w:tr>
      <w:tr w:rsidR="009736F3" w:rsidRPr="009736F3" w:rsidTr="009736F3">
        <w:trPr>
          <w:jc w:val="center"/>
        </w:trPr>
        <w:tc>
          <w:tcPr>
            <w:tcW w:w="1384"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sz w:val="18"/>
                <w:szCs w:val="18"/>
              </w:rPr>
              <w:t>IV</w:t>
            </w:r>
          </w:p>
        </w:tc>
        <w:tc>
          <w:tcPr>
            <w:tcW w:w="883"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position w:val="-8"/>
                <w:sz w:val="18"/>
                <w:szCs w:val="18"/>
              </w:rPr>
              <w:object w:dxaOrig="460" w:dyaOrig="279">
                <v:shape id="_x0000_i1081" type="#_x0000_t75" style="width:23.25pt;height:14.25pt" o:ole="">
                  <v:imagedata r:id="rId119" o:title=""/>
                </v:shape>
                <o:OLEObject Type="Embed" ProgID="Equation.DSMT4" ShapeID="_x0000_i1081" DrawAspect="Content" ObjectID="_1648326010" r:id="rId120"/>
              </w:object>
            </w:r>
          </w:p>
        </w:tc>
        <w:tc>
          <w:tcPr>
            <w:tcW w:w="2191"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180" w:dyaOrig="260">
                <v:shape id="_x0000_i1082" type="#_x0000_t75" style="width:9pt;height:12.75pt" o:ole="">
                  <v:imagedata r:id="rId121" o:title=""/>
                </v:shape>
                <o:OLEObject Type="Embed" ProgID="Equation.DSMT4" ShapeID="_x0000_i1082" DrawAspect="Content" ObjectID="_1648326011" r:id="rId122"/>
              </w:object>
            </w:r>
          </w:p>
        </w:tc>
      </w:tr>
      <w:tr w:rsidR="009736F3" w:rsidRPr="009736F3" w:rsidTr="009736F3">
        <w:trPr>
          <w:jc w:val="center"/>
        </w:trPr>
        <w:tc>
          <w:tcPr>
            <w:tcW w:w="1384"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sz w:val="18"/>
                <w:szCs w:val="18"/>
              </w:rPr>
              <w:t>V</w:t>
            </w:r>
          </w:p>
        </w:tc>
        <w:tc>
          <w:tcPr>
            <w:tcW w:w="883"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position w:val="-8"/>
                <w:sz w:val="18"/>
                <w:szCs w:val="18"/>
              </w:rPr>
              <w:object w:dxaOrig="460" w:dyaOrig="279">
                <v:shape id="_x0000_i1083" type="#_x0000_t75" style="width:23.25pt;height:14.25pt" o:ole="">
                  <v:imagedata r:id="rId123" o:title=""/>
                </v:shape>
                <o:OLEObject Type="Embed" ProgID="Equation.DSMT4" ShapeID="_x0000_i1083" DrawAspect="Content" ObjectID="_1648326012" r:id="rId124"/>
              </w:object>
            </w:r>
          </w:p>
        </w:tc>
        <w:tc>
          <w:tcPr>
            <w:tcW w:w="2191" w:type="dxa"/>
            <w:vAlign w:val="bottom"/>
          </w:tcPr>
          <w:p w:rsidR="009736F3" w:rsidRPr="009736F3" w:rsidRDefault="009736F3" w:rsidP="009736F3">
            <w:pPr>
              <w:keepNext/>
              <w:widowControl w:val="0"/>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279" w:dyaOrig="260">
                <v:shape id="_x0000_i1084" type="#_x0000_t75" style="width:14.25pt;height:12.75pt" o:ole="">
                  <v:imagedata r:id="rId125" o:title=""/>
                </v:shape>
                <o:OLEObject Type="Embed" ProgID="Equation.DSMT4" ShapeID="_x0000_i1084" DrawAspect="Content" ObjectID="_1648326013" r:id="rId126"/>
              </w:object>
            </w:r>
          </w:p>
        </w:tc>
      </w:tr>
    </w:tbl>
    <w:p w:rsidR="009736F3" w:rsidRPr="009736F3" w:rsidRDefault="009736F3" w:rsidP="009736F3">
      <w:pPr>
        <w:pStyle w:val="Estilo846"/>
      </w:pPr>
    </w:p>
    <w:p w:rsidR="009736F3" w:rsidRPr="009736F3" w:rsidRDefault="009736F3" w:rsidP="009736F3">
      <w:pPr>
        <w:pStyle w:val="Estilo846"/>
      </w:pPr>
      <w:r w:rsidRPr="009736F3">
        <w:t xml:space="preserve">Para que atinja seu objetivo, a nota mínima que ele deve conseguir na disciplina I é </w:t>
      </w:r>
    </w:p>
    <w:p w:rsidR="009736F3" w:rsidRDefault="009736F3" w:rsidP="009736F3">
      <w:pPr>
        <w:ind w:left="227" w:hanging="227"/>
        <w:jc w:val="both"/>
        <w:rPr>
          <w:rFonts w:ascii="Arial" w:hAnsi="Arial" w:cs="Arial"/>
          <w:sz w:val="18"/>
          <w:szCs w:val="18"/>
          <w:lang w:eastAsia="zh-CN"/>
        </w:rPr>
      </w:pP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a) </w:t>
      </w:r>
      <w:r w:rsidRPr="009736F3">
        <w:rPr>
          <w:rFonts w:ascii="Arial" w:hAnsi="Arial" w:cs="Arial"/>
          <w:position w:val="-8"/>
          <w:sz w:val="18"/>
          <w:szCs w:val="18"/>
        </w:rPr>
        <w:object w:dxaOrig="499" w:dyaOrig="279">
          <v:shape id="_x0000_i1085" type="#_x0000_t75" style="width:24.75pt;height:14.25pt" o:ole="">
            <v:imagedata r:id="rId127" o:title=""/>
          </v:shape>
          <o:OLEObject Type="Embed" ProgID="Equation.DSMT4" ShapeID="_x0000_i1085" DrawAspect="Content" ObjectID="_1648326014" r:id="rId128"/>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b) </w:t>
      </w:r>
      <w:r w:rsidRPr="009736F3">
        <w:rPr>
          <w:rFonts w:ascii="Arial" w:hAnsi="Arial" w:cs="Arial"/>
          <w:position w:val="-8"/>
          <w:sz w:val="18"/>
          <w:szCs w:val="18"/>
        </w:rPr>
        <w:object w:dxaOrig="499" w:dyaOrig="279">
          <v:shape id="_x0000_i1086" type="#_x0000_t75" style="width:24.75pt;height:14.25pt" o:ole="">
            <v:imagedata r:id="rId129" o:title=""/>
          </v:shape>
          <o:OLEObject Type="Embed" ProgID="Equation.DSMT4" ShapeID="_x0000_i1086" DrawAspect="Content" ObjectID="_1648326015" r:id="rId130"/>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c) </w:t>
      </w:r>
      <w:r w:rsidRPr="009736F3">
        <w:rPr>
          <w:rFonts w:ascii="Arial" w:hAnsi="Arial" w:cs="Arial"/>
          <w:position w:val="-8"/>
          <w:sz w:val="18"/>
          <w:szCs w:val="18"/>
        </w:rPr>
        <w:object w:dxaOrig="499" w:dyaOrig="279">
          <v:shape id="_x0000_i1087" type="#_x0000_t75" style="width:24.75pt;height:14.25pt" o:ole="">
            <v:imagedata r:id="rId131" o:title=""/>
          </v:shape>
          <o:OLEObject Type="Embed" ProgID="Equation.DSMT4" ShapeID="_x0000_i1087" DrawAspect="Content" ObjectID="_1648326016" r:id="rId132"/>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d) </w:t>
      </w:r>
      <w:r w:rsidRPr="009736F3">
        <w:rPr>
          <w:rFonts w:ascii="Arial" w:hAnsi="Arial" w:cs="Arial"/>
          <w:position w:val="-8"/>
          <w:sz w:val="18"/>
          <w:szCs w:val="18"/>
        </w:rPr>
        <w:object w:dxaOrig="520" w:dyaOrig="279">
          <v:shape id="_x0000_i1088" type="#_x0000_t75" style="width:26.25pt;height:14.25pt" o:ole="">
            <v:imagedata r:id="rId133" o:title=""/>
          </v:shape>
          <o:OLEObject Type="Embed" ProgID="Equation.DSMT4" ShapeID="_x0000_i1088" DrawAspect="Content" ObjectID="_1648326017" r:id="rId134"/>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e) </w:t>
      </w:r>
      <w:r w:rsidRPr="009736F3">
        <w:rPr>
          <w:rFonts w:ascii="Arial" w:hAnsi="Arial" w:cs="Arial"/>
          <w:position w:val="-8"/>
          <w:sz w:val="18"/>
          <w:szCs w:val="18"/>
        </w:rPr>
        <w:object w:dxaOrig="499" w:dyaOrig="279">
          <v:shape id="_x0000_i1089" type="#_x0000_t75" style="width:24.75pt;height:14.25pt" o:ole="">
            <v:imagedata r:id="rId135" o:title=""/>
          </v:shape>
          <o:OLEObject Type="Embed" ProgID="Equation.DSMT4" ShapeID="_x0000_i1089" DrawAspect="Content" ObjectID="_1648326018" r:id="rId136"/>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jc w:val="both"/>
        <w:rPr>
          <w:rFonts w:ascii="Arial" w:hAnsi="Arial" w:cs="Arial"/>
          <w:sz w:val="18"/>
          <w:szCs w:val="18"/>
          <w:lang w:eastAsia="zh-CN"/>
        </w:rPr>
      </w:pPr>
      <w:r w:rsidRPr="009736F3">
        <w:rPr>
          <w:rFonts w:ascii="Arial" w:hAnsi="Arial" w:cs="Arial"/>
          <w:sz w:val="18"/>
          <w:szCs w:val="18"/>
          <w:lang w:eastAsia="zh-CN"/>
        </w:rPr>
        <w:t xml:space="preserve"> </w:t>
      </w:r>
    </w:p>
    <w:p w:rsidR="009736F3" w:rsidRPr="009736F3" w:rsidRDefault="009736F3" w:rsidP="009736F3">
      <w:pPr>
        <w:pStyle w:val="Estilo843"/>
      </w:pPr>
      <w:r w:rsidRPr="009736F3">
        <w:t>Um posto de saúde registrou a quantidade de vacinas aplicadas contra febre amarela nos últimos cinco meses:</w:t>
      </w:r>
    </w:p>
    <w:p w:rsidR="009736F3" w:rsidRPr="009736F3" w:rsidRDefault="009736F3" w:rsidP="009736F3">
      <w:pPr>
        <w:autoSpaceDE w:val="0"/>
        <w:autoSpaceDN w:val="0"/>
        <w:adjustRightInd w:val="0"/>
        <w:jc w:val="both"/>
        <w:rPr>
          <w:rFonts w:ascii="Arial" w:hAnsi="Arial" w:cs="Arial"/>
          <w:sz w:val="18"/>
          <w:szCs w:val="18"/>
        </w:rPr>
      </w:pPr>
    </w:p>
    <w:p w:rsidR="009736F3" w:rsidRPr="009736F3" w:rsidRDefault="009736F3" w:rsidP="009736F3">
      <w:pPr>
        <w:autoSpaceDE w:val="0"/>
        <w:autoSpaceDN w:val="0"/>
        <w:adjustRightInd w:val="0"/>
        <w:ind w:left="284"/>
        <w:jc w:val="both"/>
        <w:rPr>
          <w:rFonts w:ascii="Arial" w:hAnsi="Arial" w:cs="Arial"/>
          <w:sz w:val="18"/>
          <w:szCs w:val="18"/>
        </w:rPr>
      </w:pPr>
      <w:r w:rsidRPr="009736F3">
        <w:rPr>
          <w:rFonts w:ascii="Arial" w:hAnsi="Arial" w:cs="Arial"/>
          <w:sz w:val="18"/>
          <w:szCs w:val="18"/>
        </w:rPr>
        <w:t xml:space="preserve">- 1º mês: </w:t>
      </w:r>
      <w:r w:rsidRPr="009736F3">
        <w:rPr>
          <w:rFonts w:ascii="Arial" w:hAnsi="Arial" w:cs="Arial"/>
          <w:position w:val="-8"/>
          <w:sz w:val="18"/>
          <w:szCs w:val="18"/>
        </w:rPr>
        <w:object w:dxaOrig="300" w:dyaOrig="279">
          <v:shape id="_x0000_i1090" type="#_x0000_t75" style="width:15pt;height:14.25pt" o:ole="">
            <v:imagedata r:id="rId137" o:title=""/>
          </v:shape>
          <o:OLEObject Type="Embed" ProgID="Equation.DSMT4" ShapeID="_x0000_i1090" DrawAspect="Content" ObjectID="_1648326019" r:id="rId138"/>
        </w:object>
      </w:r>
    </w:p>
    <w:p w:rsidR="009736F3" w:rsidRPr="009736F3" w:rsidRDefault="009736F3" w:rsidP="009736F3">
      <w:pPr>
        <w:autoSpaceDE w:val="0"/>
        <w:autoSpaceDN w:val="0"/>
        <w:adjustRightInd w:val="0"/>
        <w:ind w:left="284"/>
        <w:jc w:val="both"/>
        <w:rPr>
          <w:rFonts w:ascii="Arial" w:hAnsi="Arial" w:cs="Arial"/>
          <w:sz w:val="18"/>
          <w:szCs w:val="18"/>
        </w:rPr>
      </w:pPr>
      <w:r w:rsidRPr="009736F3">
        <w:rPr>
          <w:rFonts w:ascii="Arial" w:hAnsi="Arial" w:cs="Arial"/>
          <w:sz w:val="18"/>
          <w:szCs w:val="18"/>
        </w:rPr>
        <w:t xml:space="preserve">- 2º mês: </w:t>
      </w:r>
      <w:r w:rsidRPr="009736F3">
        <w:rPr>
          <w:rFonts w:ascii="Arial" w:hAnsi="Arial" w:cs="Arial"/>
          <w:position w:val="-8"/>
          <w:sz w:val="18"/>
          <w:szCs w:val="18"/>
        </w:rPr>
        <w:object w:dxaOrig="340" w:dyaOrig="279">
          <v:shape id="_x0000_i1091" type="#_x0000_t75" style="width:17.25pt;height:14.25pt" o:ole="">
            <v:imagedata r:id="rId139" o:title=""/>
          </v:shape>
          <o:OLEObject Type="Embed" ProgID="Equation.DSMT4" ShapeID="_x0000_i1091" DrawAspect="Content" ObjectID="_1648326020" r:id="rId140"/>
        </w:object>
      </w:r>
    </w:p>
    <w:p w:rsidR="009736F3" w:rsidRPr="009736F3" w:rsidRDefault="009736F3" w:rsidP="009736F3">
      <w:pPr>
        <w:autoSpaceDE w:val="0"/>
        <w:autoSpaceDN w:val="0"/>
        <w:adjustRightInd w:val="0"/>
        <w:ind w:left="284"/>
        <w:jc w:val="both"/>
        <w:rPr>
          <w:rFonts w:ascii="Arial" w:hAnsi="Arial" w:cs="Arial"/>
          <w:sz w:val="18"/>
          <w:szCs w:val="18"/>
        </w:rPr>
      </w:pPr>
      <w:r w:rsidRPr="009736F3">
        <w:rPr>
          <w:rFonts w:ascii="Arial" w:hAnsi="Arial" w:cs="Arial"/>
          <w:sz w:val="18"/>
          <w:szCs w:val="18"/>
        </w:rPr>
        <w:t xml:space="preserve">- 3º mês: </w:t>
      </w:r>
      <w:r w:rsidRPr="009736F3">
        <w:rPr>
          <w:rFonts w:ascii="Arial" w:hAnsi="Arial" w:cs="Arial"/>
          <w:position w:val="-8"/>
          <w:sz w:val="18"/>
          <w:szCs w:val="18"/>
        </w:rPr>
        <w:object w:dxaOrig="340" w:dyaOrig="279">
          <v:shape id="_x0000_i1092" type="#_x0000_t75" style="width:17.25pt;height:14.25pt" o:ole="">
            <v:imagedata r:id="rId141" o:title=""/>
          </v:shape>
          <o:OLEObject Type="Embed" ProgID="Equation.DSMT4" ShapeID="_x0000_i1092" DrawAspect="Content" ObjectID="_1648326021" r:id="rId142"/>
        </w:object>
      </w:r>
    </w:p>
    <w:p w:rsidR="009736F3" w:rsidRPr="009736F3" w:rsidRDefault="009736F3" w:rsidP="009736F3">
      <w:pPr>
        <w:autoSpaceDE w:val="0"/>
        <w:autoSpaceDN w:val="0"/>
        <w:adjustRightInd w:val="0"/>
        <w:ind w:left="284"/>
        <w:jc w:val="both"/>
        <w:rPr>
          <w:rFonts w:ascii="Arial" w:hAnsi="Arial" w:cs="Arial"/>
          <w:sz w:val="18"/>
          <w:szCs w:val="18"/>
        </w:rPr>
      </w:pPr>
      <w:r w:rsidRPr="009736F3">
        <w:rPr>
          <w:rFonts w:ascii="Arial" w:hAnsi="Arial" w:cs="Arial"/>
          <w:sz w:val="18"/>
          <w:szCs w:val="18"/>
        </w:rPr>
        <w:t xml:space="preserve">- 4º mês: </w:t>
      </w:r>
      <w:r w:rsidRPr="009736F3">
        <w:rPr>
          <w:rFonts w:ascii="Arial" w:hAnsi="Arial" w:cs="Arial"/>
          <w:position w:val="-8"/>
          <w:sz w:val="18"/>
          <w:szCs w:val="18"/>
        </w:rPr>
        <w:object w:dxaOrig="300" w:dyaOrig="279">
          <v:shape id="_x0000_i1093" type="#_x0000_t75" style="width:15pt;height:14.25pt" o:ole="">
            <v:imagedata r:id="rId143" o:title=""/>
          </v:shape>
          <o:OLEObject Type="Embed" ProgID="Equation.DSMT4" ShapeID="_x0000_i1093" DrawAspect="Content" ObjectID="_1648326022" r:id="rId144"/>
        </w:object>
      </w:r>
    </w:p>
    <w:p w:rsidR="009736F3" w:rsidRPr="009736F3" w:rsidRDefault="009736F3" w:rsidP="009736F3">
      <w:pPr>
        <w:autoSpaceDE w:val="0"/>
        <w:autoSpaceDN w:val="0"/>
        <w:adjustRightInd w:val="0"/>
        <w:ind w:left="284"/>
        <w:jc w:val="both"/>
        <w:rPr>
          <w:rFonts w:ascii="Arial" w:hAnsi="Arial" w:cs="Arial"/>
          <w:sz w:val="18"/>
          <w:szCs w:val="18"/>
        </w:rPr>
      </w:pPr>
      <w:r w:rsidRPr="009736F3">
        <w:rPr>
          <w:rFonts w:ascii="Arial" w:hAnsi="Arial" w:cs="Arial"/>
          <w:sz w:val="18"/>
          <w:szCs w:val="18"/>
        </w:rPr>
        <w:t xml:space="preserve">- 5º mês: </w:t>
      </w:r>
      <w:r w:rsidRPr="009736F3">
        <w:rPr>
          <w:rFonts w:ascii="Arial" w:hAnsi="Arial" w:cs="Arial"/>
          <w:position w:val="-4"/>
          <w:sz w:val="18"/>
          <w:szCs w:val="18"/>
        </w:rPr>
        <w:object w:dxaOrig="340" w:dyaOrig="240">
          <v:shape id="_x0000_i1094" type="#_x0000_t75" style="width:17.25pt;height:12pt" o:ole="">
            <v:imagedata r:id="rId145" o:title=""/>
          </v:shape>
          <o:OLEObject Type="Embed" ProgID="Equation.DSMT4" ShapeID="_x0000_i1094" DrawAspect="Content" ObjectID="_1648326023" r:id="rId146"/>
        </w:object>
      </w:r>
    </w:p>
    <w:p w:rsidR="009736F3" w:rsidRPr="009736F3" w:rsidRDefault="009736F3" w:rsidP="009736F3">
      <w:pPr>
        <w:autoSpaceDE w:val="0"/>
        <w:autoSpaceDN w:val="0"/>
        <w:adjustRightInd w:val="0"/>
        <w:jc w:val="both"/>
        <w:rPr>
          <w:rFonts w:ascii="Arial" w:hAnsi="Arial" w:cs="Arial"/>
          <w:sz w:val="18"/>
          <w:szCs w:val="18"/>
        </w:rPr>
      </w:pPr>
    </w:p>
    <w:p w:rsidR="009736F3" w:rsidRPr="009736F3" w:rsidRDefault="009736F3" w:rsidP="009736F3">
      <w:pPr>
        <w:pStyle w:val="Estilo846"/>
      </w:pPr>
      <w:r w:rsidRPr="009736F3">
        <w:t xml:space="preserve">No início do primeiro mês, esse posto de saúde tinha </w:t>
      </w:r>
      <w:r w:rsidRPr="009736F3">
        <w:rPr>
          <w:position w:val="-6"/>
        </w:rPr>
        <w:object w:dxaOrig="420" w:dyaOrig="260">
          <v:shape id="_x0000_i1095" type="#_x0000_t75" style="width:21pt;height:12.75pt" o:ole="">
            <v:imagedata r:id="rId147" o:title=""/>
          </v:shape>
          <o:OLEObject Type="Embed" ProgID="Equation.DSMT4" ShapeID="_x0000_i1095" DrawAspect="Content" ObjectID="_1648326024" r:id="rId148"/>
        </w:object>
      </w:r>
      <w:r w:rsidRPr="009736F3">
        <w:t xml:space="preserve"> vacinas contra febre amarela em estoque. A política de reposição do estoque prevê a aquisição de novas vacinas, no início do sexto mês, de tal forma que a quantidade inicial em estoque para os próximos meses seja igual a </w:t>
      </w:r>
      <w:r w:rsidRPr="009736F3">
        <w:rPr>
          <w:position w:val="-4"/>
        </w:rPr>
        <w:object w:dxaOrig="279" w:dyaOrig="240">
          <v:shape id="_x0000_i1096" type="#_x0000_t75" style="width:14.25pt;height:12pt" o:ole="">
            <v:imagedata r:id="rId149" o:title=""/>
          </v:shape>
          <o:OLEObject Type="Embed" ProgID="Equation.DSMT4" ShapeID="_x0000_i1096" DrawAspect="Content" ObjectID="_1648326025" r:id="rId150"/>
        </w:object>
      </w:r>
      <w:r w:rsidRPr="009736F3">
        <w:t xml:space="preserve"> vezes a média das quantidades mensais dessas vacinas aplicadas nos últimos cinco meses.</w:t>
      </w:r>
    </w:p>
    <w:p w:rsidR="009736F3" w:rsidRPr="009736F3" w:rsidRDefault="009736F3" w:rsidP="009736F3">
      <w:pPr>
        <w:autoSpaceDE w:val="0"/>
        <w:autoSpaceDN w:val="0"/>
        <w:adjustRightInd w:val="0"/>
        <w:jc w:val="both"/>
        <w:rPr>
          <w:rFonts w:ascii="Arial" w:hAnsi="Arial" w:cs="Arial"/>
          <w:sz w:val="18"/>
          <w:szCs w:val="18"/>
        </w:rPr>
      </w:pPr>
    </w:p>
    <w:p w:rsidR="009736F3" w:rsidRPr="009736F3" w:rsidRDefault="009736F3" w:rsidP="009736F3">
      <w:pPr>
        <w:pStyle w:val="Estilo846"/>
      </w:pPr>
      <w:r w:rsidRPr="009736F3">
        <w:t xml:space="preserve">Para atender essas condições, a quantidade de vacinas contra febre amarela que o posto de saúde deve adquirir no início do sexto mês é </w:t>
      </w:r>
    </w:p>
    <w:p w:rsidR="009736F3" w:rsidRDefault="009736F3" w:rsidP="009736F3">
      <w:pPr>
        <w:ind w:left="227" w:hanging="227"/>
        <w:jc w:val="both"/>
        <w:rPr>
          <w:rFonts w:ascii="Arial" w:hAnsi="Arial" w:cs="Arial"/>
          <w:sz w:val="18"/>
          <w:szCs w:val="18"/>
          <w:lang w:eastAsia="zh-CN"/>
        </w:rPr>
      </w:pP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a) </w:t>
      </w:r>
      <w:r w:rsidRPr="009736F3">
        <w:rPr>
          <w:rFonts w:ascii="Arial" w:hAnsi="Arial" w:cs="Arial"/>
          <w:position w:val="-6"/>
          <w:sz w:val="18"/>
          <w:szCs w:val="18"/>
        </w:rPr>
        <w:object w:dxaOrig="440" w:dyaOrig="260">
          <v:shape id="_x0000_i1097" type="#_x0000_t75" style="width:21.75pt;height:12.75pt" o:ole="">
            <v:imagedata r:id="rId151" o:title=""/>
          </v:shape>
          <o:OLEObject Type="Embed" ProgID="Equation.DSMT4" ShapeID="_x0000_i1097" DrawAspect="Content" ObjectID="_1648326026" r:id="rId152"/>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b) </w:t>
      </w:r>
      <w:r w:rsidRPr="009736F3">
        <w:rPr>
          <w:rFonts w:ascii="Arial" w:hAnsi="Arial" w:cs="Arial"/>
          <w:position w:val="-6"/>
          <w:sz w:val="18"/>
          <w:szCs w:val="18"/>
        </w:rPr>
        <w:object w:dxaOrig="440" w:dyaOrig="260">
          <v:shape id="_x0000_i1098" type="#_x0000_t75" style="width:21.75pt;height:12.75pt" o:ole="">
            <v:imagedata r:id="rId153" o:title=""/>
          </v:shape>
          <o:OLEObject Type="Embed" ProgID="Equation.DSMT4" ShapeID="_x0000_i1098" DrawAspect="Content" ObjectID="_1648326027" r:id="rId154"/>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c) </w:t>
      </w:r>
      <w:r w:rsidRPr="009736F3">
        <w:rPr>
          <w:rFonts w:ascii="Arial" w:hAnsi="Arial" w:cs="Arial"/>
          <w:position w:val="-6"/>
          <w:sz w:val="18"/>
          <w:szCs w:val="18"/>
        </w:rPr>
        <w:object w:dxaOrig="440" w:dyaOrig="260">
          <v:shape id="_x0000_i1099" type="#_x0000_t75" style="width:21.75pt;height:12.75pt" o:ole="">
            <v:imagedata r:id="rId155" o:title=""/>
          </v:shape>
          <o:OLEObject Type="Embed" ProgID="Equation.DSMT4" ShapeID="_x0000_i1099" DrawAspect="Content" ObjectID="_1648326028" r:id="rId156"/>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d) </w:t>
      </w:r>
      <w:r w:rsidRPr="009736F3">
        <w:rPr>
          <w:rFonts w:ascii="Arial" w:hAnsi="Arial" w:cs="Arial"/>
          <w:position w:val="-6"/>
          <w:sz w:val="18"/>
          <w:szCs w:val="18"/>
        </w:rPr>
        <w:object w:dxaOrig="460" w:dyaOrig="260">
          <v:shape id="_x0000_i1100" type="#_x0000_t75" style="width:23.25pt;height:12.75pt" o:ole="">
            <v:imagedata r:id="rId157" o:title=""/>
          </v:shape>
          <o:OLEObject Type="Embed" ProgID="Equation.DSMT4" ShapeID="_x0000_i1100" DrawAspect="Content" ObjectID="_1648326029" r:id="rId158"/>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ind w:left="511" w:hanging="227"/>
        <w:jc w:val="both"/>
        <w:rPr>
          <w:rFonts w:ascii="Arial" w:hAnsi="Arial" w:cs="Arial"/>
          <w:sz w:val="18"/>
          <w:szCs w:val="18"/>
          <w:lang w:val="en-US" w:eastAsia="zh-CN"/>
        </w:rPr>
      </w:pPr>
      <w:r w:rsidRPr="009736F3">
        <w:rPr>
          <w:rFonts w:ascii="Arial" w:hAnsi="Arial" w:cs="Arial"/>
          <w:sz w:val="18"/>
          <w:szCs w:val="18"/>
          <w:lang w:eastAsia="zh-CN"/>
        </w:rPr>
        <w:t xml:space="preserve">e) </w:t>
      </w:r>
      <w:r w:rsidRPr="009736F3">
        <w:rPr>
          <w:rFonts w:ascii="Arial" w:hAnsi="Arial" w:cs="Arial"/>
          <w:position w:val="-6"/>
          <w:sz w:val="18"/>
          <w:szCs w:val="18"/>
        </w:rPr>
        <w:object w:dxaOrig="460" w:dyaOrig="260">
          <v:shape id="_x0000_i1101" type="#_x0000_t75" style="width:23.25pt;height:12.75pt" o:ole="">
            <v:imagedata r:id="rId159" o:title=""/>
          </v:shape>
          <o:OLEObject Type="Embed" ProgID="Equation.DSMT4" ShapeID="_x0000_i1101" DrawAspect="Content" ObjectID="_1648326030" r:id="rId160"/>
        </w:object>
      </w:r>
      <w:r w:rsidRPr="009736F3">
        <w:rPr>
          <w:rFonts w:ascii="Arial" w:hAnsi="Arial" w:cs="Arial"/>
          <w:sz w:val="18"/>
          <w:szCs w:val="18"/>
        </w:rPr>
        <w:t xml:space="preserve"> </w:t>
      </w:r>
      <w:r w:rsidRPr="009736F3">
        <w:rPr>
          <w:rFonts w:ascii="Arial" w:hAnsi="Arial" w:cs="Arial"/>
          <w:sz w:val="18"/>
          <w:szCs w:val="18"/>
          <w:lang w:eastAsia="zh-CN"/>
        </w:rPr>
        <w:t xml:space="preserve">  </w:t>
      </w:r>
    </w:p>
    <w:p w:rsidR="009736F3" w:rsidRPr="009736F3" w:rsidRDefault="009736F3" w:rsidP="009736F3">
      <w:pPr>
        <w:jc w:val="both"/>
        <w:rPr>
          <w:rFonts w:ascii="Arial" w:hAnsi="Arial" w:cs="Arial"/>
          <w:sz w:val="18"/>
          <w:szCs w:val="18"/>
          <w:lang w:eastAsia="zh-CN"/>
        </w:rPr>
      </w:pPr>
      <w:r w:rsidRPr="009736F3">
        <w:rPr>
          <w:rFonts w:ascii="Arial" w:hAnsi="Arial" w:cs="Arial"/>
          <w:sz w:val="18"/>
          <w:szCs w:val="18"/>
          <w:lang w:eastAsia="zh-CN"/>
        </w:rPr>
        <w:t xml:space="preserve"> </w:t>
      </w:r>
    </w:p>
    <w:p w:rsidR="009736F3" w:rsidRPr="009736F3" w:rsidRDefault="009736F3" w:rsidP="009736F3">
      <w:pPr>
        <w:pStyle w:val="Estilo843"/>
      </w:pPr>
      <w:r w:rsidRPr="009736F3">
        <w:t>Preocupada com seus resultados, uma empresa fez um balanço dos lucros obtidos nos últimos sete meses, conforme dados do quadro.</w:t>
      </w:r>
    </w:p>
    <w:p w:rsidR="009736F3" w:rsidRPr="009736F3" w:rsidRDefault="009736F3" w:rsidP="009736F3">
      <w:pPr>
        <w:autoSpaceDE w:val="0"/>
        <w:autoSpaceDN w:val="0"/>
        <w:adjustRightInd w:val="0"/>
        <w:jc w:val="both"/>
        <w:rPr>
          <w:rFonts w:ascii="Arial" w:hAnsi="Arial" w:cs="Arial"/>
          <w:sz w:val="18"/>
          <w:szCs w:val="18"/>
        </w:rPr>
      </w:pPr>
    </w:p>
    <w:tbl>
      <w:tblPr>
        <w:tblW w:w="6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628"/>
        <w:gridCol w:w="628"/>
        <w:gridCol w:w="628"/>
        <w:gridCol w:w="628"/>
        <w:gridCol w:w="628"/>
        <w:gridCol w:w="628"/>
        <w:gridCol w:w="628"/>
      </w:tblGrid>
      <w:tr w:rsidR="009736F3" w:rsidRPr="009736F3" w:rsidTr="009736F3">
        <w:trPr>
          <w:jc w:val="center"/>
        </w:trPr>
        <w:tc>
          <w:tcPr>
            <w:tcW w:w="2373" w:type="dxa"/>
            <w:vAlign w:val="center"/>
          </w:tcPr>
          <w:p w:rsidR="009736F3" w:rsidRPr="009736F3" w:rsidRDefault="009736F3" w:rsidP="009736F3">
            <w:pPr>
              <w:keepNext/>
              <w:autoSpaceDE w:val="0"/>
              <w:autoSpaceDN w:val="0"/>
              <w:adjustRightInd w:val="0"/>
              <w:jc w:val="center"/>
              <w:rPr>
                <w:rFonts w:ascii="Arial" w:hAnsi="Arial" w:cs="Arial"/>
                <w:b/>
                <w:sz w:val="18"/>
                <w:szCs w:val="18"/>
              </w:rPr>
            </w:pPr>
            <w:r w:rsidRPr="009736F3">
              <w:rPr>
                <w:rFonts w:ascii="Arial" w:hAnsi="Arial" w:cs="Arial"/>
                <w:b/>
                <w:sz w:val="18"/>
                <w:szCs w:val="18"/>
              </w:rPr>
              <w:t>Mês</w: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sz w:val="18"/>
                <w:szCs w:val="18"/>
              </w:rPr>
              <w:t>I</w: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sz w:val="18"/>
                <w:szCs w:val="18"/>
              </w:rPr>
              <w:t>II</w: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sz w:val="18"/>
                <w:szCs w:val="18"/>
              </w:rPr>
              <w:t>III</w: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sz w:val="18"/>
                <w:szCs w:val="18"/>
              </w:rPr>
              <w:t>IV</w: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sz w:val="18"/>
                <w:szCs w:val="18"/>
              </w:rPr>
              <w:t>V</w: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sz w:val="18"/>
                <w:szCs w:val="18"/>
              </w:rPr>
              <w:t>VI</w: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sz w:val="18"/>
                <w:szCs w:val="18"/>
              </w:rPr>
              <w:t>VII</w:t>
            </w:r>
          </w:p>
        </w:tc>
      </w:tr>
      <w:tr w:rsidR="009736F3" w:rsidRPr="009736F3" w:rsidTr="009736F3">
        <w:trPr>
          <w:jc w:val="center"/>
        </w:trPr>
        <w:tc>
          <w:tcPr>
            <w:tcW w:w="2373" w:type="dxa"/>
            <w:vAlign w:val="center"/>
          </w:tcPr>
          <w:p w:rsidR="009736F3" w:rsidRPr="009736F3" w:rsidRDefault="009736F3" w:rsidP="009736F3">
            <w:pPr>
              <w:keepNext/>
              <w:autoSpaceDE w:val="0"/>
              <w:autoSpaceDN w:val="0"/>
              <w:adjustRightInd w:val="0"/>
              <w:jc w:val="center"/>
              <w:rPr>
                <w:rFonts w:ascii="Arial" w:hAnsi="Arial" w:cs="Arial"/>
                <w:b/>
                <w:sz w:val="18"/>
                <w:szCs w:val="18"/>
              </w:rPr>
            </w:pPr>
            <w:r w:rsidRPr="009736F3">
              <w:rPr>
                <w:rFonts w:ascii="Arial" w:hAnsi="Arial" w:cs="Arial"/>
                <w:b/>
                <w:sz w:val="18"/>
                <w:szCs w:val="18"/>
              </w:rPr>
              <w:t>Lucro</w:t>
            </w:r>
          </w:p>
          <w:p w:rsidR="009736F3" w:rsidRPr="009736F3" w:rsidRDefault="009736F3" w:rsidP="009736F3">
            <w:pPr>
              <w:keepNext/>
              <w:autoSpaceDE w:val="0"/>
              <w:autoSpaceDN w:val="0"/>
              <w:adjustRightInd w:val="0"/>
              <w:jc w:val="center"/>
              <w:rPr>
                <w:rFonts w:ascii="Arial" w:hAnsi="Arial" w:cs="Arial"/>
                <w:b/>
                <w:sz w:val="18"/>
                <w:szCs w:val="18"/>
              </w:rPr>
            </w:pPr>
            <w:r w:rsidRPr="009736F3">
              <w:rPr>
                <w:rFonts w:ascii="Arial" w:hAnsi="Arial" w:cs="Arial"/>
                <w:b/>
                <w:sz w:val="18"/>
                <w:szCs w:val="18"/>
              </w:rPr>
              <w:t>(em milhões de reais)</w: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300" w:dyaOrig="260">
                <v:shape id="_x0000_i1102" type="#_x0000_t75" style="width:15pt;height:12.75pt" o:ole="">
                  <v:imagedata r:id="rId161" o:title=""/>
                </v:shape>
                <o:OLEObject Type="Embed" ProgID="Equation.DSMT4" ShapeID="_x0000_i1102" DrawAspect="Content" ObjectID="_1648326031" r:id="rId162"/>
              </w:objec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300" w:dyaOrig="260">
                <v:shape id="_x0000_i1103" type="#_x0000_t75" style="width:15pt;height:12.75pt" o:ole="">
                  <v:imagedata r:id="rId163" o:title=""/>
                </v:shape>
                <o:OLEObject Type="Embed" ProgID="Equation.DSMT4" ShapeID="_x0000_i1103" DrawAspect="Content" ObjectID="_1648326032" r:id="rId164"/>
              </w:objec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300" w:dyaOrig="260">
                <v:shape id="_x0000_i1104" type="#_x0000_t75" style="width:15pt;height:12.75pt" o:ole="">
                  <v:imagedata r:id="rId165" o:title=""/>
                </v:shape>
                <o:OLEObject Type="Embed" ProgID="Equation.DSMT4" ShapeID="_x0000_i1104" DrawAspect="Content" ObjectID="_1648326033" r:id="rId166"/>
              </w:objec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position w:val="-4"/>
                <w:sz w:val="18"/>
                <w:szCs w:val="18"/>
              </w:rPr>
              <w:object w:dxaOrig="300" w:dyaOrig="240">
                <v:shape id="_x0000_i1105" type="#_x0000_t75" style="width:15pt;height:12pt" o:ole="">
                  <v:imagedata r:id="rId167" o:title=""/>
                </v:shape>
                <o:OLEObject Type="Embed" ProgID="Equation.DSMT4" ShapeID="_x0000_i1105" DrawAspect="Content" ObjectID="_1648326034" r:id="rId168"/>
              </w:objec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300" w:dyaOrig="260">
                <v:shape id="_x0000_i1106" type="#_x0000_t75" style="width:15pt;height:12.75pt" o:ole="">
                  <v:imagedata r:id="rId169" o:title=""/>
                </v:shape>
                <o:OLEObject Type="Embed" ProgID="Equation.DSMT4" ShapeID="_x0000_i1106" DrawAspect="Content" ObjectID="_1648326035" r:id="rId170"/>
              </w:objec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300" w:dyaOrig="260">
                <v:shape id="_x0000_i1107" type="#_x0000_t75" style="width:15pt;height:12.75pt" o:ole="">
                  <v:imagedata r:id="rId165" o:title=""/>
                </v:shape>
                <o:OLEObject Type="Embed" ProgID="Equation.DSMT4" ShapeID="_x0000_i1107" DrawAspect="Content" ObjectID="_1648326036" r:id="rId171"/>
              </w:object>
            </w:r>
          </w:p>
        </w:tc>
        <w:tc>
          <w:tcPr>
            <w:tcW w:w="628" w:type="dxa"/>
            <w:vAlign w:val="center"/>
          </w:tcPr>
          <w:p w:rsidR="009736F3" w:rsidRPr="009736F3" w:rsidRDefault="009736F3" w:rsidP="009736F3">
            <w:pPr>
              <w:keepNext/>
              <w:autoSpaceDE w:val="0"/>
              <w:autoSpaceDN w:val="0"/>
              <w:adjustRightInd w:val="0"/>
              <w:jc w:val="center"/>
              <w:rPr>
                <w:rFonts w:ascii="Arial" w:hAnsi="Arial" w:cs="Arial"/>
                <w:sz w:val="18"/>
                <w:szCs w:val="18"/>
              </w:rPr>
            </w:pPr>
            <w:r w:rsidRPr="009736F3">
              <w:rPr>
                <w:rFonts w:ascii="Arial" w:hAnsi="Arial" w:cs="Arial"/>
                <w:position w:val="-6"/>
                <w:sz w:val="18"/>
                <w:szCs w:val="18"/>
              </w:rPr>
              <w:object w:dxaOrig="300" w:dyaOrig="260">
                <v:shape id="_x0000_i1108" type="#_x0000_t75" style="width:15pt;height:12.75pt" o:ole="">
                  <v:imagedata r:id="rId172" o:title=""/>
                </v:shape>
                <o:OLEObject Type="Embed" ProgID="Equation.DSMT4" ShapeID="_x0000_i1108" DrawAspect="Content" ObjectID="_1648326037" r:id="rId173"/>
              </w:object>
            </w:r>
          </w:p>
        </w:tc>
      </w:tr>
    </w:tbl>
    <w:p w:rsidR="009736F3" w:rsidRPr="009736F3" w:rsidRDefault="009736F3" w:rsidP="009736F3">
      <w:pPr>
        <w:autoSpaceDE w:val="0"/>
        <w:autoSpaceDN w:val="0"/>
        <w:adjustRightInd w:val="0"/>
        <w:jc w:val="both"/>
        <w:rPr>
          <w:rFonts w:ascii="Arial" w:hAnsi="Arial" w:cs="Arial"/>
          <w:sz w:val="18"/>
          <w:szCs w:val="18"/>
        </w:rPr>
      </w:pPr>
    </w:p>
    <w:p w:rsidR="009736F3" w:rsidRPr="009736F3" w:rsidRDefault="009736F3" w:rsidP="009736F3">
      <w:pPr>
        <w:pStyle w:val="Estilo846"/>
      </w:pPr>
      <w:r w:rsidRPr="009736F3">
        <w:t>Avaliando os resultados, o conselho diretor da empresa decidiu comprar, nos dois meses subsequentes, a mesma quantidade de matéria-prima comprada no mês em que o lucro mais se aproximou da média dos lucros mensais dessa empresa nesse período de sete meses.</w:t>
      </w:r>
    </w:p>
    <w:p w:rsidR="009736F3" w:rsidRPr="009736F3" w:rsidRDefault="009736F3" w:rsidP="009736F3">
      <w:pPr>
        <w:autoSpaceDE w:val="0"/>
        <w:autoSpaceDN w:val="0"/>
        <w:adjustRightInd w:val="0"/>
        <w:jc w:val="both"/>
        <w:rPr>
          <w:rFonts w:ascii="Arial" w:hAnsi="Arial" w:cs="Arial"/>
          <w:sz w:val="18"/>
          <w:szCs w:val="18"/>
        </w:rPr>
      </w:pPr>
    </w:p>
    <w:p w:rsidR="009736F3" w:rsidRPr="009736F3" w:rsidRDefault="009736F3" w:rsidP="009736F3">
      <w:pPr>
        <w:pStyle w:val="Estilo846"/>
      </w:pPr>
      <w:r w:rsidRPr="009736F3">
        <w:t xml:space="preserve">Nos próximos dois meses, essa empresa deverá comprar a mesma quantidade de matéria-prima comprada no mês </w:t>
      </w:r>
    </w:p>
    <w:p w:rsidR="009736F3" w:rsidRDefault="009736F3" w:rsidP="009736F3">
      <w:pPr>
        <w:ind w:left="227" w:hanging="227"/>
        <w:jc w:val="both"/>
        <w:rPr>
          <w:rFonts w:ascii="Arial" w:hAnsi="Arial" w:cs="Arial"/>
          <w:sz w:val="18"/>
          <w:szCs w:val="18"/>
          <w:lang w:eastAsia="zh-CN"/>
        </w:rPr>
      </w:pPr>
    </w:p>
    <w:p w:rsidR="009736F3" w:rsidRPr="009736F3" w:rsidRDefault="009736F3" w:rsidP="009736F3">
      <w:pPr>
        <w:pStyle w:val="Estilo844"/>
        <w:rPr>
          <w:lang w:val="en-US" w:eastAsia="zh-CN"/>
        </w:rPr>
      </w:pPr>
      <w:r w:rsidRPr="009736F3">
        <w:rPr>
          <w:lang w:eastAsia="zh-CN"/>
        </w:rPr>
        <w:t xml:space="preserve">a) </w:t>
      </w:r>
      <w:r w:rsidRPr="009736F3">
        <w:t xml:space="preserve">I. </w:t>
      </w:r>
      <w:r w:rsidRPr="009736F3">
        <w:rPr>
          <w:lang w:eastAsia="zh-CN"/>
        </w:rPr>
        <w:t xml:space="preserve">  </w:t>
      </w:r>
    </w:p>
    <w:p w:rsidR="009736F3" w:rsidRPr="009736F3" w:rsidRDefault="009736F3" w:rsidP="009736F3">
      <w:pPr>
        <w:pStyle w:val="Estilo844"/>
        <w:rPr>
          <w:lang w:val="en-US" w:eastAsia="zh-CN"/>
        </w:rPr>
      </w:pPr>
      <w:r w:rsidRPr="009736F3">
        <w:rPr>
          <w:lang w:eastAsia="zh-CN"/>
        </w:rPr>
        <w:t xml:space="preserve">b) </w:t>
      </w:r>
      <w:r w:rsidRPr="009736F3">
        <w:t xml:space="preserve">II. </w:t>
      </w:r>
      <w:r w:rsidRPr="009736F3">
        <w:rPr>
          <w:lang w:eastAsia="zh-CN"/>
        </w:rPr>
        <w:t xml:space="preserve">  </w:t>
      </w:r>
    </w:p>
    <w:p w:rsidR="009736F3" w:rsidRPr="009736F3" w:rsidRDefault="009736F3" w:rsidP="009736F3">
      <w:pPr>
        <w:pStyle w:val="Estilo844"/>
        <w:rPr>
          <w:lang w:val="en-US" w:eastAsia="zh-CN"/>
        </w:rPr>
      </w:pPr>
      <w:r w:rsidRPr="009736F3">
        <w:rPr>
          <w:lang w:eastAsia="zh-CN"/>
        </w:rPr>
        <w:t xml:space="preserve">c) </w:t>
      </w:r>
      <w:r w:rsidRPr="009736F3">
        <w:t xml:space="preserve">IV. </w:t>
      </w:r>
      <w:r w:rsidRPr="009736F3">
        <w:rPr>
          <w:lang w:eastAsia="zh-CN"/>
        </w:rPr>
        <w:t xml:space="preserve">  </w:t>
      </w:r>
    </w:p>
    <w:p w:rsidR="009736F3" w:rsidRPr="009736F3" w:rsidRDefault="009736F3" w:rsidP="009736F3">
      <w:pPr>
        <w:pStyle w:val="Estilo844"/>
        <w:rPr>
          <w:lang w:val="en-US" w:eastAsia="zh-CN"/>
        </w:rPr>
      </w:pPr>
      <w:r w:rsidRPr="009736F3">
        <w:rPr>
          <w:lang w:eastAsia="zh-CN"/>
        </w:rPr>
        <w:t xml:space="preserve">d) </w:t>
      </w:r>
      <w:r w:rsidRPr="009736F3">
        <w:t xml:space="preserve">V. </w:t>
      </w:r>
      <w:r w:rsidRPr="009736F3">
        <w:rPr>
          <w:lang w:eastAsia="zh-CN"/>
        </w:rPr>
        <w:t xml:space="preserve">  </w:t>
      </w:r>
    </w:p>
    <w:p w:rsidR="009736F3" w:rsidRPr="009736F3" w:rsidRDefault="00934F75" w:rsidP="008230D1">
      <w:pPr>
        <w:pStyle w:val="Estilo844"/>
        <w:ind w:left="142"/>
        <w:rPr>
          <w:lang w:val="en-US" w:eastAsia="zh-CN"/>
        </w:rPr>
      </w:pPr>
      <w:r>
        <w:rPr>
          <w:lang w:eastAsia="zh-CN"/>
        </w:rPr>
        <w:t xml:space="preserve">        </w:t>
      </w:r>
      <w:r w:rsidR="009736F3" w:rsidRPr="009736F3">
        <w:rPr>
          <w:lang w:eastAsia="zh-CN"/>
        </w:rPr>
        <w:t xml:space="preserve">e) </w:t>
      </w:r>
      <w:r w:rsidR="009736F3" w:rsidRPr="009736F3">
        <w:t xml:space="preserve">VII. </w:t>
      </w:r>
      <w:r w:rsidR="009736F3" w:rsidRPr="009736F3">
        <w:rPr>
          <w:lang w:eastAsia="zh-CN"/>
        </w:rPr>
        <w:t xml:space="preserve">  </w:t>
      </w:r>
    </w:p>
    <w:p w:rsidR="009736F3" w:rsidRDefault="009736F3" w:rsidP="008230D1">
      <w:pPr>
        <w:pStyle w:val="Estilo825"/>
        <w:numPr>
          <w:ilvl w:val="0"/>
          <w:numId w:val="0"/>
        </w:numPr>
        <w:ind w:left="142"/>
        <w:rPr>
          <w:b/>
        </w:rPr>
      </w:pPr>
    </w:p>
    <w:p w:rsidR="009736F3" w:rsidRDefault="009736F3" w:rsidP="008230D1">
      <w:pPr>
        <w:pStyle w:val="Estilo825"/>
        <w:numPr>
          <w:ilvl w:val="0"/>
          <w:numId w:val="0"/>
        </w:numPr>
        <w:ind w:left="142"/>
        <w:rPr>
          <w:b/>
        </w:rPr>
      </w:pPr>
    </w:p>
    <w:p w:rsidR="00532202" w:rsidRPr="00453440" w:rsidRDefault="00421E1E" w:rsidP="00421E1E">
      <w:pPr>
        <w:pStyle w:val="Estilo840"/>
      </w:pPr>
      <w:bookmarkStart w:id="0" w:name="_GoBack"/>
      <w:bookmarkEnd w:id="0"/>
      <w:r w:rsidRPr="00453440">
        <w:lastRenderedPageBreak/>
        <w:t>HISTÓRIA</w:t>
      </w:r>
      <w:r w:rsidR="008230D1">
        <w:t xml:space="preserve"> -  JONAS CUNHA – ROMA ANTIGA (AULA 01)</w:t>
      </w:r>
    </w:p>
    <w:p w:rsidR="00532202" w:rsidRPr="00453440" w:rsidRDefault="00532202" w:rsidP="00421E1E">
      <w:pPr>
        <w:pStyle w:val="Estilo825"/>
        <w:numPr>
          <w:ilvl w:val="0"/>
          <w:numId w:val="0"/>
        </w:numPr>
      </w:pPr>
    </w:p>
    <w:p w:rsidR="00421E1E" w:rsidRPr="00453440" w:rsidRDefault="00421E1E" w:rsidP="008230D1">
      <w:pPr>
        <w:pStyle w:val="Estilo804"/>
        <w:numPr>
          <w:ilvl w:val="0"/>
          <w:numId w:val="54"/>
        </w:numPr>
        <w:ind w:left="284" w:hanging="284"/>
      </w:pPr>
      <w:r w:rsidRPr="00453440">
        <w:t>A lenda de Rômulo e Remo voltou a ser assunto com o anúncio de que arqueólogos encontraram a gruta na qual os irmãos foram aleitados pela loba, de acordo com a crença dos antigos romanos. Ela foi localizada a 16 metros de profundidade, debaixo das ruínas do palácio do imperador Otávio Augusto, numa das encostas do Palatino, uma das sete colinas de Roma. Autores clássicos, como os gregos Dionísio de  Halicarnasso e Plutarco, relatam que os primeiros romanos a transformaram num templo. A gruta tornou-se palco de um ritual chamado Lupercália. Todo fevereiro, animais eram sacrificados em homenagem a Luperco – uma divindade associada ao Pã grego – e dois jovens do patriciado eram ungidos com sangue e leite de cabra. Acreditava-se que esse ritual garantia colheita farta e ajudava as mulheres a arranjar marido e a ter filhos. A tradição manteve-se até o século V, quando foi banida pela Igreja Católica.</w:t>
      </w:r>
    </w:p>
    <w:p w:rsidR="00421E1E" w:rsidRPr="00453440" w:rsidRDefault="00421E1E" w:rsidP="00421E1E">
      <w:pPr>
        <w:pStyle w:val="Estilo845"/>
      </w:pPr>
      <w:r w:rsidRPr="00453440">
        <w:t xml:space="preserve">               “Rômulo e Remo" em </w:t>
      </w:r>
      <w:r w:rsidRPr="00453440">
        <w:rPr>
          <w:rStyle w:val="nfase"/>
          <w:sz w:val="18"/>
        </w:rPr>
        <w:t>Só História</w:t>
      </w:r>
      <w:r w:rsidRPr="00453440">
        <w:t xml:space="preserve">. Virtuous Tecnologia da Informação, 2009-2020. Consultado em 29/01/2020 às 14:13. </w:t>
      </w:r>
    </w:p>
    <w:p w:rsidR="00421E1E" w:rsidRPr="00453440" w:rsidRDefault="00421E1E" w:rsidP="00421E1E">
      <w:pPr>
        <w:pStyle w:val="Estilo845"/>
      </w:pPr>
      <w:r w:rsidRPr="00453440">
        <w:t xml:space="preserve">               Disponível na Internet em </w:t>
      </w:r>
      <w:hyperlink r:id="rId174" w:history="1">
        <w:r w:rsidRPr="00453440">
          <w:t>http://www.sohistoria.com.br/curiosidades/romuloremo/</w:t>
        </w:r>
      </w:hyperlink>
    </w:p>
    <w:p w:rsidR="00421E1E" w:rsidRPr="00453440" w:rsidRDefault="00421E1E" w:rsidP="00421E1E">
      <w:pPr>
        <w:pStyle w:val="Estilo846"/>
        <w:rPr>
          <w:rStyle w:val="nfase"/>
        </w:rPr>
      </w:pPr>
    </w:p>
    <w:p w:rsidR="00421E1E" w:rsidRPr="00453440" w:rsidRDefault="00421E1E" w:rsidP="00421E1E">
      <w:pPr>
        <w:pStyle w:val="Estilo846"/>
        <w:rPr>
          <w:rStyle w:val="nfase"/>
        </w:rPr>
      </w:pPr>
      <w:r w:rsidRPr="00453440">
        <w:rPr>
          <w:rStyle w:val="nfase"/>
        </w:rPr>
        <w:t>O relato acima além de lançar luz sobre nossa compreensão do papel e função do mito na cultura e mentalidade dos povos antigos, revela com muita acuidade um dos aspectos mais característicos da religiosidade romana trata-se do:</w:t>
      </w:r>
    </w:p>
    <w:p w:rsidR="00421E1E" w:rsidRPr="00453440" w:rsidRDefault="00421E1E" w:rsidP="00421E1E">
      <w:pPr>
        <w:pStyle w:val="Estilo846"/>
        <w:rPr>
          <w:rStyle w:val="nfase"/>
          <w:i w:val="0"/>
        </w:rPr>
      </w:pPr>
    </w:p>
    <w:p w:rsidR="00421E1E" w:rsidRPr="00453440" w:rsidRDefault="00421E1E" w:rsidP="00421E1E">
      <w:pPr>
        <w:pStyle w:val="PargrafodaLista"/>
        <w:numPr>
          <w:ilvl w:val="0"/>
          <w:numId w:val="50"/>
        </w:numPr>
        <w:spacing w:after="0" w:line="240" w:lineRule="auto"/>
        <w:rPr>
          <w:rStyle w:val="nfase"/>
          <w:rFonts w:ascii="Arial" w:hAnsi="Arial" w:cs="Arial"/>
          <w:i w:val="0"/>
          <w:sz w:val="18"/>
          <w:szCs w:val="18"/>
        </w:rPr>
      </w:pPr>
      <w:r w:rsidRPr="00453440">
        <w:rPr>
          <w:rStyle w:val="nfase"/>
          <w:rFonts w:ascii="Arial" w:hAnsi="Arial" w:cs="Arial"/>
          <w:sz w:val="18"/>
          <w:szCs w:val="18"/>
        </w:rPr>
        <w:t>Zoomorfismo.</w:t>
      </w:r>
    </w:p>
    <w:p w:rsidR="00421E1E" w:rsidRPr="00453440" w:rsidRDefault="00421E1E" w:rsidP="00421E1E">
      <w:pPr>
        <w:pStyle w:val="PargrafodaLista"/>
        <w:numPr>
          <w:ilvl w:val="0"/>
          <w:numId w:val="50"/>
        </w:numPr>
        <w:spacing w:after="0" w:line="240" w:lineRule="auto"/>
        <w:rPr>
          <w:rStyle w:val="nfase"/>
          <w:rFonts w:ascii="Arial" w:hAnsi="Arial" w:cs="Arial"/>
          <w:i w:val="0"/>
          <w:sz w:val="18"/>
          <w:szCs w:val="18"/>
        </w:rPr>
      </w:pPr>
      <w:r w:rsidRPr="00453440">
        <w:rPr>
          <w:rStyle w:val="nfase"/>
          <w:rFonts w:ascii="Arial" w:hAnsi="Arial" w:cs="Arial"/>
          <w:sz w:val="18"/>
          <w:szCs w:val="18"/>
        </w:rPr>
        <w:t>Idealismo.</w:t>
      </w:r>
    </w:p>
    <w:p w:rsidR="00421E1E" w:rsidRPr="00453440" w:rsidRDefault="00421E1E" w:rsidP="00421E1E">
      <w:pPr>
        <w:pStyle w:val="PargrafodaLista"/>
        <w:numPr>
          <w:ilvl w:val="0"/>
          <w:numId w:val="50"/>
        </w:numPr>
        <w:spacing w:after="0" w:line="240" w:lineRule="auto"/>
        <w:rPr>
          <w:rStyle w:val="nfase"/>
          <w:rFonts w:ascii="Arial" w:hAnsi="Arial" w:cs="Arial"/>
          <w:i w:val="0"/>
          <w:sz w:val="18"/>
          <w:szCs w:val="18"/>
        </w:rPr>
      </w:pPr>
      <w:r w:rsidRPr="00453440">
        <w:rPr>
          <w:rStyle w:val="nfase"/>
          <w:rFonts w:ascii="Arial" w:hAnsi="Arial" w:cs="Arial"/>
          <w:sz w:val="18"/>
          <w:szCs w:val="18"/>
        </w:rPr>
        <w:t>Pragmatísmo.</w:t>
      </w:r>
    </w:p>
    <w:p w:rsidR="00421E1E" w:rsidRPr="00453440" w:rsidRDefault="00421E1E" w:rsidP="00421E1E">
      <w:pPr>
        <w:pStyle w:val="PargrafodaLista"/>
        <w:numPr>
          <w:ilvl w:val="0"/>
          <w:numId w:val="50"/>
        </w:numPr>
        <w:spacing w:after="0" w:line="240" w:lineRule="auto"/>
        <w:rPr>
          <w:rStyle w:val="nfase"/>
          <w:rFonts w:ascii="Arial" w:hAnsi="Arial" w:cs="Arial"/>
          <w:i w:val="0"/>
          <w:sz w:val="18"/>
          <w:szCs w:val="18"/>
        </w:rPr>
      </w:pPr>
      <w:r w:rsidRPr="00453440">
        <w:rPr>
          <w:rStyle w:val="nfase"/>
          <w:rFonts w:ascii="Arial" w:hAnsi="Arial" w:cs="Arial"/>
          <w:sz w:val="18"/>
          <w:szCs w:val="18"/>
        </w:rPr>
        <w:t>Dualísmo</w:t>
      </w:r>
    </w:p>
    <w:p w:rsidR="00421E1E" w:rsidRPr="00453440" w:rsidRDefault="00421E1E" w:rsidP="00421E1E">
      <w:pPr>
        <w:pStyle w:val="PargrafodaLista"/>
        <w:numPr>
          <w:ilvl w:val="0"/>
          <w:numId w:val="50"/>
        </w:numPr>
        <w:spacing w:after="0" w:line="240" w:lineRule="auto"/>
        <w:rPr>
          <w:rStyle w:val="nfase"/>
          <w:rFonts w:ascii="Arial" w:hAnsi="Arial" w:cs="Arial"/>
          <w:i w:val="0"/>
          <w:sz w:val="18"/>
          <w:szCs w:val="18"/>
        </w:rPr>
      </w:pPr>
      <w:r w:rsidRPr="00453440">
        <w:rPr>
          <w:rStyle w:val="nfase"/>
          <w:rFonts w:ascii="Arial" w:hAnsi="Arial" w:cs="Arial"/>
          <w:sz w:val="18"/>
          <w:szCs w:val="18"/>
        </w:rPr>
        <w:t>Paganísmo</w:t>
      </w:r>
    </w:p>
    <w:p w:rsidR="00421E1E" w:rsidRPr="00453440" w:rsidRDefault="00421E1E" w:rsidP="00421E1E">
      <w:pPr>
        <w:pStyle w:val="Estilo844"/>
      </w:pPr>
    </w:p>
    <w:p w:rsidR="00421E1E" w:rsidRPr="00453440" w:rsidRDefault="00421E1E" w:rsidP="00421E1E">
      <w:pPr>
        <w:pStyle w:val="Estilo843"/>
        <w:rPr>
          <w:rStyle w:val="nfase"/>
          <w:i w:val="0"/>
          <w:szCs w:val="18"/>
        </w:rPr>
      </w:pPr>
      <w:r w:rsidRPr="00453440">
        <w:rPr>
          <w:rStyle w:val="nfase"/>
          <w:szCs w:val="18"/>
        </w:rPr>
        <w:t xml:space="preserve">"Seu culto parece ter sido pouco espalhado na Grécia [...]. Em Roma, porém, era especialmente venerado. Desde o reinado de Numa, teve a serviço de seu culto e dos seus altares, um colégio de sacerdotes, escolhidos entre os patrícios. Esses sacerdotes chamados sálios, eram prepostos à guarda de doze escudos sagrados, ou ancilos, dos quais se dizia que um tinha caído do céu. Todos os anos, por ocasião da festa do deus, os sálios, trazendo os broqueis, vestidos com uma túnica de púrpura, percorriam a cidade dançando e pulando. [...]. Essa procissão solene terminava no templo do deus por um suntuoso e delicado festim. Entre os numerosos templos que Marte possuía em Roma, o mais célebre foi o que Augusto lhe dedicou, sob o nome de Marte Vingador. [...]. As senhoras romanas sacrificavam-lhe um galo no primeiro dia do mês, que tem o seu nome (março), e era por este mês que o ano romano começava até o tempo de Júlio César". </w:t>
      </w:r>
    </w:p>
    <w:p w:rsidR="00421E1E" w:rsidRPr="00453440" w:rsidRDefault="00421E1E" w:rsidP="00421E1E">
      <w:pPr>
        <w:pStyle w:val="Estilo845"/>
        <w:rPr>
          <w:rStyle w:val="nfase"/>
          <w:i w:val="0"/>
          <w:sz w:val="18"/>
        </w:rPr>
      </w:pPr>
      <w:r w:rsidRPr="00453440">
        <w:t xml:space="preserve">                                                                  (LOPES, 2012, p. 975 apud COMMELIN, 1983, p. 61).</w:t>
      </w:r>
    </w:p>
    <w:p w:rsidR="00421E1E" w:rsidRPr="00453440" w:rsidRDefault="00421E1E" w:rsidP="00421E1E">
      <w:pPr>
        <w:pStyle w:val="Estilo846"/>
        <w:rPr>
          <w:rStyle w:val="nfase"/>
        </w:rPr>
      </w:pPr>
    </w:p>
    <w:p w:rsidR="00421E1E" w:rsidRPr="00453440" w:rsidRDefault="00421E1E" w:rsidP="00421E1E">
      <w:pPr>
        <w:pStyle w:val="Estilo846"/>
        <w:rPr>
          <w:rStyle w:val="nfase"/>
        </w:rPr>
      </w:pPr>
      <w:r w:rsidRPr="00453440">
        <w:rPr>
          <w:rStyle w:val="nfase"/>
        </w:rPr>
        <w:t>Dentre os fatores que nos permitem compreender a popularidade do deus Marte entre os romanos ganha especial destaque</w:t>
      </w:r>
    </w:p>
    <w:p w:rsidR="00421E1E" w:rsidRPr="00453440" w:rsidRDefault="00421E1E" w:rsidP="00421E1E">
      <w:pPr>
        <w:pStyle w:val="Estilo846"/>
        <w:rPr>
          <w:rStyle w:val="nfase"/>
          <w:i w:val="0"/>
        </w:rPr>
      </w:pPr>
    </w:p>
    <w:p w:rsidR="00421E1E" w:rsidRPr="00453440" w:rsidRDefault="00421E1E" w:rsidP="00421E1E">
      <w:pPr>
        <w:pStyle w:val="PargrafodaLista"/>
        <w:numPr>
          <w:ilvl w:val="0"/>
          <w:numId w:val="51"/>
        </w:numPr>
        <w:spacing w:after="0" w:line="240" w:lineRule="auto"/>
        <w:ind w:left="644"/>
        <w:jc w:val="both"/>
        <w:rPr>
          <w:rStyle w:val="nfase"/>
          <w:rFonts w:ascii="Arial" w:hAnsi="Arial" w:cs="Arial"/>
          <w:i w:val="0"/>
          <w:sz w:val="18"/>
          <w:szCs w:val="18"/>
        </w:rPr>
      </w:pPr>
      <w:r w:rsidRPr="00453440">
        <w:rPr>
          <w:rStyle w:val="nfase"/>
          <w:rFonts w:ascii="Arial" w:hAnsi="Arial" w:cs="Arial"/>
          <w:sz w:val="18"/>
          <w:szCs w:val="18"/>
        </w:rPr>
        <w:t>a sua afinidade com o culto dos lares, especialmente, sob o cuidado feminino.</w:t>
      </w:r>
    </w:p>
    <w:p w:rsidR="00421E1E" w:rsidRPr="00453440" w:rsidRDefault="00421E1E" w:rsidP="00421E1E">
      <w:pPr>
        <w:pStyle w:val="PargrafodaLista"/>
        <w:numPr>
          <w:ilvl w:val="0"/>
          <w:numId w:val="51"/>
        </w:numPr>
        <w:spacing w:after="0" w:line="240" w:lineRule="auto"/>
        <w:ind w:left="644"/>
        <w:jc w:val="both"/>
        <w:rPr>
          <w:rStyle w:val="nfase"/>
          <w:rFonts w:ascii="Arial" w:hAnsi="Arial" w:cs="Arial"/>
          <w:i w:val="0"/>
          <w:sz w:val="18"/>
          <w:szCs w:val="18"/>
        </w:rPr>
      </w:pPr>
      <w:r w:rsidRPr="00453440">
        <w:rPr>
          <w:rStyle w:val="nfase"/>
          <w:rFonts w:ascii="Arial" w:hAnsi="Arial" w:cs="Arial"/>
          <w:sz w:val="18"/>
          <w:szCs w:val="18"/>
        </w:rPr>
        <w:t>o seu apelo estético, que tornava os seus participantes alvos da admiração popular.</w:t>
      </w:r>
    </w:p>
    <w:p w:rsidR="00421E1E" w:rsidRPr="00453440" w:rsidRDefault="00421E1E" w:rsidP="00421E1E">
      <w:pPr>
        <w:pStyle w:val="PargrafodaLista"/>
        <w:numPr>
          <w:ilvl w:val="0"/>
          <w:numId w:val="51"/>
        </w:numPr>
        <w:spacing w:after="0" w:line="240" w:lineRule="auto"/>
        <w:ind w:left="644"/>
        <w:jc w:val="both"/>
        <w:rPr>
          <w:rStyle w:val="nfase"/>
          <w:rFonts w:ascii="Arial" w:hAnsi="Arial" w:cs="Arial"/>
          <w:i w:val="0"/>
          <w:sz w:val="18"/>
          <w:szCs w:val="18"/>
        </w:rPr>
      </w:pPr>
      <w:r w:rsidRPr="00453440">
        <w:rPr>
          <w:rStyle w:val="nfase"/>
          <w:rFonts w:ascii="Arial" w:hAnsi="Arial" w:cs="Arial"/>
          <w:sz w:val="18"/>
          <w:szCs w:val="18"/>
        </w:rPr>
        <w:t>a sua utilização como marco social, posto que por anos inaugurou o calendário civil.</w:t>
      </w:r>
    </w:p>
    <w:p w:rsidR="00421E1E" w:rsidRPr="00453440" w:rsidRDefault="00421E1E" w:rsidP="00421E1E">
      <w:pPr>
        <w:pStyle w:val="PargrafodaLista"/>
        <w:numPr>
          <w:ilvl w:val="0"/>
          <w:numId w:val="51"/>
        </w:numPr>
        <w:spacing w:after="0" w:line="240" w:lineRule="auto"/>
        <w:ind w:left="644"/>
        <w:jc w:val="both"/>
        <w:rPr>
          <w:rStyle w:val="nfase"/>
          <w:rFonts w:ascii="Arial" w:hAnsi="Arial" w:cs="Arial"/>
          <w:i w:val="0"/>
          <w:sz w:val="18"/>
          <w:szCs w:val="18"/>
        </w:rPr>
      </w:pPr>
      <w:r w:rsidRPr="00453440">
        <w:rPr>
          <w:rStyle w:val="nfase"/>
          <w:rFonts w:ascii="Arial" w:hAnsi="Arial" w:cs="Arial"/>
          <w:sz w:val="18"/>
          <w:szCs w:val="18"/>
        </w:rPr>
        <w:t>o seu uso político pelos governantes que tinham na guerra a base e expressão do seu poder.</w:t>
      </w:r>
    </w:p>
    <w:p w:rsidR="00421E1E" w:rsidRPr="00453440" w:rsidRDefault="00421E1E" w:rsidP="00421E1E">
      <w:pPr>
        <w:pStyle w:val="PargrafodaLista"/>
        <w:numPr>
          <w:ilvl w:val="0"/>
          <w:numId w:val="51"/>
        </w:numPr>
        <w:spacing w:after="0" w:line="240" w:lineRule="auto"/>
        <w:ind w:left="644"/>
        <w:jc w:val="both"/>
        <w:rPr>
          <w:rStyle w:val="nfase"/>
          <w:rFonts w:ascii="Arial" w:hAnsi="Arial" w:cs="Arial"/>
          <w:i w:val="0"/>
          <w:sz w:val="18"/>
          <w:szCs w:val="18"/>
        </w:rPr>
      </w:pPr>
      <w:r w:rsidRPr="00453440">
        <w:rPr>
          <w:rStyle w:val="nfase"/>
          <w:rFonts w:ascii="Arial" w:hAnsi="Arial" w:cs="Arial"/>
          <w:sz w:val="18"/>
          <w:szCs w:val="18"/>
        </w:rPr>
        <w:t>a sua relação com a história da vingança dos romanos contra seus opressores.</w:t>
      </w:r>
    </w:p>
    <w:p w:rsidR="00421E1E" w:rsidRPr="00453440" w:rsidRDefault="00421E1E" w:rsidP="00421E1E">
      <w:pPr>
        <w:jc w:val="both"/>
        <w:rPr>
          <w:rFonts w:ascii="Arial" w:hAnsi="Arial" w:cs="Arial"/>
          <w:sz w:val="18"/>
          <w:szCs w:val="18"/>
        </w:rPr>
      </w:pPr>
    </w:p>
    <w:p w:rsidR="00421E1E" w:rsidRPr="00453440" w:rsidRDefault="00421E1E" w:rsidP="00421E1E">
      <w:pPr>
        <w:pStyle w:val="Estilo843"/>
      </w:pPr>
      <w:r w:rsidRPr="00453440">
        <w:t>O governo da República romana estava dividido em três corpos tão bem equilibrados em termos de direitos que ninguém, mesmo sendo romano, poderia dizer, com certeza, se o governo era aristocrático, democrático ou monárquico. Com efeito, a quem ﬁxar a atenção no poder dos cônsules à constituição romana parecerá monárquica; a quem ﬁxa-la no Senado, ela mais parecerá aristocrática e a quem ﬁxar no poder do povo, ela parecerá claramente democrática.</w:t>
      </w:r>
    </w:p>
    <w:p w:rsidR="00421E1E" w:rsidRPr="00453440" w:rsidRDefault="00421E1E" w:rsidP="00421E1E">
      <w:pPr>
        <w:pStyle w:val="Estilo845"/>
      </w:pPr>
      <w:r w:rsidRPr="00453440">
        <w:t>(POLÍBIOS. \"Historia\". Brasília: Ed. da UnB, 1985. Livro VI, 11. p. 333.)</w:t>
      </w:r>
    </w:p>
    <w:p w:rsidR="00421E1E" w:rsidRPr="00453440" w:rsidRDefault="00421E1E" w:rsidP="00421E1E">
      <w:pPr>
        <w:pStyle w:val="Estilo846"/>
      </w:pPr>
    </w:p>
    <w:p w:rsidR="00421E1E" w:rsidRPr="00453440" w:rsidRDefault="00421E1E" w:rsidP="00421E1E">
      <w:pPr>
        <w:pStyle w:val="Estilo846"/>
      </w:pPr>
      <w:r w:rsidRPr="00453440">
        <w:t>Políbios descreve a estrutura política da República romana (509-27 a. C.), idealizando o equilíbrio entre os poderes. Não obstante, a prática política republicana caracterizou- se pela:</w:t>
      </w:r>
    </w:p>
    <w:p w:rsidR="00421E1E" w:rsidRPr="00453440" w:rsidRDefault="00421E1E" w:rsidP="00421E1E">
      <w:pPr>
        <w:pStyle w:val="Estilo844"/>
      </w:pPr>
    </w:p>
    <w:p w:rsidR="00421E1E" w:rsidRPr="00453440" w:rsidRDefault="00421E1E" w:rsidP="00421E1E">
      <w:pPr>
        <w:pStyle w:val="Estilo844"/>
      </w:pPr>
      <w:r w:rsidRPr="00453440">
        <w:t xml:space="preserve">a)  </w:t>
      </w:r>
      <w:r w:rsidRPr="00453440">
        <w:tab/>
        <w:t>organização de uma burocracia nomeada a partir de critérios censitários, isto é, de acordo com os rendimentos.</w:t>
      </w:r>
    </w:p>
    <w:p w:rsidR="00421E1E" w:rsidRPr="00453440" w:rsidRDefault="00421E1E" w:rsidP="00421E1E">
      <w:pPr>
        <w:pStyle w:val="Estilo844"/>
      </w:pPr>
      <w:r w:rsidRPr="00453440">
        <w:t xml:space="preserve">b)  </w:t>
      </w:r>
      <w:r w:rsidRPr="00453440">
        <w:tab/>
        <w:t>manutenção do caráter oligárquico com a ordem equestre dos "homens novos" assumindo cargos na administração e no exército.</w:t>
      </w:r>
    </w:p>
    <w:p w:rsidR="00421E1E" w:rsidRPr="00453440" w:rsidRDefault="00421E1E" w:rsidP="00421E1E">
      <w:pPr>
        <w:pStyle w:val="Estilo844"/>
      </w:pPr>
      <w:r w:rsidRPr="00453440">
        <w:t xml:space="preserve">c)  </w:t>
      </w:r>
      <w:r w:rsidRPr="00453440">
        <w:tab/>
        <w:t>adoção da medida democrática de concessão da cidadania romana a todos os homens livres das províncias conquistadas.</w:t>
      </w:r>
    </w:p>
    <w:p w:rsidR="00421E1E" w:rsidRPr="00453440" w:rsidRDefault="00421E1E" w:rsidP="00421E1E">
      <w:pPr>
        <w:pStyle w:val="Estilo844"/>
      </w:pPr>
      <w:r w:rsidRPr="00453440">
        <w:t xml:space="preserve">d)  </w:t>
      </w:r>
      <w:r w:rsidRPr="00453440">
        <w:tab/>
        <w:t>administração de caráter monárquico com o poder das assembleias baseado no controle do exército e da plebe.</w:t>
      </w:r>
    </w:p>
    <w:p w:rsidR="00421E1E" w:rsidRPr="00453440" w:rsidRDefault="00421E1E" w:rsidP="00421E1E">
      <w:pPr>
        <w:pStyle w:val="Estilo844"/>
      </w:pPr>
      <w:r w:rsidRPr="00453440">
        <w:t xml:space="preserve">e) </w:t>
      </w:r>
      <w:r w:rsidRPr="00453440">
        <w:tab/>
        <w:t>preservação do caráter aristocrático dos patrícios que controlaram o Senado, as Assembleias Centuriais e as Magistraturas.</w:t>
      </w:r>
    </w:p>
    <w:p w:rsidR="00421E1E" w:rsidRPr="00453440" w:rsidRDefault="00421E1E" w:rsidP="00421E1E">
      <w:pPr>
        <w:jc w:val="both"/>
        <w:rPr>
          <w:rFonts w:ascii="Arial" w:hAnsi="Arial" w:cs="Arial"/>
          <w:sz w:val="18"/>
          <w:szCs w:val="18"/>
        </w:rPr>
      </w:pPr>
    </w:p>
    <w:p w:rsidR="00421E1E" w:rsidRPr="00453440" w:rsidRDefault="00421E1E" w:rsidP="00421E1E">
      <w:pPr>
        <w:pStyle w:val="Estilo843"/>
      </w:pPr>
      <w:r w:rsidRPr="00453440">
        <w:t xml:space="preserve">Durante a realeza, e nos primeiros anos republicanos, as leis eram transmitidas oralmente de uma geração para outra. A ausência de uma legislação escrita permitia aos patrícios manipular a justiça conforme seus interesses. Em 451 a.C., porém, os plebeus conseguiram eleger uma comissão de dez pessoas — os </w:t>
      </w:r>
      <w:r w:rsidRPr="00453440">
        <w:rPr>
          <w:i/>
        </w:rPr>
        <w:t>decênviros</w:t>
      </w:r>
      <w:r w:rsidRPr="00453440">
        <w:t xml:space="preserve"> — para escrever as leis. Dois deles viajaram a Atenas, na Grécia, para estudar a legislação de Sólon.</w:t>
      </w:r>
    </w:p>
    <w:p w:rsidR="00421E1E" w:rsidRPr="00453440" w:rsidRDefault="00421E1E" w:rsidP="00421E1E">
      <w:pPr>
        <w:pStyle w:val="Estilo845"/>
      </w:pPr>
      <w:r w:rsidRPr="00453440">
        <w:t xml:space="preserve">COULANGES, F. </w:t>
      </w:r>
      <w:r w:rsidRPr="00453440">
        <w:rPr>
          <w:b/>
        </w:rPr>
        <w:t>A cidade antiga</w:t>
      </w:r>
      <w:r w:rsidRPr="00453440">
        <w:t>. São Paulo: Martins Fontes, 2000.</w:t>
      </w:r>
    </w:p>
    <w:p w:rsidR="00421E1E" w:rsidRPr="00453440" w:rsidRDefault="00421E1E" w:rsidP="00421E1E">
      <w:pPr>
        <w:pStyle w:val="Estilo846"/>
      </w:pPr>
    </w:p>
    <w:p w:rsidR="00421E1E" w:rsidRPr="00453440" w:rsidRDefault="00421E1E" w:rsidP="00421E1E">
      <w:pPr>
        <w:pStyle w:val="Estilo846"/>
      </w:pPr>
      <w:r w:rsidRPr="00453440">
        <w:t>A superação da tradição jurídica oral no mundo antigo, descrita no texto, esteve relacionada à</w:t>
      </w:r>
    </w:p>
    <w:p w:rsidR="00421E1E" w:rsidRPr="00453440" w:rsidRDefault="00421E1E" w:rsidP="00421E1E">
      <w:pPr>
        <w:pStyle w:val="Estilo844"/>
      </w:pPr>
    </w:p>
    <w:p w:rsidR="00421E1E" w:rsidRPr="00453440" w:rsidRDefault="00421E1E" w:rsidP="00421E1E">
      <w:pPr>
        <w:pStyle w:val="Estilo844"/>
      </w:pPr>
      <w:r w:rsidRPr="00453440">
        <w:t>a)  adoção do sufrágio universal masculino.</w:t>
      </w:r>
    </w:p>
    <w:p w:rsidR="00421E1E" w:rsidRPr="00453440" w:rsidRDefault="00421E1E" w:rsidP="00421E1E">
      <w:pPr>
        <w:pStyle w:val="Estilo844"/>
      </w:pPr>
      <w:r w:rsidRPr="00453440">
        <w:t>b)  extensão da cidadania aos homens livres.</w:t>
      </w:r>
    </w:p>
    <w:p w:rsidR="00421E1E" w:rsidRPr="00453440" w:rsidRDefault="00421E1E" w:rsidP="00421E1E">
      <w:pPr>
        <w:pStyle w:val="Estilo844"/>
      </w:pPr>
      <w:r w:rsidRPr="00453440">
        <w:t>c)  afirmação de instituições democráticas.</w:t>
      </w:r>
    </w:p>
    <w:p w:rsidR="00421E1E" w:rsidRPr="00453440" w:rsidRDefault="00421E1E" w:rsidP="00421E1E">
      <w:pPr>
        <w:pStyle w:val="Estilo844"/>
      </w:pPr>
      <w:r w:rsidRPr="00453440">
        <w:t>d)  implantação de direitos sociais.</w:t>
      </w:r>
    </w:p>
    <w:p w:rsidR="00421E1E" w:rsidRPr="00453440" w:rsidRDefault="00421E1E" w:rsidP="00421E1E">
      <w:pPr>
        <w:pStyle w:val="Estilo844"/>
      </w:pPr>
      <w:r w:rsidRPr="00453440">
        <w:t>e)  tripartição dos poderes políticos.</w:t>
      </w:r>
    </w:p>
    <w:p w:rsidR="00421E1E" w:rsidRPr="00453440" w:rsidRDefault="00421E1E" w:rsidP="00421E1E">
      <w:pPr>
        <w:rPr>
          <w:rFonts w:ascii="Arial" w:hAnsi="Arial" w:cs="Arial"/>
          <w:sz w:val="18"/>
          <w:szCs w:val="18"/>
        </w:rPr>
      </w:pPr>
    </w:p>
    <w:p w:rsidR="00421E1E" w:rsidRPr="00453440" w:rsidRDefault="00421E1E" w:rsidP="00421E1E">
      <w:pPr>
        <w:pStyle w:val="Estilo843"/>
      </w:pPr>
      <w:r w:rsidRPr="00453440">
        <w:lastRenderedPageBreak/>
        <w:t>“ muito cedo a sociedade romana se tornou marcada por distinções de origem, que resultaram em exclusão e marginalizações sociais. Esta situação se transformaria em inevitável tensão social”.</w:t>
      </w:r>
    </w:p>
    <w:p w:rsidR="00421E1E" w:rsidRPr="00453440" w:rsidRDefault="00421E1E" w:rsidP="00421E1E">
      <w:pPr>
        <w:pStyle w:val="Estilo846"/>
      </w:pPr>
    </w:p>
    <w:p w:rsidR="00421E1E" w:rsidRPr="00453440" w:rsidRDefault="00421E1E" w:rsidP="00421E1E">
      <w:pPr>
        <w:pStyle w:val="Estilo846"/>
      </w:pPr>
      <w:r w:rsidRPr="00453440">
        <w:t>A respeito das classes que compunham a sociedade romana na Antiguidade  destaca-se que</w:t>
      </w:r>
    </w:p>
    <w:p w:rsidR="00421E1E" w:rsidRPr="00453440" w:rsidRDefault="00421E1E" w:rsidP="00421E1E">
      <w:pPr>
        <w:pStyle w:val="Estilo844"/>
      </w:pPr>
    </w:p>
    <w:p w:rsidR="00421E1E" w:rsidRPr="00453440" w:rsidRDefault="00421E1E" w:rsidP="00421E1E">
      <w:pPr>
        <w:pStyle w:val="Estilo844"/>
      </w:pPr>
      <w:r w:rsidRPr="00453440">
        <w:t xml:space="preserve">a) </w:t>
      </w:r>
      <w:r w:rsidRPr="00453440">
        <w:tab/>
        <w:t>os "plebeus" podiam casar-se com membros das famílias patrícias, forma pela qual conseguiam quitar suas pendências de terra e dinheiro, conseguindo assim certa ascensão social.</w:t>
      </w:r>
    </w:p>
    <w:p w:rsidR="00421E1E" w:rsidRPr="00453440" w:rsidRDefault="00421E1E" w:rsidP="00421E1E">
      <w:pPr>
        <w:pStyle w:val="Estilo844"/>
      </w:pPr>
      <w:r w:rsidRPr="00453440">
        <w:t xml:space="preserve">b) </w:t>
      </w:r>
      <w:r w:rsidRPr="00453440">
        <w:tab/>
        <w:t>os "plebeus" compunham a classe formada pelos camponeses, artesãos e alguns que conseguiam enriquecer-se por meio do comércio, atividade que lhes era permitida.</w:t>
      </w:r>
    </w:p>
    <w:p w:rsidR="00421E1E" w:rsidRPr="00453440" w:rsidRDefault="00421E1E" w:rsidP="00421E1E">
      <w:pPr>
        <w:pStyle w:val="Estilo844"/>
      </w:pPr>
      <w:r w:rsidRPr="00453440">
        <w:t xml:space="preserve">c) </w:t>
      </w:r>
      <w:r w:rsidRPr="00453440">
        <w:tab/>
        <w:t>os "clientes" eram estrangeiros acolhidos pelos patrícios e transformados em escravos, quando sua conduta moral não condizia com a de seus protetores.</w:t>
      </w:r>
    </w:p>
    <w:p w:rsidR="00421E1E" w:rsidRPr="00453440" w:rsidRDefault="00421E1E" w:rsidP="00421E1E">
      <w:pPr>
        <w:pStyle w:val="Estilo844"/>
      </w:pPr>
      <w:r w:rsidRPr="00453440">
        <w:t xml:space="preserve">d) </w:t>
      </w:r>
      <w:r w:rsidRPr="00453440">
        <w:tab/>
        <w:t>os "patrícios" foram igualados aos plebeus durante a republica romana, quando da revolta dos clientes, que lutaram contra a exclusão social da qual eram vítimas.</w:t>
      </w:r>
    </w:p>
    <w:p w:rsidR="00421E1E" w:rsidRPr="00453440" w:rsidRDefault="00421E1E" w:rsidP="00421E1E">
      <w:pPr>
        <w:pStyle w:val="Estilo844"/>
      </w:pPr>
      <w:r w:rsidRPr="00453440">
        <w:t xml:space="preserve">e) </w:t>
      </w:r>
      <w:r w:rsidRPr="00453440">
        <w:tab/>
        <w:t>os "escravos" por dívida eram resultado da transformação de qualquer romano em propriedade de outrem, o que ocorria para todos que violassem a obrigação de pagar os impostos que sustentavam o Estado expansionista.</w:t>
      </w:r>
    </w:p>
    <w:p w:rsidR="008230D1" w:rsidRDefault="008230D1" w:rsidP="00421E1E">
      <w:pPr>
        <w:pStyle w:val="Estilo840"/>
      </w:pPr>
    </w:p>
    <w:p w:rsidR="00532202" w:rsidRPr="008230D1" w:rsidRDefault="00421E1E" w:rsidP="00421E1E">
      <w:pPr>
        <w:pStyle w:val="Estilo840"/>
      </w:pPr>
      <w:r w:rsidRPr="008230D1">
        <w:t>BIOLOGIA</w:t>
      </w:r>
      <w:r w:rsidR="008230D1" w:rsidRPr="008230D1">
        <w:t xml:space="preserve"> – AMANDA SOARES - PROTOZOÁRIOS – CLASSIFICAÇÃO E PROTOZOOSES.</w:t>
      </w:r>
    </w:p>
    <w:p w:rsidR="00532202" w:rsidRPr="00453440" w:rsidRDefault="00532202" w:rsidP="00421E1E">
      <w:pPr>
        <w:pStyle w:val="Estilo825"/>
        <w:numPr>
          <w:ilvl w:val="0"/>
          <w:numId w:val="0"/>
        </w:numPr>
      </w:pPr>
    </w:p>
    <w:p w:rsidR="0045614B" w:rsidRPr="0045614B" w:rsidRDefault="0045614B" w:rsidP="0045614B">
      <w:pPr>
        <w:pStyle w:val="Estilo804"/>
        <w:numPr>
          <w:ilvl w:val="0"/>
          <w:numId w:val="52"/>
        </w:numPr>
        <w:ind w:left="284" w:hanging="284"/>
      </w:pPr>
      <w:r w:rsidRPr="0045614B">
        <w:t>A sombra do cedro vem se encostar no cocho. Primo Ribeiro levantou os ombros; começa a tremer. Com muito atraso. Mas ele tem no baço duas colmeias de bichinhos maldosos, que não se misturam, soltando enxames no sangue em dias alternados. E assim nunca precisa de passar um dia sem tremer.</w:t>
      </w:r>
    </w:p>
    <w:p w:rsidR="0045614B" w:rsidRPr="0045614B" w:rsidRDefault="0045614B" w:rsidP="0045614B">
      <w:pPr>
        <w:pStyle w:val="Estilo845"/>
      </w:pPr>
      <w:r w:rsidRPr="0045614B">
        <w:t>ROSA, J.G. </w:t>
      </w:r>
      <w:r w:rsidRPr="0045614B">
        <w:rPr>
          <w:rStyle w:val="Forte"/>
          <w:sz w:val="18"/>
        </w:rPr>
        <w:t>Sagarana</w:t>
      </w:r>
      <w:r w:rsidRPr="0045614B">
        <w:rPr>
          <w:b/>
          <w:bCs/>
        </w:rPr>
        <w:t>.</w:t>
      </w:r>
      <w:r w:rsidRPr="0045614B">
        <w:t xml:space="preserve"> Rio de Janeiro: Nova Fronteira, 1984.</w:t>
      </w:r>
    </w:p>
    <w:p w:rsidR="0045614B" w:rsidRDefault="0045614B" w:rsidP="0045614B">
      <w:pPr>
        <w:pStyle w:val="Estilo846"/>
      </w:pPr>
    </w:p>
    <w:p w:rsidR="0045614B" w:rsidRPr="0045614B" w:rsidRDefault="0045614B" w:rsidP="0045614B">
      <w:pPr>
        <w:pStyle w:val="Estilo846"/>
      </w:pPr>
      <w:r w:rsidRPr="0045614B">
        <w:t>O texto de João Guimarães Rosa descreve as manifestações das crises paroxísticas da malária em seu personagem. Essas se caracterizam por febre alta, calafrios, sudorese intensa e tremores, com intervalos de 48 h ou 72 h, dependendo da espécie de </w:t>
      </w:r>
      <w:r w:rsidRPr="0045614B">
        <w:rPr>
          <w:rStyle w:val="nfase"/>
        </w:rPr>
        <w:t>Plasmodium</w:t>
      </w:r>
      <w:r w:rsidRPr="0045614B">
        <w:t>.</w:t>
      </w:r>
    </w:p>
    <w:p w:rsidR="0045614B" w:rsidRDefault="0045614B" w:rsidP="0045614B">
      <w:pPr>
        <w:pStyle w:val="Estilo846"/>
      </w:pPr>
    </w:p>
    <w:p w:rsidR="0045614B" w:rsidRDefault="0045614B" w:rsidP="0045614B">
      <w:pPr>
        <w:pStyle w:val="Estilo846"/>
      </w:pPr>
      <w:r w:rsidRPr="0045614B">
        <w:t>Essas crises periódicas ocorrem em razão da</w:t>
      </w:r>
    </w:p>
    <w:p w:rsidR="0045614B" w:rsidRPr="0045614B" w:rsidRDefault="0045614B" w:rsidP="0045614B">
      <w:pPr>
        <w:pStyle w:val="Estilo846"/>
      </w:pPr>
    </w:p>
    <w:p w:rsidR="0045614B" w:rsidRPr="0045614B" w:rsidRDefault="0045614B" w:rsidP="0045614B">
      <w:pPr>
        <w:pStyle w:val="Estilo844"/>
      </w:pPr>
      <w:r w:rsidRPr="0045614B">
        <w:t>a) lise das hemácias, liberando merozoítos e substâncias denominadas hemozoínas.</w:t>
      </w:r>
    </w:p>
    <w:p w:rsidR="0045614B" w:rsidRPr="0045614B" w:rsidRDefault="0045614B" w:rsidP="0045614B">
      <w:pPr>
        <w:pStyle w:val="Estilo844"/>
      </w:pPr>
      <w:r w:rsidRPr="0045614B">
        <w:t>b) invasão das hemácias por merozoítos com maturação até a forma esquizonte.</w:t>
      </w:r>
    </w:p>
    <w:p w:rsidR="0045614B" w:rsidRPr="0045614B" w:rsidRDefault="0045614B" w:rsidP="0045614B">
      <w:pPr>
        <w:pStyle w:val="Estilo844"/>
      </w:pPr>
      <w:r w:rsidRPr="0045614B">
        <w:t>c) reprodução assexuada dos esporozoítos no fígado do indivíduo infectado.</w:t>
      </w:r>
    </w:p>
    <w:p w:rsidR="0045614B" w:rsidRPr="0045614B" w:rsidRDefault="0045614B" w:rsidP="0045614B">
      <w:pPr>
        <w:pStyle w:val="Estilo844"/>
      </w:pPr>
      <w:r w:rsidRPr="0045614B">
        <w:t>d) liberação de merozoítos dos hepatócitos para a corrente sanguínea.</w:t>
      </w:r>
    </w:p>
    <w:p w:rsidR="0045614B" w:rsidRPr="0045614B" w:rsidRDefault="0045614B" w:rsidP="0045614B">
      <w:pPr>
        <w:pStyle w:val="Estilo844"/>
      </w:pPr>
      <w:r w:rsidRPr="0045614B">
        <w:t>e) formação de gametócitos dentro das hemácias.</w:t>
      </w:r>
    </w:p>
    <w:p w:rsidR="0045614B" w:rsidRPr="0045614B" w:rsidRDefault="0045614B" w:rsidP="0045614B">
      <w:pPr>
        <w:pStyle w:val="NormalWeb"/>
        <w:shd w:val="clear" w:color="auto" w:fill="FFFFFF"/>
        <w:jc w:val="both"/>
        <w:rPr>
          <w:rFonts w:ascii="Arial" w:hAnsi="Arial" w:cs="Arial"/>
          <w:b/>
          <w:bCs/>
          <w:sz w:val="18"/>
          <w:szCs w:val="18"/>
        </w:rPr>
      </w:pPr>
    </w:p>
    <w:p w:rsidR="0045614B" w:rsidRPr="0045614B" w:rsidRDefault="0045614B" w:rsidP="0045614B">
      <w:pPr>
        <w:pStyle w:val="Estilo843"/>
      </w:pPr>
      <w:r w:rsidRPr="0045614B">
        <w:t>Os protozoários apresentam diversos meios de locomoção que frequentemente são utilizados para a sua classificação. Dentre os meios de locomoção dos protozoários, podemos citar os pseudópodes, que são prolongamentos citoplasmáticos que permitem o deslocamento e captura de alimento. Além dos pseudópodes, os protozoários podem se locomover por:</w:t>
      </w:r>
    </w:p>
    <w:p w:rsidR="0045614B" w:rsidRDefault="0045614B" w:rsidP="0045614B">
      <w:pPr>
        <w:pStyle w:val="NormalWeb"/>
        <w:shd w:val="clear" w:color="auto" w:fill="FFFFFF"/>
        <w:jc w:val="both"/>
        <w:rPr>
          <w:rFonts w:ascii="Arial" w:hAnsi="Arial" w:cs="Arial"/>
          <w:sz w:val="18"/>
          <w:szCs w:val="18"/>
        </w:rPr>
      </w:pPr>
    </w:p>
    <w:p w:rsidR="0045614B" w:rsidRPr="0045614B" w:rsidRDefault="0045614B" w:rsidP="0045614B">
      <w:pPr>
        <w:pStyle w:val="Estilo844"/>
      </w:pPr>
      <w:r w:rsidRPr="0045614B">
        <w:t>a) Flagelos e pés ambulacrais.</w:t>
      </w:r>
    </w:p>
    <w:p w:rsidR="0045614B" w:rsidRPr="0045614B" w:rsidRDefault="0045614B" w:rsidP="0045614B">
      <w:pPr>
        <w:pStyle w:val="Estilo844"/>
      </w:pPr>
      <w:r w:rsidRPr="0045614B">
        <w:t>b) Cílios e cistos.</w:t>
      </w:r>
    </w:p>
    <w:p w:rsidR="0045614B" w:rsidRPr="0045614B" w:rsidRDefault="0045614B" w:rsidP="0045614B">
      <w:pPr>
        <w:pStyle w:val="Estilo844"/>
      </w:pPr>
      <w:r w:rsidRPr="0045614B">
        <w:t>c) Flagelos e Cistos.</w:t>
      </w:r>
    </w:p>
    <w:p w:rsidR="0045614B" w:rsidRPr="0045614B" w:rsidRDefault="0045614B" w:rsidP="0045614B">
      <w:pPr>
        <w:pStyle w:val="Estilo844"/>
      </w:pPr>
      <w:r w:rsidRPr="0045614B">
        <w:t>d) Flagelos e cílios.</w:t>
      </w:r>
    </w:p>
    <w:p w:rsidR="0045614B" w:rsidRPr="0045614B" w:rsidRDefault="0045614B" w:rsidP="0045614B">
      <w:pPr>
        <w:pStyle w:val="Estilo844"/>
      </w:pPr>
      <w:r w:rsidRPr="0045614B">
        <w:t>e) Cistos e pés ambulacrais.</w:t>
      </w:r>
    </w:p>
    <w:p w:rsidR="0045614B" w:rsidRPr="0045614B" w:rsidRDefault="0045614B" w:rsidP="0045614B">
      <w:pPr>
        <w:pStyle w:val="NormalWeb"/>
        <w:shd w:val="clear" w:color="auto" w:fill="FFFFFF"/>
        <w:jc w:val="both"/>
        <w:rPr>
          <w:rFonts w:ascii="Arial" w:hAnsi="Arial" w:cs="Arial"/>
          <w:sz w:val="18"/>
          <w:szCs w:val="18"/>
        </w:rPr>
      </w:pPr>
    </w:p>
    <w:p w:rsidR="0045614B" w:rsidRPr="0045614B" w:rsidRDefault="0045614B" w:rsidP="0045614B">
      <w:pPr>
        <w:pStyle w:val="Estilo843"/>
      </w:pPr>
      <w:r w:rsidRPr="0045614B">
        <w:t>Considere a imagem a seguir, retratando um tipo de moradia ainda muito comum no interior do país:</w:t>
      </w:r>
    </w:p>
    <w:p w:rsidR="0045614B" w:rsidRDefault="0045614B" w:rsidP="0045614B">
      <w:pPr>
        <w:pStyle w:val="NormalWeb"/>
        <w:shd w:val="clear" w:color="auto" w:fill="FFFFFF"/>
        <w:jc w:val="center"/>
        <w:rPr>
          <w:rFonts w:ascii="Arial" w:hAnsi="Arial" w:cs="Arial"/>
          <w:sz w:val="18"/>
          <w:szCs w:val="18"/>
        </w:rPr>
      </w:pPr>
      <w:r w:rsidRPr="0045614B">
        <w:rPr>
          <w:rFonts w:ascii="Arial" w:hAnsi="Arial" w:cs="Arial"/>
          <w:noProof/>
          <w:sz w:val="18"/>
          <w:szCs w:val="18"/>
        </w:rPr>
        <w:drawing>
          <wp:inline distT="0" distB="0" distL="0" distR="0" wp14:anchorId="739FECF7" wp14:editId="5952C720">
            <wp:extent cx="2195314" cy="1409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198529" cy="1411765"/>
                    </a:xfrm>
                    <a:prstGeom prst="rect">
                      <a:avLst/>
                    </a:prstGeom>
                    <a:noFill/>
                    <a:ln>
                      <a:noFill/>
                    </a:ln>
                  </pic:spPr>
                </pic:pic>
              </a:graphicData>
            </a:graphic>
          </wp:inline>
        </w:drawing>
      </w:r>
    </w:p>
    <w:p w:rsidR="0045614B" w:rsidRPr="0045614B" w:rsidRDefault="0045614B" w:rsidP="0045614B">
      <w:pPr>
        <w:pStyle w:val="NormalWeb"/>
        <w:shd w:val="clear" w:color="auto" w:fill="FFFFFF"/>
        <w:jc w:val="center"/>
        <w:rPr>
          <w:rFonts w:ascii="Arial" w:hAnsi="Arial" w:cs="Arial"/>
          <w:sz w:val="18"/>
          <w:szCs w:val="18"/>
        </w:rPr>
      </w:pPr>
    </w:p>
    <w:p w:rsidR="0045614B" w:rsidRPr="0045614B" w:rsidRDefault="0045614B" w:rsidP="0045614B">
      <w:pPr>
        <w:pStyle w:val="Estilo846"/>
      </w:pPr>
      <w:r w:rsidRPr="0045614B">
        <w:t>Esse tipo de moradia não é recomendado pela organização mundial de saúde, uma vez que favorece</w:t>
      </w:r>
    </w:p>
    <w:p w:rsidR="0045614B" w:rsidRDefault="0045614B" w:rsidP="0045614B">
      <w:pPr>
        <w:pStyle w:val="Estilo846"/>
      </w:pPr>
    </w:p>
    <w:p w:rsidR="0045614B" w:rsidRPr="0045614B" w:rsidRDefault="0045614B" w:rsidP="0045614B">
      <w:pPr>
        <w:pStyle w:val="Estilo844"/>
      </w:pPr>
      <w:r w:rsidRPr="0045614B">
        <w:t xml:space="preserve">a) </w:t>
      </w:r>
      <w:r>
        <w:tab/>
      </w:r>
      <w:r w:rsidRPr="0045614B">
        <w:t>a instalação de morcegos, vetores de graves doenças ao homem como, por exemplo, a febre maculosa.</w:t>
      </w:r>
    </w:p>
    <w:p w:rsidR="0045614B" w:rsidRPr="0045614B" w:rsidRDefault="0045614B" w:rsidP="0045614B">
      <w:pPr>
        <w:pStyle w:val="Estilo844"/>
      </w:pPr>
      <w:r w:rsidRPr="0045614B">
        <w:t xml:space="preserve">b) </w:t>
      </w:r>
      <w:r>
        <w:tab/>
      </w:r>
      <w:r w:rsidRPr="0045614B">
        <w:t>a instalação de barbeiros, insetos vetores do </w:t>
      </w:r>
      <w:r w:rsidRPr="0045614B">
        <w:rPr>
          <w:rStyle w:val="nfase"/>
          <w:szCs w:val="18"/>
        </w:rPr>
        <w:t>Trypanosoma</w:t>
      </w:r>
      <w:r w:rsidRPr="0045614B">
        <w:t> </w:t>
      </w:r>
      <w:r w:rsidRPr="0045614B">
        <w:rPr>
          <w:rStyle w:val="nfase"/>
          <w:szCs w:val="18"/>
        </w:rPr>
        <w:t>cruzi</w:t>
      </w:r>
      <w:r w:rsidRPr="0045614B">
        <w:t>.</w:t>
      </w:r>
    </w:p>
    <w:p w:rsidR="0045614B" w:rsidRDefault="0045614B" w:rsidP="0045614B">
      <w:pPr>
        <w:pStyle w:val="Estilo844"/>
      </w:pPr>
      <w:r w:rsidRPr="0045614B">
        <w:t xml:space="preserve">c) </w:t>
      </w:r>
      <w:r>
        <w:tab/>
      </w:r>
      <w:r w:rsidRPr="0045614B">
        <w:t>a instalação de escorpiões, insetos que podem provocar a morte de crianças com suas picadas.</w:t>
      </w:r>
    </w:p>
    <w:p w:rsidR="0045614B" w:rsidRPr="0045614B" w:rsidRDefault="0045614B" w:rsidP="0045614B">
      <w:pPr>
        <w:pStyle w:val="Estilo844"/>
      </w:pPr>
      <w:r w:rsidRPr="0045614B">
        <w:t>d)</w:t>
      </w:r>
      <w:r>
        <w:tab/>
      </w:r>
      <w:r w:rsidRPr="0045614B">
        <w:t>a contaminação por ancilostomose, visto que os ovos do parasita passam a dispor de um ambiente mais favorável à sua eclosão.</w:t>
      </w:r>
    </w:p>
    <w:p w:rsidR="0045614B" w:rsidRPr="0045614B" w:rsidRDefault="0045614B" w:rsidP="0045614B">
      <w:pPr>
        <w:pStyle w:val="Estilo844"/>
      </w:pPr>
      <w:r w:rsidRPr="0045614B">
        <w:t xml:space="preserve">e) </w:t>
      </w:r>
      <w:r>
        <w:tab/>
      </w:r>
      <w:r w:rsidRPr="0045614B">
        <w:t>o hábito de vida dos morcegos hematófagos.</w:t>
      </w:r>
    </w:p>
    <w:p w:rsidR="0045614B" w:rsidRDefault="0045614B" w:rsidP="0045614B">
      <w:pPr>
        <w:pStyle w:val="NormalWeb"/>
        <w:shd w:val="clear" w:color="auto" w:fill="FFFFFF"/>
        <w:jc w:val="both"/>
        <w:rPr>
          <w:rFonts w:ascii="Arial" w:hAnsi="Arial" w:cs="Arial"/>
          <w:sz w:val="18"/>
          <w:szCs w:val="18"/>
        </w:rPr>
      </w:pPr>
    </w:p>
    <w:p w:rsidR="008230D1" w:rsidRPr="0045614B" w:rsidRDefault="008230D1" w:rsidP="0045614B">
      <w:pPr>
        <w:pStyle w:val="NormalWeb"/>
        <w:shd w:val="clear" w:color="auto" w:fill="FFFFFF"/>
        <w:jc w:val="both"/>
        <w:rPr>
          <w:rFonts w:ascii="Arial" w:hAnsi="Arial" w:cs="Arial"/>
          <w:sz w:val="18"/>
          <w:szCs w:val="18"/>
        </w:rPr>
      </w:pPr>
    </w:p>
    <w:p w:rsidR="0045614B" w:rsidRPr="0045614B" w:rsidRDefault="0045614B" w:rsidP="0045614B">
      <w:pPr>
        <w:pStyle w:val="Estilo843"/>
      </w:pPr>
      <w:r w:rsidRPr="0045614B">
        <w:lastRenderedPageBreak/>
        <w:t>Em protozoários de vida livre, como na </w:t>
      </w:r>
      <w:r w:rsidRPr="0045614B">
        <w:rPr>
          <w:rStyle w:val="nfase"/>
          <w:szCs w:val="18"/>
          <w:bdr w:val="none" w:sz="0" w:space="0" w:color="auto" w:frame="1"/>
        </w:rPr>
        <w:t>Amoeba</w:t>
      </w:r>
      <w:r w:rsidRPr="0045614B">
        <w:t> proteus, existe o vacúolo contrátil, cuja função é a:</w:t>
      </w:r>
    </w:p>
    <w:p w:rsidR="0045614B" w:rsidRDefault="0045614B" w:rsidP="0045614B">
      <w:pPr>
        <w:pStyle w:val="Estilo844"/>
      </w:pPr>
    </w:p>
    <w:p w:rsidR="0045614B" w:rsidRPr="0045614B" w:rsidRDefault="0045614B" w:rsidP="0045614B">
      <w:pPr>
        <w:pStyle w:val="Estilo844"/>
      </w:pPr>
      <w:r w:rsidRPr="0045614B">
        <w:t>a) eliminação do excesso de água.</w:t>
      </w:r>
    </w:p>
    <w:p w:rsidR="0045614B" w:rsidRPr="0045614B" w:rsidRDefault="0045614B" w:rsidP="0045614B">
      <w:pPr>
        <w:pStyle w:val="Estilo844"/>
      </w:pPr>
      <w:r w:rsidRPr="0045614B">
        <w:t>b) locomoção.</w:t>
      </w:r>
    </w:p>
    <w:p w:rsidR="0045614B" w:rsidRPr="0045614B" w:rsidRDefault="0045614B" w:rsidP="0045614B">
      <w:pPr>
        <w:pStyle w:val="Estilo844"/>
      </w:pPr>
      <w:r w:rsidRPr="0045614B">
        <w:t>c) digestão de microcrustáceos.</w:t>
      </w:r>
    </w:p>
    <w:p w:rsidR="0045614B" w:rsidRPr="0045614B" w:rsidRDefault="0045614B" w:rsidP="0045614B">
      <w:pPr>
        <w:pStyle w:val="Estilo844"/>
      </w:pPr>
      <w:r w:rsidRPr="0045614B">
        <w:t>d) absorção de água</w:t>
      </w:r>
    </w:p>
    <w:p w:rsidR="0045614B" w:rsidRPr="0045614B" w:rsidRDefault="0045614B" w:rsidP="0045614B">
      <w:pPr>
        <w:pStyle w:val="Estilo844"/>
      </w:pPr>
      <w:r w:rsidRPr="0045614B">
        <w:t>e) emissão de pseudópodos.</w:t>
      </w:r>
    </w:p>
    <w:p w:rsidR="0045614B" w:rsidRDefault="0045614B" w:rsidP="0045614B">
      <w:pPr>
        <w:pStyle w:val="NormalWeb"/>
        <w:shd w:val="clear" w:color="auto" w:fill="FFFFFF"/>
        <w:jc w:val="both"/>
        <w:rPr>
          <w:rFonts w:ascii="Arial" w:hAnsi="Arial" w:cs="Arial"/>
          <w:sz w:val="18"/>
          <w:szCs w:val="18"/>
        </w:rPr>
      </w:pPr>
    </w:p>
    <w:p w:rsidR="0045614B" w:rsidRPr="0045614B" w:rsidRDefault="0045614B" w:rsidP="0045614B">
      <w:pPr>
        <w:pStyle w:val="Estilo843"/>
      </w:pPr>
      <w:r w:rsidRPr="0045614B">
        <w:t>Os protozoários são um grupo de organismos heterotróficos que não constituem uma categoria taxonômica válida. Didaticamente, muitos autores dividem esse grupo baseando-se principalmente na forma de locomoção. No filo Sarcodinea, por exemplo, os protozoários locomovem-se graças a expansões citoplasmáticas chamadas de:</w:t>
      </w:r>
    </w:p>
    <w:p w:rsidR="0045614B" w:rsidRDefault="0045614B" w:rsidP="0045614B">
      <w:pPr>
        <w:pStyle w:val="Estilo844"/>
      </w:pPr>
    </w:p>
    <w:p w:rsidR="0045614B" w:rsidRPr="0045614B" w:rsidRDefault="0045614B" w:rsidP="0045614B">
      <w:pPr>
        <w:pStyle w:val="Estilo844"/>
      </w:pPr>
      <w:r w:rsidRPr="0045614B">
        <w:t>a) flagelos.</w:t>
      </w:r>
    </w:p>
    <w:p w:rsidR="0045614B" w:rsidRPr="0045614B" w:rsidRDefault="0045614B" w:rsidP="0045614B">
      <w:pPr>
        <w:pStyle w:val="Estilo844"/>
      </w:pPr>
      <w:r w:rsidRPr="0045614B">
        <w:t>b) cílios.</w:t>
      </w:r>
    </w:p>
    <w:p w:rsidR="0045614B" w:rsidRPr="0045614B" w:rsidRDefault="0045614B" w:rsidP="0045614B">
      <w:pPr>
        <w:pStyle w:val="Estilo844"/>
      </w:pPr>
      <w:r w:rsidRPr="0045614B">
        <w:t>c) pseudópodes.</w:t>
      </w:r>
    </w:p>
    <w:p w:rsidR="0045614B" w:rsidRPr="0045614B" w:rsidRDefault="0045614B" w:rsidP="0045614B">
      <w:pPr>
        <w:pStyle w:val="Estilo844"/>
      </w:pPr>
      <w:r w:rsidRPr="0045614B">
        <w:t>d) tentáculos.</w:t>
      </w:r>
    </w:p>
    <w:p w:rsidR="0045614B" w:rsidRPr="0045614B" w:rsidRDefault="0045614B" w:rsidP="0045614B">
      <w:pPr>
        <w:pStyle w:val="Estilo844"/>
      </w:pPr>
      <w:r w:rsidRPr="0045614B">
        <w:t>e) pés ambulacrais.</w:t>
      </w:r>
    </w:p>
    <w:p w:rsidR="0045614B" w:rsidRPr="00717036" w:rsidRDefault="0045614B" w:rsidP="0045614B">
      <w:pPr>
        <w:pStyle w:val="Estilo844"/>
      </w:pPr>
    </w:p>
    <w:p w:rsidR="00515635" w:rsidRPr="00453440" w:rsidRDefault="00515635" w:rsidP="00515635">
      <w:pPr>
        <w:pStyle w:val="Estilo840"/>
      </w:pPr>
      <w:r>
        <w:t>LITERATURA – ALINE MELO – ROMANTISMO 3ª GERAÇÃO</w:t>
      </w:r>
    </w:p>
    <w:p w:rsidR="00515635" w:rsidRDefault="00515635" w:rsidP="00515635">
      <w:pPr>
        <w:pStyle w:val="Estilo825"/>
        <w:numPr>
          <w:ilvl w:val="0"/>
          <w:numId w:val="0"/>
        </w:numPr>
      </w:pPr>
    </w:p>
    <w:p w:rsidR="00515635" w:rsidRPr="002E62D3" w:rsidRDefault="00515635" w:rsidP="00515635">
      <w:pPr>
        <w:pStyle w:val="Estilo804"/>
        <w:numPr>
          <w:ilvl w:val="0"/>
          <w:numId w:val="55"/>
        </w:numPr>
        <w:ind w:left="426"/>
      </w:pPr>
      <w:r w:rsidRPr="002E62D3">
        <w:t>A terceira geração do romantismo possui características marcantes que se relacionam com o momento histórico, político e social e por tais motivos</w:t>
      </w:r>
    </w:p>
    <w:p w:rsidR="00515635" w:rsidRDefault="00515635" w:rsidP="00515635">
      <w:pPr>
        <w:shd w:val="clear" w:color="auto" w:fill="FFFFFF"/>
        <w:jc w:val="both"/>
        <w:rPr>
          <w:rFonts w:ascii="Arial" w:hAnsi="Arial" w:cs="Arial"/>
          <w:sz w:val="18"/>
          <w:szCs w:val="18"/>
        </w:rPr>
      </w:pPr>
    </w:p>
    <w:p w:rsidR="00515635" w:rsidRPr="002E62D3" w:rsidRDefault="00515635" w:rsidP="00515635">
      <w:pPr>
        <w:pStyle w:val="Estilo844"/>
      </w:pPr>
      <w:r w:rsidRPr="002E62D3">
        <w:t xml:space="preserve">a) </w:t>
      </w:r>
      <w:r>
        <w:tab/>
      </w:r>
      <w:r w:rsidRPr="002E62D3">
        <w:t>é conhecida também com byroniana ou ultrarromântica por possuir uma visão pessimista e decadente da vida e da sociedade. Possui como características o sofrimento amoroso, a valorização da morte, a tristeza, a melancolia e o misticismo.</w:t>
      </w:r>
    </w:p>
    <w:p w:rsidR="00515635" w:rsidRPr="002E62D3" w:rsidRDefault="00515635" w:rsidP="00515635">
      <w:pPr>
        <w:pStyle w:val="Estilo844"/>
      </w:pPr>
      <w:r w:rsidRPr="002E62D3">
        <w:t xml:space="preserve">b) </w:t>
      </w:r>
      <w:r>
        <w:tab/>
      </w:r>
      <w:r w:rsidRPr="002E62D3">
        <w:t>é conhecida também como condoreira. Possui como marca poética a denúncia das desigualdades sociais e a defesa da liberdade.</w:t>
      </w:r>
    </w:p>
    <w:p w:rsidR="00515635" w:rsidRPr="002E62D3" w:rsidRDefault="00515635" w:rsidP="00515635">
      <w:pPr>
        <w:pStyle w:val="Estilo844"/>
      </w:pPr>
      <w:r w:rsidRPr="002E62D3">
        <w:t xml:space="preserve">c) </w:t>
      </w:r>
      <w:r>
        <w:tab/>
      </w:r>
      <w:r w:rsidRPr="002E62D3">
        <w:t>é conhecida também como nacionalista ou indianista. O foco poético está na natureza tropical, no patriotismo, nos eventos históricos e no indígena brasileiro.</w:t>
      </w:r>
    </w:p>
    <w:p w:rsidR="00515635" w:rsidRPr="002E62D3" w:rsidRDefault="00515635" w:rsidP="00515635">
      <w:pPr>
        <w:pStyle w:val="Estilo844"/>
      </w:pPr>
      <w:r w:rsidRPr="002E62D3">
        <w:t xml:space="preserve">d) </w:t>
      </w:r>
      <w:r>
        <w:tab/>
      </w:r>
      <w:r w:rsidRPr="002E62D3">
        <w:t>traz traços do Parnasianismo, em virtude das abordagens feitas e da estrutura textual desses autores.</w:t>
      </w:r>
    </w:p>
    <w:p w:rsidR="00515635" w:rsidRPr="002E62D3" w:rsidRDefault="00515635" w:rsidP="00515635">
      <w:pPr>
        <w:pStyle w:val="Estilo844"/>
      </w:pPr>
      <w:r w:rsidRPr="002E62D3">
        <w:t xml:space="preserve">e) </w:t>
      </w:r>
      <w:r>
        <w:tab/>
      </w:r>
      <w:r w:rsidRPr="002E62D3">
        <w:t>representa os desejos de toda uma sociedade, inconformada com a condição vivida pelos escravos negros no país.</w:t>
      </w:r>
    </w:p>
    <w:p w:rsidR="00515635" w:rsidRDefault="00515635" w:rsidP="00515635">
      <w:pPr>
        <w:pStyle w:val="NormalWeb"/>
        <w:shd w:val="clear" w:color="auto" w:fill="FFFFFF"/>
        <w:jc w:val="both"/>
        <w:rPr>
          <w:rFonts w:ascii="Arial" w:hAnsi="Arial" w:cs="Arial"/>
          <w:sz w:val="18"/>
          <w:szCs w:val="18"/>
        </w:rPr>
      </w:pPr>
    </w:p>
    <w:p w:rsidR="00515635" w:rsidRPr="002E62D3" w:rsidRDefault="00515635" w:rsidP="00515635">
      <w:pPr>
        <w:pStyle w:val="Estilo843"/>
      </w:pPr>
      <w:r w:rsidRPr="002E62D3">
        <w:t xml:space="preserve"> </w:t>
      </w:r>
    </w:p>
    <w:p w:rsidR="00515635" w:rsidRDefault="00515635" w:rsidP="00515635">
      <w:pPr>
        <w:shd w:val="clear" w:color="auto" w:fill="FFFFFF"/>
        <w:jc w:val="center"/>
        <w:rPr>
          <w:rFonts w:ascii="Arial" w:hAnsi="Arial" w:cs="Arial"/>
          <w:b/>
          <w:bCs/>
          <w:sz w:val="18"/>
          <w:szCs w:val="18"/>
          <w:bdr w:val="none" w:sz="0" w:space="0" w:color="auto" w:frame="1"/>
        </w:rPr>
      </w:pPr>
      <w:r w:rsidRPr="002E62D3">
        <w:rPr>
          <w:rFonts w:ascii="Arial" w:hAnsi="Arial" w:cs="Arial"/>
          <w:b/>
          <w:bCs/>
          <w:sz w:val="18"/>
          <w:szCs w:val="18"/>
          <w:bdr w:val="none" w:sz="0" w:space="0" w:color="auto" w:frame="1"/>
        </w:rPr>
        <w:t>O navio negreiro</w:t>
      </w:r>
    </w:p>
    <w:tbl>
      <w:tblPr>
        <w:tblStyle w:val="Tabelacomgrelha"/>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2874"/>
      </w:tblGrid>
      <w:tr w:rsidR="00515635" w:rsidTr="002300DB">
        <w:tc>
          <w:tcPr>
            <w:tcW w:w="3363" w:type="dxa"/>
          </w:tcPr>
          <w:p w:rsidR="00515635" w:rsidRPr="002E62D3" w:rsidRDefault="00515635" w:rsidP="002300DB">
            <w:pPr>
              <w:shd w:val="clear" w:color="auto" w:fill="FFFFFF"/>
              <w:jc w:val="center"/>
              <w:rPr>
                <w:rFonts w:ascii="Arial" w:hAnsi="Arial" w:cs="Arial"/>
                <w:sz w:val="18"/>
                <w:szCs w:val="18"/>
              </w:rPr>
            </w:pPr>
            <w:r w:rsidRPr="002E62D3">
              <w:rPr>
                <w:rFonts w:ascii="Arial" w:hAnsi="Arial" w:cs="Arial"/>
                <w:b/>
                <w:bCs/>
                <w:sz w:val="18"/>
                <w:szCs w:val="18"/>
                <w:bdr w:val="none" w:sz="0" w:space="0" w:color="auto" w:frame="1"/>
              </w:rPr>
              <w:t>V</w:t>
            </w:r>
          </w:p>
          <w:p w:rsidR="00515635" w:rsidRPr="002E62D3" w:rsidRDefault="00515635" w:rsidP="002300DB">
            <w:pPr>
              <w:shd w:val="clear" w:color="auto" w:fill="FFFFFF"/>
              <w:jc w:val="center"/>
              <w:rPr>
                <w:rFonts w:ascii="Arial" w:hAnsi="Arial" w:cs="Arial"/>
                <w:sz w:val="18"/>
                <w:szCs w:val="18"/>
              </w:rPr>
            </w:pPr>
            <w:r w:rsidRPr="002E62D3">
              <w:rPr>
                <w:rFonts w:ascii="Arial" w:hAnsi="Arial" w:cs="Arial"/>
                <w:i/>
                <w:iCs/>
                <w:sz w:val="18"/>
                <w:szCs w:val="18"/>
                <w:bdr w:val="none" w:sz="0" w:space="0" w:color="auto" w:frame="1"/>
              </w:rPr>
              <w:t>Senhor Deus dos desgraçados!</w:t>
            </w:r>
            <w:r w:rsidRPr="002E62D3">
              <w:rPr>
                <w:rFonts w:ascii="Arial" w:hAnsi="Arial" w:cs="Arial"/>
                <w:sz w:val="18"/>
                <w:szCs w:val="18"/>
              </w:rPr>
              <w:br/>
            </w:r>
            <w:r w:rsidRPr="002E62D3">
              <w:rPr>
                <w:rFonts w:ascii="Arial" w:hAnsi="Arial" w:cs="Arial"/>
                <w:i/>
                <w:iCs/>
                <w:sz w:val="18"/>
                <w:szCs w:val="18"/>
                <w:bdr w:val="none" w:sz="0" w:space="0" w:color="auto" w:frame="1"/>
              </w:rPr>
              <w:t>Dizei-me vós, Senhor Deus!</w:t>
            </w:r>
            <w:r w:rsidRPr="002E62D3">
              <w:rPr>
                <w:rFonts w:ascii="Arial" w:hAnsi="Arial" w:cs="Arial"/>
                <w:sz w:val="18"/>
                <w:szCs w:val="18"/>
              </w:rPr>
              <w:br/>
            </w:r>
            <w:r w:rsidRPr="002E62D3">
              <w:rPr>
                <w:rFonts w:ascii="Arial" w:hAnsi="Arial" w:cs="Arial"/>
                <w:i/>
                <w:iCs/>
                <w:sz w:val="18"/>
                <w:szCs w:val="18"/>
                <w:bdr w:val="none" w:sz="0" w:space="0" w:color="auto" w:frame="1"/>
              </w:rPr>
              <w:t>Se é loucura... se é verdade</w:t>
            </w:r>
            <w:r w:rsidRPr="002E62D3">
              <w:rPr>
                <w:rFonts w:ascii="Arial" w:hAnsi="Arial" w:cs="Arial"/>
                <w:sz w:val="18"/>
                <w:szCs w:val="18"/>
              </w:rPr>
              <w:br/>
            </w:r>
            <w:r w:rsidRPr="002E62D3">
              <w:rPr>
                <w:rFonts w:ascii="Arial" w:hAnsi="Arial" w:cs="Arial"/>
                <w:i/>
                <w:iCs/>
                <w:sz w:val="18"/>
                <w:szCs w:val="18"/>
                <w:bdr w:val="none" w:sz="0" w:space="0" w:color="auto" w:frame="1"/>
              </w:rPr>
              <w:t>Tanto horror perante os céus?!</w:t>
            </w:r>
            <w:r w:rsidRPr="002E62D3">
              <w:rPr>
                <w:rFonts w:ascii="Arial" w:hAnsi="Arial" w:cs="Arial"/>
                <w:sz w:val="18"/>
                <w:szCs w:val="18"/>
              </w:rPr>
              <w:br/>
            </w:r>
            <w:r w:rsidRPr="002E62D3">
              <w:rPr>
                <w:rFonts w:ascii="Arial" w:hAnsi="Arial" w:cs="Arial"/>
                <w:i/>
                <w:iCs/>
                <w:sz w:val="18"/>
                <w:szCs w:val="18"/>
                <w:bdr w:val="none" w:sz="0" w:space="0" w:color="auto" w:frame="1"/>
              </w:rPr>
              <w:t>Ó mar, por que não apagas</w:t>
            </w:r>
            <w:r w:rsidRPr="002E62D3">
              <w:rPr>
                <w:rFonts w:ascii="Arial" w:hAnsi="Arial" w:cs="Arial"/>
                <w:sz w:val="18"/>
                <w:szCs w:val="18"/>
              </w:rPr>
              <w:br/>
            </w:r>
            <w:r w:rsidRPr="002E62D3">
              <w:rPr>
                <w:rFonts w:ascii="Arial" w:hAnsi="Arial" w:cs="Arial"/>
                <w:i/>
                <w:iCs/>
                <w:sz w:val="18"/>
                <w:szCs w:val="18"/>
                <w:bdr w:val="none" w:sz="0" w:space="0" w:color="auto" w:frame="1"/>
              </w:rPr>
              <w:t>Co'a esponja de tuas vagas</w:t>
            </w:r>
            <w:r w:rsidRPr="002E62D3">
              <w:rPr>
                <w:rFonts w:ascii="Arial" w:hAnsi="Arial" w:cs="Arial"/>
                <w:sz w:val="18"/>
                <w:szCs w:val="18"/>
              </w:rPr>
              <w:br/>
            </w:r>
            <w:r w:rsidRPr="002E62D3">
              <w:rPr>
                <w:rFonts w:ascii="Arial" w:hAnsi="Arial" w:cs="Arial"/>
                <w:i/>
                <w:iCs/>
                <w:sz w:val="18"/>
                <w:szCs w:val="18"/>
                <w:bdr w:val="none" w:sz="0" w:space="0" w:color="auto" w:frame="1"/>
              </w:rPr>
              <w:t>De teu manto este borrão?...</w:t>
            </w:r>
            <w:r w:rsidRPr="002E62D3">
              <w:rPr>
                <w:rFonts w:ascii="Arial" w:hAnsi="Arial" w:cs="Arial"/>
                <w:sz w:val="18"/>
                <w:szCs w:val="18"/>
              </w:rPr>
              <w:br/>
            </w:r>
            <w:r w:rsidRPr="002E62D3">
              <w:rPr>
                <w:rFonts w:ascii="Arial" w:hAnsi="Arial" w:cs="Arial"/>
                <w:i/>
                <w:iCs/>
                <w:sz w:val="18"/>
                <w:szCs w:val="18"/>
                <w:bdr w:val="none" w:sz="0" w:space="0" w:color="auto" w:frame="1"/>
              </w:rPr>
              <w:t>Astros! noites! tempestades!</w:t>
            </w:r>
            <w:r w:rsidRPr="002E62D3">
              <w:rPr>
                <w:rFonts w:ascii="Arial" w:hAnsi="Arial" w:cs="Arial"/>
                <w:sz w:val="18"/>
                <w:szCs w:val="18"/>
              </w:rPr>
              <w:br/>
            </w:r>
            <w:r w:rsidRPr="002E62D3">
              <w:rPr>
                <w:rFonts w:ascii="Arial" w:hAnsi="Arial" w:cs="Arial"/>
                <w:i/>
                <w:iCs/>
                <w:sz w:val="18"/>
                <w:szCs w:val="18"/>
                <w:bdr w:val="none" w:sz="0" w:space="0" w:color="auto" w:frame="1"/>
              </w:rPr>
              <w:t>Rolai das imensidades!</w:t>
            </w:r>
            <w:r w:rsidRPr="002E62D3">
              <w:rPr>
                <w:rFonts w:ascii="Arial" w:hAnsi="Arial" w:cs="Arial"/>
                <w:sz w:val="18"/>
                <w:szCs w:val="18"/>
              </w:rPr>
              <w:br/>
            </w:r>
            <w:r w:rsidRPr="002E62D3">
              <w:rPr>
                <w:rFonts w:ascii="Arial" w:hAnsi="Arial" w:cs="Arial"/>
                <w:i/>
                <w:iCs/>
                <w:sz w:val="18"/>
                <w:szCs w:val="18"/>
                <w:bdr w:val="none" w:sz="0" w:space="0" w:color="auto" w:frame="1"/>
              </w:rPr>
              <w:t>Varrei os mares, tufão!</w:t>
            </w:r>
          </w:p>
          <w:p w:rsidR="00515635" w:rsidRDefault="00515635" w:rsidP="002300DB">
            <w:pPr>
              <w:shd w:val="clear" w:color="auto" w:fill="FFFFFF"/>
              <w:jc w:val="center"/>
              <w:rPr>
                <w:rFonts w:ascii="Arial" w:hAnsi="Arial" w:cs="Arial"/>
                <w:sz w:val="18"/>
                <w:szCs w:val="18"/>
              </w:rPr>
            </w:pPr>
            <w:r w:rsidRPr="002E62D3">
              <w:rPr>
                <w:rFonts w:ascii="Arial" w:hAnsi="Arial" w:cs="Arial"/>
                <w:i/>
                <w:iCs/>
                <w:sz w:val="18"/>
                <w:szCs w:val="18"/>
                <w:bdr w:val="none" w:sz="0" w:space="0" w:color="auto" w:frame="1"/>
              </w:rPr>
              <w:t>Quem são estes desgraçados</w:t>
            </w:r>
            <w:r w:rsidRPr="002E62D3">
              <w:rPr>
                <w:rFonts w:ascii="Arial" w:hAnsi="Arial" w:cs="Arial"/>
                <w:i/>
                <w:iCs/>
                <w:sz w:val="18"/>
                <w:szCs w:val="18"/>
                <w:bdr w:val="none" w:sz="0" w:space="0" w:color="auto" w:frame="1"/>
              </w:rPr>
              <w:br/>
              <w:t>Que não encontram em vós</w:t>
            </w:r>
            <w:r w:rsidRPr="002E62D3">
              <w:rPr>
                <w:rFonts w:ascii="Arial" w:hAnsi="Arial" w:cs="Arial"/>
                <w:sz w:val="18"/>
                <w:szCs w:val="18"/>
              </w:rPr>
              <w:br/>
            </w:r>
            <w:r w:rsidRPr="002E62D3">
              <w:rPr>
                <w:rFonts w:ascii="Arial" w:hAnsi="Arial" w:cs="Arial"/>
                <w:i/>
                <w:iCs/>
                <w:sz w:val="18"/>
                <w:szCs w:val="18"/>
                <w:bdr w:val="none" w:sz="0" w:space="0" w:color="auto" w:frame="1"/>
              </w:rPr>
              <w:t>Mais que o rir calmo da turba</w:t>
            </w:r>
            <w:r w:rsidRPr="002E62D3">
              <w:rPr>
                <w:rFonts w:ascii="Arial" w:hAnsi="Arial" w:cs="Arial"/>
                <w:sz w:val="18"/>
                <w:szCs w:val="18"/>
              </w:rPr>
              <w:br/>
            </w:r>
            <w:r w:rsidRPr="002E62D3">
              <w:rPr>
                <w:rFonts w:ascii="Arial" w:hAnsi="Arial" w:cs="Arial"/>
                <w:i/>
                <w:iCs/>
                <w:sz w:val="18"/>
                <w:szCs w:val="18"/>
                <w:bdr w:val="none" w:sz="0" w:space="0" w:color="auto" w:frame="1"/>
              </w:rPr>
              <w:t>Que excita a fúria do algoz?</w:t>
            </w:r>
            <w:r w:rsidRPr="002E62D3">
              <w:rPr>
                <w:rFonts w:ascii="Arial" w:hAnsi="Arial" w:cs="Arial"/>
                <w:sz w:val="18"/>
                <w:szCs w:val="18"/>
              </w:rPr>
              <w:br/>
            </w:r>
            <w:r w:rsidRPr="002E62D3">
              <w:rPr>
                <w:rFonts w:ascii="Arial" w:hAnsi="Arial" w:cs="Arial"/>
                <w:i/>
                <w:iCs/>
                <w:sz w:val="18"/>
                <w:szCs w:val="18"/>
                <w:bdr w:val="none" w:sz="0" w:space="0" w:color="auto" w:frame="1"/>
              </w:rPr>
              <w:t>Quem são? Se a estrela se cala,</w:t>
            </w:r>
            <w:r w:rsidRPr="002E62D3">
              <w:rPr>
                <w:rFonts w:ascii="Arial" w:hAnsi="Arial" w:cs="Arial"/>
                <w:sz w:val="18"/>
                <w:szCs w:val="18"/>
              </w:rPr>
              <w:br/>
            </w:r>
            <w:r w:rsidRPr="002E62D3">
              <w:rPr>
                <w:rFonts w:ascii="Arial" w:hAnsi="Arial" w:cs="Arial"/>
                <w:i/>
                <w:iCs/>
                <w:sz w:val="18"/>
                <w:szCs w:val="18"/>
                <w:bdr w:val="none" w:sz="0" w:space="0" w:color="auto" w:frame="1"/>
              </w:rPr>
              <w:t>Se a vaga à pressa resvala</w:t>
            </w:r>
            <w:r w:rsidRPr="002E62D3">
              <w:rPr>
                <w:rFonts w:ascii="Arial" w:hAnsi="Arial" w:cs="Arial"/>
                <w:sz w:val="18"/>
                <w:szCs w:val="18"/>
              </w:rPr>
              <w:br/>
            </w:r>
            <w:r w:rsidRPr="002E62D3">
              <w:rPr>
                <w:rFonts w:ascii="Arial" w:hAnsi="Arial" w:cs="Arial"/>
                <w:i/>
                <w:iCs/>
                <w:sz w:val="18"/>
                <w:szCs w:val="18"/>
                <w:bdr w:val="none" w:sz="0" w:space="0" w:color="auto" w:frame="1"/>
              </w:rPr>
              <w:t>Como um cúmplice fugaz,</w:t>
            </w:r>
            <w:r w:rsidRPr="002E62D3">
              <w:rPr>
                <w:rFonts w:ascii="Arial" w:hAnsi="Arial" w:cs="Arial"/>
                <w:sz w:val="18"/>
                <w:szCs w:val="18"/>
              </w:rPr>
              <w:br/>
            </w:r>
            <w:r w:rsidRPr="002E62D3">
              <w:rPr>
                <w:rFonts w:ascii="Arial" w:hAnsi="Arial" w:cs="Arial"/>
                <w:i/>
                <w:iCs/>
                <w:sz w:val="18"/>
                <w:szCs w:val="18"/>
                <w:bdr w:val="none" w:sz="0" w:space="0" w:color="auto" w:frame="1"/>
              </w:rPr>
              <w:t>Perante a noite confusa...</w:t>
            </w:r>
            <w:r w:rsidRPr="002E62D3">
              <w:rPr>
                <w:rFonts w:ascii="Arial" w:hAnsi="Arial" w:cs="Arial"/>
                <w:sz w:val="18"/>
                <w:szCs w:val="18"/>
              </w:rPr>
              <w:br/>
            </w:r>
            <w:r w:rsidRPr="002E62D3">
              <w:rPr>
                <w:rFonts w:ascii="Arial" w:hAnsi="Arial" w:cs="Arial"/>
                <w:i/>
                <w:iCs/>
                <w:sz w:val="18"/>
                <w:szCs w:val="18"/>
                <w:bdr w:val="none" w:sz="0" w:space="0" w:color="auto" w:frame="1"/>
              </w:rPr>
              <w:t>Dize-o tu, severa Musa,</w:t>
            </w:r>
            <w:r w:rsidRPr="002E62D3">
              <w:rPr>
                <w:rFonts w:ascii="Arial" w:hAnsi="Arial" w:cs="Arial"/>
                <w:sz w:val="18"/>
                <w:szCs w:val="18"/>
              </w:rPr>
              <w:br/>
            </w:r>
            <w:r w:rsidRPr="002E62D3">
              <w:rPr>
                <w:rFonts w:ascii="Arial" w:hAnsi="Arial" w:cs="Arial"/>
                <w:i/>
                <w:iCs/>
                <w:sz w:val="18"/>
                <w:szCs w:val="18"/>
                <w:bdr w:val="none" w:sz="0" w:space="0" w:color="auto" w:frame="1"/>
              </w:rPr>
              <w:t>Musa libérrima, audaz!...</w:t>
            </w:r>
          </w:p>
        </w:tc>
        <w:tc>
          <w:tcPr>
            <w:tcW w:w="2874" w:type="dxa"/>
          </w:tcPr>
          <w:p w:rsidR="00515635" w:rsidRPr="002E62D3" w:rsidRDefault="00515635" w:rsidP="002300DB">
            <w:pPr>
              <w:shd w:val="clear" w:color="auto" w:fill="FFFFFF"/>
              <w:jc w:val="center"/>
              <w:rPr>
                <w:rFonts w:ascii="Arial" w:hAnsi="Arial" w:cs="Arial"/>
                <w:sz w:val="18"/>
                <w:szCs w:val="18"/>
              </w:rPr>
            </w:pPr>
            <w:r w:rsidRPr="002E62D3">
              <w:rPr>
                <w:rFonts w:ascii="Arial" w:hAnsi="Arial" w:cs="Arial"/>
                <w:i/>
                <w:iCs/>
                <w:sz w:val="18"/>
                <w:szCs w:val="18"/>
                <w:bdr w:val="none" w:sz="0" w:space="0" w:color="auto" w:frame="1"/>
              </w:rPr>
              <w:t>São os filhos do deserto,</w:t>
            </w:r>
            <w:r w:rsidRPr="002E62D3">
              <w:rPr>
                <w:rFonts w:ascii="Arial" w:hAnsi="Arial" w:cs="Arial"/>
                <w:i/>
                <w:iCs/>
                <w:sz w:val="18"/>
                <w:szCs w:val="18"/>
                <w:bdr w:val="none" w:sz="0" w:space="0" w:color="auto" w:frame="1"/>
              </w:rPr>
              <w:br/>
              <w:t>Onde a terra esposa a luz.</w:t>
            </w:r>
            <w:r w:rsidRPr="002E62D3">
              <w:rPr>
                <w:rFonts w:ascii="Arial" w:hAnsi="Arial" w:cs="Arial"/>
                <w:sz w:val="18"/>
                <w:szCs w:val="18"/>
              </w:rPr>
              <w:br/>
            </w:r>
            <w:r w:rsidRPr="002E62D3">
              <w:rPr>
                <w:rFonts w:ascii="Arial" w:hAnsi="Arial" w:cs="Arial"/>
                <w:i/>
                <w:iCs/>
                <w:sz w:val="18"/>
                <w:szCs w:val="18"/>
                <w:bdr w:val="none" w:sz="0" w:space="0" w:color="auto" w:frame="1"/>
              </w:rPr>
              <w:t>Onde vive em campo aberto</w:t>
            </w:r>
            <w:r w:rsidRPr="002E62D3">
              <w:rPr>
                <w:rFonts w:ascii="Arial" w:hAnsi="Arial" w:cs="Arial"/>
                <w:sz w:val="18"/>
                <w:szCs w:val="18"/>
              </w:rPr>
              <w:br/>
            </w:r>
            <w:r w:rsidRPr="002E62D3">
              <w:rPr>
                <w:rFonts w:ascii="Arial" w:hAnsi="Arial" w:cs="Arial"/>
                <w:i/>
                <w:iCs/>
                <w:sz w:val="18"/>
                <w:szCs w:val="18"/>
                <w:bdr w:val="none" w:sz="0" w:space="0" w:color="auto" w:frame="1"/>
              </w:rPr>
              <w:t>A tribo dos homens nus...</w:t>
            </w:r>
            <w:r w:rsidRPr="002E62D3">
              <w:rPr>
                <w:rFonts w:ascii="Arial" w:hAnsi="Arial" w:cs="Arial"/>
                <w:sz w:val="18"/>
                <w:szCs w:val="18"/>
              </w:rPr>
              <w:br/>
            </w:r>
            <w:r w:rsidRPr="002E62D3">
              <w:rPr>
                <w:rFonts w:ascii="Arial" w:hAnsi="Arial" w:cs="Arial"/>
                <w:i/>
                <w:iCs/>
                <w:sz w:val="18"/>
                <w:szCs w:val="18"/>
                <w:bdr w:val="none" w:sz="0" w:space="0" w:color="auto" w:frame="1"/>
              </w:rPr>
              <w:t>São os guerreiros ousados</w:t>
            </w:r>
            <w:r w:rsidRPr="002E62D3">
              <w:rPr>
                <w:rFonts w:ascii="Arial" w:hAnsi="Arial" w:cs="Arial"/>
                <w:sz w:val="18"/>
                <w:szCs w:val="18"/>
              </w:rPr>
              <w:br/>
            </w:r>
            <w:r w:rsidRPr="002E62D3">
              <w:rPr>
                <w:rFonts w:ascii="Arial" w:hAnsi="Arial" w:cs="Arial"/>
                <w:i/>
                <w:iCs/>
                <w:sz w:val="18"/>
                <w:szCs w:val="18"/>
                <w:bdr w:val="none" w:sz="0" w:space="0" w:color="auto" w:frame="1"/>
              </w:rPr>
              <w:t>Que com os tigres mosqueados</w:t>
            </w:r>
            <w:r w:rsidRPr="002E62D3">
              <w:rPr>
                <w:rFonts w:ascii="Arial" w:hAnsi="Arial" w:cs="Arial"/>
                <w:sz w:val="18"/>
                <w:szCs w:val="18"/>
              </w:rPr>
              <w:br/>
            </w:r>
            <w:r w:rsidRPr="002E62D3">
              <w:rPr>
                <w:rFonts w:ascii="Arial" w:hAnsi="Arial" w:cs="Arial"/>
                <w:i/>
                <w:iCs/>
                <w:sz w:val="18"/>
                <w:szCs w:val="18"/>
                <w:bdr w:val="none" w:sz="0" w:space="0" w:color="auto" w:frame="1"/>
              </w:rPr>
              <w:t>Combatem na solidão.</w:t>
            </w:r>
            <w:r w:rsidRPr="002E62D3">
              <w:rPr>
                <w:rFonts w:ascii="Arial" w:hAnsi="Arial" w:cs="Arial"/>
                <w:sz w:val="18"/>
                <w:szCs w:val="18"/>
              </w:rPr>
              <w:br/>
            </w:r>
            <w:r w:rsidRPr="002E62D3">
              <w:rPr>
                <w:rFonts w:ascii="Arial" w:hAnsi="Arial" w:cs="Arial"/>
                <w:i/>
                <w:iCs/>
                <w:sz w:val="18"/>
                <w:szCs w:val="18"/>
                <w:bdr w:val="none" w:sz="0" w:space="0" w:color="auto" w:frame="1"/>
              </w:rPr>
              <w:t>Ontem simples, fortes, bravos.</w:t>
            </w:r>
            <w:r w:rsidRPr="002E62D3">
              <w:rPr>
                <w:rFonts w:ascii="Arial" w:hAnsi="Arial" w:cs="Arial"/>
                <w:sz w:val="18"/>
                <w:szCs w:val="18"/>
              </w:rPr>
              <w:br/>
            </w:r>
            <w:r w:rsidRPr="002E62D3">
              <w:rPr>
                <w:rFonts w:ascii="Arial" w:hAnsi="Arial" w:cs="Arial"/>
                <w:i/>
                <w:iCs/>
                <w:sz w:val="18"/>
                <w:szCs w:val="18"/>
                <w:bdr w:val="none" w:sz="0" w:space="0" w:color="auto" w:frame="1"/>
              </w:rPr>
              <w:t>Hoje míseros escravos,</w:t>
            </w:r>
            <w:r w:rsidRPr="002E62D3">
              <w:rPr>
                <w:rFonts w:ascii="Arial" w:hAnsi="Arial" w:cs="Arial"/>
                <w:sz w:val="18"/>
                <w:szCs w:val="18"/>
              </w:rPr>
              <w:br/>
            </w:r>
            <w:r w:rsidRPr="002E62D3">
              <w:rPr>
                <w:rFonts w:ascii="Arial" w:hAnsi="Arial" w:cs="Arial"/>
                <w:i/>
                <w:iCs/>
                <w:sz w:val="18"/>
                <w:szCs w:val="18"/>
                <w:bdr w:val="none" w:sz="0" w:space="0" w:color="auto" w:frame="1"/>
              </w:rPr>
              <w:t>Sem luz, sem ar, sem razão. . .</w:t>
            </w:r>
          </w:p>
          <w:p w:rsidR="00515635" w:rsidRDefault="00515635" w:rsidP="002300DB">
            <w:pPr>
              <w:shd w:val="clear" w:color="auto" w:fill="FFFFFF"/>
              <w:jc w:val="center"/>
              <w:rPr>
                <w:rFonts w:ascii="Arial" w:hAnsi="Arial" w:cs="Arial"/>
                <w:sz w:val="18"/>
                <w:szCs w:val="18"/>
              </w:rPr>
            </w:pPr>
            <w:r w:rsidRPr="002E62D3">
              <w:rPr>
                <w:rFonts w:ascii="Arial" w:hAnsi="Arial" w:cs="Arial"/>
                <w:i/>
                <w:iCs/>
                <w:sz w:val="18"/>
                <w:szCs w:val="18"/>
                <w:bdr w:val="none" w:sz="0" w:space="0" w:color="auto" w:frame="1"/>
              </w:rPr>
              <w:t>São mulheres desgraçadas,</w:t>
            </w:r>
            <w:r w:rsidRPr="002E62D3">
              <w:rPr>
                <w:rFonts w:ascii="Arial" w:hAnsi="Arial" w:cs="Arial"/>
                <w:i/>
                <w:iCs/>
                <w:sz w:val="18"/>
                <w:szCs w:val="18"/>
                <w:bdr w:val="none" w:sz="0" w:space="0" w:color="auto" w:frame="1"/>
              </w:rPr>
              <w:br/>
              <w:t>Como Agar o foi também.</w:t>
            </w:r>
            <w:r w:rsidRPr="002E62D3">
              <w:rPr>
                <w:rFonts w:ascii="Arial" w:hAnsi="Arial" w:cs="Arial"/>
                <w:sz w:val="18"/>
                <w:szCs w:val="18"/>
              </w:rPr>
              <w:br/>
            </w:r>
            <w:r w:rsidRPr="002E62D3">
              <w:rPr>
                <w:rFonts w:ascii="Arial" w:hAnsi="Arial" w:cs="Arial"/>
                <w:i/>
                <w:iCs/>
                <w:sz w:val="18"/>
                <w:szCs w:val="18"/>
                <w:bdr w:val="none" w:sz="0" w:space="0" w:color="auto" w:frame="1"/>
              </w:rPr>
              <w:t>Que sedentas, alquebradas,</w:t>
            </w:r>
            <w:r w:rsidRPr="002E62D3">
              <w:rPr>
                <w:rFonts w:ascii="Arial" w:hAnsi="Arial" w:cs="Arial"/>
                <w:sz w:val="18"/>
                <w:szCs w:val="18"/>
              </w:rPr>
              <w:br/>
            </w:r>
            <w:r w:rsidRPr="002E62D3">
              <w:rPr>
                <w:rFonts w:ascii="Arial" w:hAnsi="Arial" w:cs="Arial"/>
                <w:i/>
                <w:iCs/>
                <w:sz w:val="18"/>
                <w:szCs w:val="18"/>
                <w:bdr w:val="none" w:sz="0" w:space="0" w:color="auto" w:frame="1"/>
              </w:rPr>
              <w:t>De longe... bem longe vêm...</w:t>
            </w:r>
            <w:r w:rsidRPr="002E62D3">
              <w:rPr>
                <w:rFonts w:ascii="Arial" w:hAnsi="Arial" w:cs="Arial"/>
                <w:sz w:val="18"/>
                <w:szCs w:val="18"/>
              </w:rPr>
              <w:br/>
            </w:r>
            <w:r w:rsidRPr="002E62D3">
              <w:rPr>
                <w:rFonts w:ascii="Arial" w:hAnsi="Arial" w:cs="Arial"/>
                <w:i/>
                <w:iCs/>
                <w:sz w:val="18"/>
                <w:szCs w:val="18"/>
                <w:bdr w:val="none" w:sz="0" w:space="0" w:color="auto" w:frame="1"/>
              </w:rPr>
              <w:t>Trazendo com tíbios passos,</w:t>
            </w:r>
            <w:r w:rsidRPr="002E62D3">
              <w:rPr>
                <w:rFonts w:ascii="Arial" w:hAnsi="Arial" w:cs="Arial"/>
                <w:sz w:val="18"/>
                <w:szCs w:val="18"/>
              </w:rPr>
              <w:br/>
            </w:r>
            <w:r w:rsidRPr="002E62D3">
              <w:rPr>
                <w:rFonts w:ascii="Arial" w:hAnsi="Arial" w:cs="Arial"/>
                <w:i/>
                <w:iCs/>
                <w:sz w:val="18"/>
                <w:szCs w:val="18"/>
                <w:bdr w:val="none" w:sz="0" w:space="0" w:color="auto" w:frame="1"/>
              </w:rPr>
              <w:t>Filhos e algemas nos braços,</w:t>
            </w:r>
            <w:r w:rsidRPr="002E62D3">
              <w:rPr>
                <w:rFonts w:ascii="Arial" w:hAnsi="Arial" w:cs="Arial"/>
                <w:sz w:val="18"/>
                <w:szCs w:val="18"/>
              </w:rPr>
              <w:br/>
            </w:r>
            <w:r w:rsidRPr="002E62D3">
              <w:rPr>
                <w:rFonts w:ascii="Arial" w:hAnsi="Arial" w:cs="Arial"/>
                <w:i/>
                <w:iCs/>
                <w:sz w:val="18"/>
                <w:szCs w:val="18"/>
                <w:bdr w:val="none" w:sz="0" w:space="0" w:color="auto" w:frame="1"/>
              </w:rPr>
              <w:t>N'alma — lágrimas e fel...</w:t>
            </w:r>
            <w:r w:rsidRPr="002E62D3">
              <w:rPr>
                <w:rFonts w:ascii="Arial" w:hAnsi="Arial" w:cs="Arial"/>
                <w:sz w:val="18"/>
                <w:szCs w:val="18"/>
              </w:rPr>
              <w:br/>
            </w:r>
            <w:r w:rsidRPr="002E62D3">
              <w:rPr>
                <w:rFonts w:ascii="Arial" w:hAnsi="Arial" w:cs="Arial"/>
                <w:i/>
                <w:iCs/>
                <w:sz w:val="18"/>
                <w:szCs w:val="18"/>
                <w:bdr w:val="none" w:sz="0" w:space="0" w:color="auto" w:frame="1"/>
              </w:rPr>
              <w:t>Como Agar sofrendo tanto,</w:t>
            </w:r>
            <w:r w:rsidRPr="002E62D3">
              <w:rPr>
                <w:rFonts w:ascii="Arial" w:hAnsi="Arial" w:cs="Arial"/>
                <w:sz w:val="18"/>
                <w:szCs w:val="18"/>
              </w:rPr>
              <w:br/>
            </w:r>
            <w:r w:rsidRPr="002E62D3">
              <w:rPr>
                <w:rFonts w:ascii="Arial" w:hAnsi="Arial" w:cs="Arial"/>
                <w:i/>
                <w:iCs/>
                <w:sz w:val="18"/>
                <w:szCs w:val="18"/>
                <w:bdr w:val="none" w:sz="0" w:space="0" w:color="auto" w:frame="1"/>
              </w:rPr>
              <w:t>Que nem o leite de pranto</w:t>
            </w:r>
            <w:r w:rsidRPr="002E62D3">
              <w:rPr>
                <w:rFonts w:ascii="Arial" w:hAnsi="Arial" w:cs="Arial"/>
                <w:sz w:val="18"/>
                <w:szCs w:val="18"/>
              </w:rPr>
              <w:br/>
            </w:r>
            <w:r w:rsidRPr="002E62D3">
              <w:rPr>
                <w:rFonts w:ascii="Arial" w:hAnsi="Arial" w:cs="Arial"/>
                <w:i/>
                <w:iCs/>
                <w:sz w:val="18"/>
                <w:szCs w:val="18"/>
                <w:bdr w:val="none" w:sz="0" w:space="0" w:color="auto" w:frame="1"/>
              </w:rPr>
              <w:t>Têm que dar para Ismael.</w:t>
            </w:r>
            <w:r w:rsidRPr="002E62D3">
              <w:rPr>
                <w:rFonts w:ascii="Arial" w:hAnsi="Arial" w:cs="Arial"/>
                <w:sz w:val="18"/>
                <w:szCs w:val="18"/>
              </w:rPr>
              <w:br/>
            </w:r>
            <w:r w:rsidRPr="002E62D3">
              <w:rPr>
                <w:rFonts w:ascii="Arial" w:hAnsi="Arial" w:cs="Arial"/>
                <w:i/>
                <w:iCs/>
                <w:sz w:val="18"/>
                <w:szCs w:val="18"/>
                <w:bdr w:val="none" w:sz="0" w:space="0" w:color="auto" w:frame="1"/>
              </w:rPr>
              <w:t>(...)</w:t>
            </w:r>
          </w:p>
        </w:tc>
      </w:tr>
    </w:tbl>
    <w:p w:rsidR="00515635" w:rsidRPr="002E62D3" w:rsidRDefault="00515635" w:rsidP="00515635">
      <w:pPr>
        <w:shd w:val="clear" w:color="auto" w:fill="FFFFFF"/>
        <w:jc w:val="center"/>
        <w:rPr>
          <w:rFonts w:ascii="Arial" w:hAnsi="Arial" w:cs="Arial"/>
          <w:sz w:val="18"/>
          <w:szCs w:val="18"/>
        </w:rPr>
      </w:pPr>
    </w:p>
    <w:p w:rsidR="00515635" w:rsidRPr="002E62D3" w:rsidRDefault="00515635" w:rsidP="00515635">
      <w:pPr>
        <w:pStyle w:val="Estilo846"/>
      </w:pPr>
      <w:r w:rsidRPr="002E62D3">
        <w:t>O trecho do poema de Castro Alves “O Navio Negreiro”, poeta da terceira geração do romantismo, expõe</w:t>
      </w:r>
    </w:p>
    <w:p w:rsidR="00515635" w:rsidRDefault="00515635" w:rsidP="00515635">
      <w:pPr>
        <w:shd w:val="clear" w:color="auto" w:fill="FFFFFF"/>
        <w:jc w:val="both"/>
        <w:rPr>
          <w:rFonts w:ascii="Arial" w:hAnsi="Arial" w:cs="Arial"/>
          <w:sz w:val="18"/>
          <w:szCs w:val="18"/>
        </w:rPr>
      </w:pPr>
    </w:p>
    <w:p w:rsidR="00515635" w:rsidRPr="002E62D3" w:rsidRDefault="00515635" w:rsidP="00515635">
      <w:pPr>
        <w:pStyle w:val="Estilo844"/>
      </w:pPr>
      <w:r w:rsidRPr="002E62D3">
        <w:t xml:space="preserve">a) </w:t>
      </w:r>
      <w:r>
        <w:tab/>
      </w:r>
      <w:r w:rsidRPr="002E62D3">
        <w:t>um eu lírico que expressa um sentimento de revolta à escravidão e ao tráfico de seres humanos.</w:t>
      </w:r>
    </w:p>
    <w:p w:rsidR="00515635" w:rsidRPr="002E62D3" w:rsidRDefault="00515635" w:rsidP="00515635">
      <w:pPr>
        <w:pStyle w:val="Estilo844"/>
      </w:pPr>
      <w:r w:rsidRPr="002E62D3">
        <w:t xml:space="preserve">b)  </w:t>
      </w:r>
      <w:r>
        <w:tab/>
      </w:r>
      <w:r w:rsidRPr="002E62D3">
        <w:t>uma crítica ao comportamento submisso dos escravos.</w:t>
      </w:r>
    </w:p>
    <w:p w:rsidR="00515635" w:rsidRPr="002E62D3" w:rsidRDefault="00515635" w:rsidP="00515635">
      <w:pPr>
        <w:pStyle w:val="Estilo844"/>
      </w:pPr>
      <w:r w:rsidRPr="002E62D3">
        <w:t xml:space="preserve">c) </w:t>
      </w:r>
      <w:r>
        <w:tab/>
      </w:r>
      <w:r w:rsidRPr="002E62D3">
        <w:t>que Castro Alves foi um poeta que se destacou por meio da denúncia social, expressa em seus poemas, tal qual Gonçalves Dias.</w:t>
      </w:r>
    </w:p>
    <w:p w:rsidR="00515635" w:rsidRPr="002E62D3" w:rsidRDefault="00515635" w:rsidP="00515635">
      <w:pPr>
        <w:pStyle w:val="Estilo844"/>
      </w:pPr>
      <w:r w:rsidRPr="002E62D3">
        <w:t xml:space="preserve">d) </w:t>
      </w:r>
      <w:r>
        <w:tab/>
      </w:r>
      <w:r w:rsidRPr="002E62D3">
        <w:t>que poema épico “O Navio Negreiro” é marcado pelo pessimismo, a revolta e o valor da morte, algumas características da terceira geração do Romantismo.</w:t>
      </w:r>
    </w:p>
    <w:p w:rsidR="00515635" w:rsidRPr="002E62D3" w:rsidRDefault="00515635" w:rsidP="00515635">
      <w:pPr>
        <w:pStyle w:val="Estilo844"/>
      </w:pPr>
      <w:r w:rsidRPr="002E62D3">
        <w:t xml:space="preserve">e) </w:t>
      </w:r>
      <w:r>
        <w:tab/>
      </w:r>
      <w:r w:rsidRPr="002E62D3">
        <w:t>o sentimento nacionalista está presente no poema ao apresentar uma idealização do Brasil por alguém que está exilado.</w:t>
      </w:r>
    </w:p>
    <w:p w:rsidR="00515635" w:rsidRPr="002E62D3" w:rsidRDefault="00515635" w:rsidP="00515635">
      <w:pPr>
        <w:shd w:val="clear" w:color="auto" w:fill="FFFFFF"/>
        <w:jc w:val="both"/>
        <w:rPr>
          <w:rFonts w:ascii="Arial" w:hAnsi="Arial" w:cs="Arial"/>
          <w:sz w:val="18"/>
          <w:szCs w:val="18"/>
        </w:rPr>
      </w:pPr>
    </w:p>
    <w:p w:rsidR="00515635" w:rsidRDefault="00515635" w:rsidP="00515635">
      <w:pPr>
        <w:pStyle w:val="NormalWeb"/>
        <w:shd w:val="clear" w:color="auto" w:fill="FFFFFF"/>
        <w:jc w:val="both"/>
        <w:rPr>
          <w:rFonts w:ascii="Arial" w:hAnsi="Arial" w:cs="Arial"/>
          <w:sz w:val="18"/>
          <w:szCs w:val="18"/>
        </w:rPr>
      </w:pPr>
    </w:p>
    <w:p w:rsidR="00515635" w:rsidRDefault="00515635" w:rsidP="00515635">
      <w:pPr>
        <w:pStyle w:val="NormalWeb"/>
        <w:shd w:val="clear" w:color="auto" w:fill="FFFFFF"/>
        <w:jc w:val="both"/>
        <w:rPr>
          <w:rFonts w:ascii="Arial" w:hAnsi="Arial" w:cs="Arial"/>
          <w:sz w:val="18"/>
          <w:szCs w:val="18"/>
        </w:rPr>
      </w:pPr>
    </w:p>
    <w:p w:rsidR="00515635" w:rsidRDefault="00515635" w:rsidP="00515635">
      <w:pPr>
        <w:pStyle w:val="NormalWeb"/>
        <w:shd w:val="clear" w:color="auto" w:fill="FFFFFF"/>
        <w:jc w:val="both"/>
        <w:rPr>
          <w:rFonts w:ascii="Arial" w:hAnsi="Arial" w:cs="Arial"/>
          <w:sz w:val="18"/>
          <w:szCs w:val="18"/>
        </w:rPr>
      </w:pPr>
    </w:p>
    <w:p w:rsidR="00515635" w:rsidRDefault="00515635" w:rsidP="00515635">
      <w:pPr>
        <w:pStyle w:val="NormalWeb"/>
        <w:shd w:val="clear" w:color="auto" w:fill="FFFFFF"/>
        <w:jc w:val="both"/>
        <w:rPr>
          <w:rFonts w:ascii="Arial" w:hAnsi="Arial" w:cs="Arial"/>
          <w:sz w:val="18"/>
          <w:szCs w:val="18"/>
        </w:rPr>
      </w:pPr>
    </w:p>
    <w:p w:rsidR="00515635" w:rsidRDefault="00515635" w:rsidP="00515635">
      <w:pPr>
        <w:pStyle w:val="NormalWeb"/>
        <w:shd w:val="clear" w:color="auto" w:fill="FFFFFF"/>
        <w:jc w:val="both"/>
        <w:rPr>
          <w:rFonts w:ascii="Arial" w:hAnsi="Arial" w:cs="Arial"/>
          <w:sz w:val="18"/>
          <w:szCs w:val="18"/>
        </w:rPr>
      </w:pPr>
    </w:p>
    <w:p w:rsidR="00515635" w:rsidRPr="002E62D3" w:rsidRDefault="00515635" w:rsidP="00515635">
      <w:pPr>
        <w:pStyle w:val="Estilo843"/>
      </w:pP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b/>
          <w:bCs/>
          <w:sz w:val="18"/>
          <w:szCs w:val="18"/>
          <w:bdr w:val="none" w:sz="0" w:space="0" w:color="auto" w:frame="1"/>
        </w:rPr>
        <w:t>O GONDOLEIRO DO AMOR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Dama-negra</w:t>
      </w:r>
      <w:r w:rsidRPr="002E62D3">
        <w:rPr>
          <w:rFonts w:ascii="Arial" w:hAnsi="Arial" w:cs="Arial"/>
          <w:sz w:val="18"/>
          <w:szCs w:val="18"/>
        </w:rPr>
        <w:br/>
        <w:t>Teus olhos são negros, negros,</w:t>
      </w:r>
      <w:r w:rsidRPr="002E62D3">
        <w:rPr>
          <w:rFonts w:ascii="Arial" w:hAnsi="Arial" w:cs="Arial"/>
          <w:sz w:val="18"/>
          <w:szCs w:val="18"/>
        </w:rPr>
        <w:br/>
        <w:t>Como as noites sem luar...</w:t>
      </w:r>
      <w:r w:rsidRPr="002E62D3">
        <w:rPr>
          <w:rFonts w:ascii="Arial" w:hAnsi="Arial" w:cs="Arial"/>
          <w:sz w:val="18"/>
          <w:szCs w:val="18"/>
        </w:rPr>
        <w:br/>
        <w:t>São ardentes, são profundos,</w:t>
      </w:r>
      <w:r w:rsidRPr="002E62D3">
        <w:rPr>
          <w:rFonts w:ascii="Arial" w:hAnsi="Arial" w:cs="Arial"/>
          <w:sz w:val="18"/>
          <w:szCs w:val="18"/>
        </w:rPr>
        <w:br/>
        <w:t>Como o negrume do mar;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Sobre o barco dos amores,</w:t>
      </w:r>
      <w:r w:rsidRPr="002E62D3">
        <w:rPr>
          <w:rFonts w:ascii="Arial" w:hAnsi="Arial" w:cs="Arial"/>
          <w:sz w:val="18"/>
          <w:szCs w:val="18"/>
        </w:rPr>
        <w:br/>
        <w:t>Da vida boiando à flor,</w:t>
      </w:r>
      <w:r w:rsidRPr="002E62D3">
        <w:rPr>
          <w:rFonts w:ascii="Arial" w:hAnsi="Arial" w:cs="Arial"/>
          <w:sz w:val="18"/>
          <w:szCs w:val="18"/>
        </w:rPr>
        <w:br/>
        <w:t>Douram teus olhos a fronte</w:t>
      </w:r>
      <w:r w:rsidRPr="002E62D3">
        <w:rPr>
          <w:rFonts w:ascii="Arial" w:hAnsi="Arial" w:cs="Arial"/>
          <w:sz w:val="18"/>
          <w:szCs w:val="18"/>
        </w:rPr>
        <w:br/>
        <w:t>do Gondoleiro do amor.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Tua voz é a cavatina</w:t>
      </w:r>
      <w:r w:rsidRPr="002E62D3">
        <w:rPr>
          <w:rFonts w:ascii="Arial" w:hAnsi="Arial" w:cs="Arial"/>
          <w:sz w:val="18"/>
          <w:szCs w:val="18"/>
        </w:rPr>
        <w:br/>
        <w:t>Dos palácios de Sorrento,</w:t>
      </w:r>
      <w:r w:rsidRPr="002E62D3">
        <w:rPr>
          <w:rFonts w:ascii="Arial" w:hAnsi="Arial" w:cs="Arial"/>
          <w:sz w:val="18"/>
          <w:szCs w:val="18"/>
        </w:rPr>
        <w:br/>
        <w:t>Quando a praia beija a vaga,</w:t>
      </w:r>
      <w:r w:rsidRPr="002E62D3">
        <w:rPr>
          <w:rFonts w:ascii="Arial" w:hAnsi="Arial" w:cs="Arial"/>
          <w:sz w:val="18"/>
          <w:szCs w:val="18"/>
        </w:rPr>
        <w:br/>
        <w:t>Quando a vaga beija o vento;</w:t>
      </w:r>
      <w:r w:rsidRPr="002E62D3">
        <w:rPr>
          <w:rFonts w:ascii="Arial" w:hAnsi="Arial" w:cs="Arial"/>
          <w:sz w:val="18"/>
          <w:szCs w:val="18"/>
        </w:rPr>
        <w:br/>
        <w:t>E como em noites de Itália,</w:t>
      </w:r>
      <w:r w:rsidRPr="002E62D3">
        <w:rPr>
          <w:rFonts w:ascii="Arial" w:hAnsi="Arial" w:cs="Arial"/>
          <w:sz w:val="18"/>
          <w:szCs w:val="18"/>
        </w:rPr>
        <w:br/>
        <w:t>Ama um canto o pescador,</w:t>
      </w:r>
      <w:r w:rsidRPr="002E62D3">
        <w:rPr>
          <w:rFonts w:ascii="Arial" w:hAnsi="Arial" w:cs="Arial"/>
          <w:sz w:val="18"/>
          <w:szCs w:val="18"/>
        </w:rPr>
        <w:br/>
        <w:t>Bebe a harmonia em teus cantos</w:t>
      </w:r>
      <w:r w:rsidRPr="002E62D3">
        <w:rPr>
          <w:rFonts w:ascii="Arial" w:hAnsi="Arial" w:cs="Arial"/>
          <w:sz w:val="18"/>
          <w:szCs w:val="18"/>
        </w:rPr>
        <w:br/>
        <w:t>O Gondoleiro do amor.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Teu sorriso é uma aurora,</w:t>
      </w:r>
      <w:r w:rsidRPr="002E62D3">
        <w:rPr>
          <w:rFonts w:ascii="Arial" w:hAnsi="Arial" w:cs="Arial"/>
          <w:sz w:val="18"/>
          <w:szCs w:val="18"/>
        </w:rPr>
        <w:br/>
        <w:t>Que o horizonte enrubesceu,</w:t>
      </w:r>
      <w:r w:rsidRPr="002E62D3">
        <w:rPr>
          <w:rFonts w:ascii="Arial" w:hAnsi="Arial" w:cs="Arial"/>
          <w:sz w:val="18"/>
          <w:szCs w:val="18"/>
        </w:rPr>
        <w:br/>
        <w:t>Rosa aberta com o biquinho</w:t>
      </w:r>
      <w:r w:rsidRPr="002E62D3">
        <w:rPr>
          <w:rFonts w:ascii="Arial" w:hAnsi="Arial" w:cs="Arial"/>
          <w:sz w:val="18"/>
          <w:szCs w:val="18"/>
        </w:rPr>
        <w:br/>
        <w:t>Das aves rubras do céu.</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Nas tempestades da vida</w:t>
      </w:r>
      <w:r w:rsidRPr="002E62D3">
        <w:rPr>
          <w:rFonts w:ascii="Arial" w:hAnsi="Arial" w:cs="Arial"/>
          <w:sz w:val="18"/>
          <w:szCs w:val="18"/>
        </w:rPr>
        <w:br/>
        <w:t>Das rajadas no furor,</w:t>
      </w:r>
      <w:r w:rsidRPr="002E62D3">
        <w:rPr>
          <w:rFonts w:ascii="Arial" w:hAnsi="Arial" w:cs="Arial"/>
          <w:sz w:val="18"/>
          <w:szCs w:val="18"/>
        </w:rPr>
        <w:br/>
        <w:t>Foi-se a noite, tem auroras</w:t>
      </w:r>
      <w:r w:rsidRPr="002E62D3">
        <w:rPr>
          <w:rFonts w:ascii="Arial" w:hAnsi="Arial" w:cs="Arial"/>
          <w:sz w:val="18"/>
          <w:szCs w:val="18"/>
        </w:rPr>
        <w:br/>
        <w:t>O Gondoleiro do amor.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Teu seio é vaga dourada</w:t>
      </w:r>
      <w:r w:rsidRPr="002E62D3">
        <w:rPr>
          <w:rFonts w:ascii="Arial" w:hAnsi="Arial" w:cs="Arial"/>
          <w:sz w:val="18"/>
          <w:szCs w:val="18"/>
        </w:rPr>
        <w:br/>
        <w:t>Ao tíbio clarão da lua,</w:t>
      </w:r>
      <w:r w:rsidRPr="002E62D3">
        <w:rPr>
          <w:rFonts w:ascii="Arial" w:hAnsi="Arial" w:cs="Arial"/>
          <w:sz w:val="18"/>
          <w:szCs w:val="18"/>
        </w:rPr>
        <w:br/>
        <w:t>Que, ao murmúrio das volúpias,</w:t>
      </w:r>
      <w:r w:rsidRPr="002E62D3">
        <w:rPr>
          <w:rFonts w:ascii="Arial" w:hAnsi="Arial" w:cs="Arial"/>
          <w:sz w:val="18"/>
          <w:szCs w:val="18"/>
        </w:rPr>
        <w:br/>
        <w:t>Arqueja, palpita nua;</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Como é doce, em pensamento,</w:t>
      </w:r>
      <w:r w:rsidRPr="002E62D3">
        <w:rPr>
          <w:rFonts w:ascii="Arial" w:hAnsi="Arial" w:cs="Arial"/>
          <w:sz w:val="18"/>
          <w:szCs w:val="18"/>
        </w:rPr>
        <w:br/>
        <w:t>Do teu colo no langor</w:t>
      </w:r>
      <w:r w:rsidRPr="002E62D3">
        <w:rPr>
          <w:rFonts w:ascii="Arial" w:hAnsi="Arial" w:cs="Arial"/>
          <w:sz w:val="18"/>
          <w:szCs w:val="18"/>
        </w:rPr>
        <w:br/>
        <w:t>Vogar, naufragar, perder-se</w:t>
      </w:r>
      <w:r w:rsidRPr="002E62D3">
        <w:rPr>
          <w:rFonts w:ascii="Arial" w:hAnsi="Arial" w:cs="Arial"/>
          <w:sz w:val="18"/>
          <w:szCs w:val="18"/>
        </w:rPr>
        <w:br/>
        <w:t>O Gondoleiro do amor!?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Teu amor na treva é - um astro,</w:t>
      </w:r>
      <w:r w:rsidRPr="002E62D3">
        <w:rPr>
          <w:rFonts w:ascii="Arial" w:hAnsi="Arial" w:cs="Arial"/>
          <w:sz w:val="18"/>
          <w:szCs w:val="18"/>
        </w:rPr>
        <w:br/>
        <w:t>No silêncio uma canção,</w:t>
      </w:r>
      <w:r w:rsidRPr="002E62D3">
        <w:rPr>
          <w:rFonts w:ascii="Arial" w:hAnsi="Arial" w:cs="Arial"/>
          <w:sz w:val="18"/>
          <w:szCs w:val="18"/>
        </w:rPr>
        <w:br/>
        <w:t>É brisa - nas calmarias,</w:t>
      </w:r>
      <w:r w:rsidRPr="002E62D3">
        <w:rPr>
          <w:rFonts w:ascii="Arial" w:hAnsi="Arial" w:cs="Arial"/>
          <w:sz w:val="18"/>
          <w:szCs w:val="18"/>
        </w:rPr>
        <w:br/>
        <w:t>É abrigo - no tufão;</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Por isso eu te amo querida,</w:t>
      </w:r>
      <w:r w:rsidRPr="002E62D3">
        <w:rPr>
          <w:rFonts w:ascii="Arial" w:hAnsi="Arial" w:cs="Arial"/>
          <w:sz w:val="18"/>
          <w:szCs w:val="18"/>
        </w:rPr>
        <w:br/>
        <w:t>Quer no prazer, quer na dor...</w:t>
      </w:r>
      <w:r w:rsidRPr="002E62D3">
        <w:rPr>
          <w:rFonts w:ascii="Arial" w:hAnsi="Arial" w:cs="Arial"/>
          <w:sz w:val="18"/>
          <w:szCs w:val="18"/>
        </w:rPr>
        <w:br/>
        <w:t>Rosa! Canto! Sombra! Estrela!</w:t>
      </w:r>
      <w:r w:rsidRPr="002E62D3">
        <w:rPr>
          <w:rFonts w:ascii="Arial" w:hAnsi="Arial" w:cs="Arial"/>
          <w:sz w:val="18"/>
          <w:szCs w:val="18"/>
        </w:rPr>
        <w:br/>
        <w:t>Do Gondoleiro do amor.</w:t>
      </w:r>
    </w:p>
    <w:p w:rsidR="00515635" w:rsidRPr="002E62D3" w:rsidRDefault="00515635" w:rsidP="00515635">
      <w:pPr>
        <w:pStyle w:val="Estilo845"/>
        <w:jc w:val="center"/>
        <w:rPr>
          <w:bdr w:val="none" w:sz="0" w:space="0" w:color="auto" w:frame="1"/>
        </w:rPr>
      </w:pPr>
      <w:r w:rsidRPr="002E62D3">
        <w:rPr>
          <w:bdr w:val="none" w:sz="0" w:space="0" w:color="auto" w:frame="1"/>
        </w:rPr>
        <w:t>ALVES, Castro. Poesias completas de Castro Alves.</w:t>
      </w:r>
    </w:p>
    <w:p w:rsidR="00515635" w:rsidRPr="002E62D3" w:rsidRDefault="00515635" w:rsidP="00515635">
      <w:pPr>
        <w:shd w:val="clear" w:color="auto" w:fill="FFFFFF"/>
        <w:jc w:val="both"/>
        <w:rPr>
          <w:rFonts w:ascii="Arial" w:hAnsi="Arial" w:cs="Arial"/>
          <w:i/>
          <w:iCs/>
          <w:sz w:val="18"/>
          <w:szCs w:val="18"/>
          <w:bdr w:val="none" w:sz="0" w:space="0" w:color="auto" w:frame="1"/>
        </w:rPr>
      </w:pPr>
    </w:p>
    <w:p w:rsidR="00515635" w:rsidRPr="002E62D3" w:rsidRDefault="00515635" w:rsidP="00515635">
      <w:pPr>
        <w:pStyle w:val="Estilo846"/>
      </w:pPr>
      <w:r w:rsidRPr="002E62D3">
        <w:rPr>
          <w:bdr w:val="none" w:sz="0" w:space="0" w:color="auto" w:frame="1"/>
        </w:rPr>
        <w:t>A poesia de Castro Alves vai além de sua produção abolicionista, apesar de ser o grande referencial de sua obra. No que se refere à lírica amorosa, é marcada por elementos como</w:t>
      </w:r>
    </w:p>
    <w:p w:rsidR="00515635" w:rsidRDefault="00515635" w:rsidP="00515635">
      <w:pPr>
        <w:shd w:val="clear" w:color="auto" w:fill="FFFFFF"/>
        <w:jc w:val="both"/>
        <w:rPr>
          <w:rFonts w:ascii="Arial" w:hAnsi="Arial" w:cs="Arial"/>
          <w:sz w:val="18"/>
          <w:szCs w:val="18"/>
        </w:rPr>
      </w:pPr>
    </w:p>
    <w:p w:rsidR="00515635" w:rsidRPr="002E62D3" w:rsidRDefault="00515635" w:rsidP="00515635">
      <w:pPr>
        <w:pStyle w:val="Estilo844"/>
      </w:pPr>
      <w:r w:rsidRPr="002E62D3">
        <w:t xml:space="preserve">a) </w:t>
      </w:r>
      <w:r>
        <w:tab/>
      </w:r>
      <w:r w:rsidRPr="002E62D3">
        <w:t>a presença de um sensualismo por meio de uma descrição de uma mulher real, concreta, com características típicas da mulher. Além disso, o amor é expresso de forma real, concreto e possível de ser vivido e realizado.</w:t>
      </w:r>
    </w:p>
    <w:p w:rsidR="00515635" w:rsidRPr="002E62D3" w:rsidRDefault="00515635" w:rsidP="00515635">
      <w:pPr>
        <w:pStyle w:val="Estilo844"/>
      </w:pPr>
      <w:r w:rsidRPr="002E62D3">
        <w:t xml:space="preserve">b) </w:t>
      </w:r>
      <w:r>
        <w:tab/>
      </w:r>
      <w:r w:rsidRPr="002E62D3">
        <w:t>a visão dos românticos era impregnada de um olhar pessoal sobre a realidade, que era descrita de forma idealizada. Isso também se aplicava à pátria. O sentimento nacionalista de um país recém-independente era expresso de forma exagerada, uma vez que eram exaltados apenas os aspectos positivos da pátria.</w:t>
      </w:r>
    </w:p>
    <w:p w:rsidR="00515635" w:rsidRPr="002E62D3" w:rsidRDefault="00515635" w:rsidP="00515635">
      <w:pPr>
        <w:pStyle w:val="Estilo844"/>
      </w:pPr>
      <w:r w:rsidRPr="002E62D3">
        <w:t xml:space="preserve">c) </w:t>
      </w:r>
      <w:r>
        <w:tab/>
      </w:r>
      <w:r w:rsidRPr="002E62D3">
        <w:t>o pessimismo presente no poema era conhecido como “mal do século”, no qual o artista achava impossível realizar seus desejos. Há a presença de tédio, morbidez, sofrimento, pessimismo, negativismo, satanismo, masoquismo, cinismo e autodestruição.</w:t>
      </w:r>
    </w:p>
    <w:p w:rsidR="00515635" w:rsidRPr="002E62D3" w:rsidRDefault="00515635" w:rsidP="00515635">
      <w:pPr>
        <w:pStyle w:val="Estilo844"/>
      </w:pPr>
      <w:r w:rsidRPr="002E62D3">
        <w:t xml:space="preserve">d) </w:t>
      </w:r>
      <w:r>
        <w:tab/>
      </w:r>
      <w:r w:rsidRPr="002E62D3">
        <w:t xml:space="preserve">o descritivismo exagerado, marca das obras realistas, fonte de inspiração do poeta para suas produções. </w:t>
      </w:r>
    </w:p>
    <w:p w:rsidR="00515635" w:rsidRPr="002E62D3" w:rsidRDefault="00515635" w:rsidP="00515635">
      <w:pPr>
        <w:pStyle w:val="Estilo844"/>
      </w:pPr>
      <w:r w:rsidRPr="002E62D3">
        <w:t xml:space="preserve">e) </w:t>
      </w:r>
      <w:r>
        <w:tab/>
      </w:r>
      <w:r w:rsidRPr="002E62D3">
        <w:t>rebuscamento linguístico, haja vista o texto parnasiano estar mais próximo da produção romântica desse período.</w:t>
      </w: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Pr="002E62D3" w:rsidRDefault="00515635" w:rsidP="00515635">
      <w:pPr>
        <w:pStyle w:val="Estilo843"/>
      </w:pPr>
    </w:p>
    <w:p w:rsidR="00515635" w:rsidRPr="002E62D3" w:rsidRDefault="00515635" w:rsidP="00515635">
      <w:pPr>
        <w:pStyle w:val="NormalWeb"/>
        <w:shd w:val="clear" w:color="auto" w:fill="FFFFFF"/>
        <w:jc w:val="center"/>
        <w:rPr>
          <w:rFonts w:ascii="Arial" w:hAnsi="Arial" w:cs="Arial"/>
          <w:sz w:val="18"/>
          <w:szCs w:val="18"/>
        </w:rPr>
      </w:pPr>
      <w:r w:rsidRPr="002E62D3">
        <w:rPr>
          <w:rFonts w:ascii="Arial" w:hAnsi="Arial" w:cs="Arial"/>
          <w:sz w:val="18"/>
          <w:szCs w:val="18"/>
        </w:rPr>
        <w:t xml:space="preserve">4. </w:t>
      </w:r>
      <w:r w:rsidRPr="002E62D3">
        <w:rPr>
          <w:rFonts w:ascii="Arial" w:hAnsi="Arial" w:cs="Arial"/>
          <w:b/>
          <w:bCs/>
          <w:sz w:val="18"/>
          <w:szCs w:val="18"/>
          <w:bdr w:val="none" w:sz="0" w:space="0" w:color="auto" w:frame="1"/>
        </w:rPr>
        <w:t>Navio Negreiro</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Castro Alves</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Era um sonho dantesco... O tombadilho</w:t>
      </w:r>
      <w:r w:rsidRPr="002E62D3">
        <w:rPr>
          <w:rFonts w:ascii="Arial" w:hAnsi="Arial" w:cs="Arial"/>
          <w:sz w:val="18"/>
          <w:szCs w:val="18"/>
        </w:rPr>
        <w:br/>
        <w:t>Que das luzernas avermelha o brilho,</w:t>
      </w:r>
      <w:r w:rsidRPr="002E62D3">
        <w:rPr>
          <w:rFonts w:ascii="Arial" w:hAnsi="Arial" w:cs="Arial"/>
          <w:sz w:val="18"/>
          <w:szCs w:val="18"/>
        </w:rPr>
        <w:br/>
        <w:t>Em sangue a se banhar.</w:t>
      </w:r>
      <w:r w:rsidRPr="002E62D3">
        <w:rPr>
          <w:rFonts w:ascii="Arial" w:hAnsi="Arial" w:cs="Arial"/>
          <w:sz w:val="18"/>
          <w:szCs w:val="18"/>
        </w:rPr>
        <w:br/>
        <w:t>Tinir de ferros... estalar do açoite...</w:t>
      </w:r>
      <w:r w:rsidRPr="002E62D3">
        <w:rPr>
          <w:rFonts w:ascii="Arial" w:hAnsi="Arial" w:cs="Arial"/>
          <w:sz w:val="18"/>
          <w:szCs w:val="18"/>
        </w:rPr>
        <w:br/>
        <w:t>Legiões de homens negros como a noite,</w:t>
      </w:r>
      <w:r w:rsidRPr="002E62D3">
        <w:rPr>
          <w:rFonts w:ascii="Arial" w:hAnsi="Arial" w:cs="Arial"/>
          <w:sz w:val="18"/>
          <w:szCs w:val="18"/>
        </w:rPr>
        <w:br/>
        <w:t>Horrendos a dançar...</w:t>
      </w:r>
      <w:r w:rsidRPr="002E62D3">
        <w:rPr>
          <w:rFonts w:ascii="Arial" w:hAnsi="Arial" w:cs="Arial"/>
          <w:sz w:val="18"/>
          <w:szCs w:val="18"/>
        </w:rPr>
        <w:br/>
        <w:t>Negras mulheres, suspendendo às tetas</w:t>
      </w:r>
      <w:r w:rsidRPr="002E62D3">
        <w:rPr>
          <w:rFonts w:ascii="Arial" w:hAnsi="Arial" w:cs="Arial"/>
          <w:sz w:val="18"/>
          <w:szCs w:val="18"/>
        </w:rPr>
        <w:br/>
        <w:t>Magras crianças, cujas bocas pretas</w:t>
      </w:r>
      <w:r w:rsidRPr="002E62D3">
        <w:rPr>
          <w:rFonts w:ascii="Arial" w:hAnsi="Arial" w:cs="Arial"/>
          <w:sz w:val="18"/>
          <w:szCs w:val="18"/>
        </w:rPr>
        <w:br/>
        <w:t>Rega o sangue das mães:</w:t>
      </w:r>
      <w:r w:rsidRPr="002E62D3">
        <w:rPr>
          <w:rFonts w:ascii="Arial" w:hAnsi="Arial" w:cs="Arial"/>
          <w:sz w:val="18"/>
          <w:szCs w:val="18"/>
        </w:rPr>
        <w:br/>
        <w:t>Outras, moças... mas nuas, espantadas,</w:t>
      </w:r>
      <w:r w:rsidRPr="002E62D3">
        <w:rPr>
          <w:rFonts w:ascii="Arial" w:hAnsi="Arial" w:cs="Arial"/>
          <w:sz w:val="18"/>
          <w:szCs w:val="18"/>
        </w:rPr>
        <w:br/>
        <w:t>No turbilhão de espectros arrastadas,</w:t>
      </w:r>
      <w:r w:rsidRPr="002E62D3">
        <w:rPr>
          <w:rFonts w:ascii="Arial" w:hAnsi="Arial" w:cs="Arial"/>
          <w:sz w:val="18"/>
          <w:szCs w:val="18"/>
        </w:rPr>
        <w:br/>
        <w:t>Em ânsia e mágoas vãs.</w:t>
      </w:r>
      <w:r w:rsidRPr="002E62D3">
        <w:rPr>
          <w:rFonts w:ascii="Arial" w:hAnsi="Arial" w:cs="Arial"/>
          <w:sz w:val="18"/>
          <w:szCs w:val="18"/>
        </w:rPr>
        <w:br/>
        <w:t>Presa nos elos de uma só cadeia,</w:t>
      </w:r>
      <w:r w:rsidRPr="002E62D3">
        <w:rPr>
          <w:rFonts w:ascii="Arial" w:hAnsi="Arial" w:cs="Arial"/>
          <w:sz w:val="18"/>
          <w:szCs w:val="18"/>
        </w:rPr>
        <w:br/>
        <w:t>A multidão faminta cambaleia,</w:t>
      </w:r>
      <w:r w:rsidRPr="002E62D3">
        <w:rPr>
          <w:rFonts w:ascii="Arial" w:hAnsi="Arial" w:cs="Arial"/>
          <w:sz w:val="18"/>
          <w:szCs w:val="18"/>
        </w:rPr>
        <w:br/>
        <w:t>E chora e dança ali!</w:t>
      </w:r>
      <w:r w:rsidRPr="002E62D3">
        <w:rPr>
          <w:rFonts w:ascii="Arial" w:hAnsi="Arial" w:cs="Arial"/>
          <w:sz w:val="18"/>
          <w:szCs w:val="18"/>
        </w:rPr>
        <w:br/>
        <w:t>Um de raiva delira, outro enlouquece...</w:t>
      </w:r>
      <w:r w:rsidRPr="002E62D3">
        <w:rPr>
          <w:rFonts w:ascii="Arial" w:hAnsi="Arial" w:cs="Arial"/>
          <w:sz w:val="18"/>
          <w:szCs w:val="18"/>
        </w:rPr>
        <w:br/>
        <w:t>Outro, que de martírios embrutece,</w:t>
      </w:r>
      <w:r w:rsidRPr="002E62D3">
        <w:rPr>
          <w:rFonts w:ascii="Arial" w:hAnsi="Arial" w:cs="Arial"/>
          <w:sz w:val="18"/>
          <w:szCs w:val="18"/>
        </w:rPr>
        <w:br/>
        <w:t>Cantando, geme e ri!</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No entanto o capitão manda a manobra</w:t>
      </w:r>
      <w:r w:rsidRPr="002E62D3">
        <w:rPr>
          <w:rFonts w:ascii="Arial" w:hAnsi="Arial" w:cs="Arial"/>
          <w:sz w:val="18"/>
          <w:szCs w:val="18"/>
        </w:rPr>
        <w:br/>
        <w:t>E após, fitando o céu que se desdobra</w:t>
      </w:r>
      <w:r w:rsidRPr="002E62D3">
        <w:rPr>
          <w:rFonts w:ascii="Arial" w:hAnsi="Arial" w:cs="Arial"/>
          <w:sz w:val="18"/>
          <w:szCs w:val="18"/>
        </w:rPr>
        <w:br/>
        <w:t>Tão puro sobre o mar,</w:t>
      </w:r>
      <w:r w:rsidRPr="002E62D3">
        <w:rPr>
          <w:rFonts w:ascii="Arial" w:hAnsi="Arial" w:cs="Arial"/>
          <w:sz w:val="18"/>
          <w:szCs w:val="18"/>
        </w:rPr>
        <w:br/>
        <w:t>Diz do fumo entre os densos nevoeiros:</w:t>
      </w:r>
      <w:r w:rsidRPr="002E62D3">
        <w:rPr>
          <w:rFonts w:ascii="Arial" w:hAnsi="Arial" w:cs="Arial"/>
          <w:sz w:val="18"/>
          <w:szCs w:val="18"/>
        </w:rPr>
        <w:br/>
        <w:t>"Vibrai rijo o chicote, marinheiros!</w:t>
      </w:r>
      <w:r w:rsidRPr="002E62D3">
        <w:rPr>
          <w:rFonts w:ascii="Arial" w:hAnsi="Arial" w:cs="Arial"/>
          <w:sz w:val="18"/>
          <w:szCs w:val="18"/>
        </w:rPr>
        <w:br/>
        <w:t>Fazei-os mais dançar!..."</w:t>
      </w:r>
    </w:p>
    <w:p w:rsidR="00515635" w:rsidRDefault="00515635" w:rsidP="00515635">
      <w:pPr>
        <w:shd w:val="clear" w:color="auto" w:fill="FFFFFF"/>
        <w:jc w:val="both"/>
        <w:rPr>
          <w:rFonts w:ascii="Arial Narrow" w:hAnsi="Arial Narrow" w:cs="Helvetica"/>
          <w:sz w:val="20"/>
          <w:szCs w:val="20"/>
        </w:rPr>
      </w:pPr>
    </w:p>
    <w:p w:rsidR="00515635" w:rsidRPr="00DE5E5F" w:rsidRDefault="00515635" w:rsidP="00515635">
      <w:pPr>
        <w:pStyle w:val="Estilo846"/>
      </w:pPr>
      <w:r>
        <w:t>O poema acima pertence a Castro Alves, autor considerado símbolo da terceira fase romântica. Sua obra, no que se refere à estrutura, apresenta</w:t>
      </w:r>
    </w:p>
    <w:p w:rsidR="00515635" w:rsidRDefault="00515635" w:rsidP="00515635">
      <w:pPr>
        <w:pStyle w:val="Estilo844"/>
      </w:pPr>
    </w:p>
    <w:p w:rsidR="00515635" w:rsidRPr="00DE5E5F" w:rsidRDefault="00515635" w:rsidP="00515635">
      <w:pPr>
        <w:pStyle w:val="Estilo844"/>
      </w:pPr>
      <w:r w:rsidRPr="00DE5E5F">
        <w:t xml:space="preserve">a) </w:t>
      </w:r>
      <w:r>
        <w:tab/>
        <w:t>o</w:t>
      </w:r>
      <w:r w:rsidRPr="00DE5E5F">
        <w:t xml:space="preserve"> estilo, a seleção lexical e a sintaxe do poema </w:t>
      </w:r>
      <w:r>
        <w:t xml:space="preserve">que </w:t>
      </w:r>
      <w:r w:rsidRPr="00DE5E5F">
        <w:t>prenunciam características do modernismo literário.</w:t>
      </w:r>
    </w:p>
    <w:p w:rsidR="00515635" w:rsidRPr="00DE5E5F" w:rsidRDefault="00515635" w:rsidP="00515635">
      <w:pPr>
        <w:pStyle w:val="Estilo844"/>
      </w:pPr>
      <w:r w:rsidRPr="00DE5E5F">
        <w:t xml:space="preserve">b) </w:t>
      </w:r>
      <w:r>
        <w:tab/>
        <w:t>foco num</w:t>
      </w:r>
      <w:r w:rsidRPr="00DE5E5F">
        <w:t xml:space="preserve"> problema social, o </w:t>
      </w:r>
      <w:r>
        <w:t xml:space="preserve">que faz com o que o </w:t>
      </w:r>
      <w:r w:rsidRPr="00DE5E5F">
        <w:t xml:space="preserve">poema </w:t>
      </w:r>
      <w:r>
        <w:t>seja</w:t>
      </w:r>
      <w:r w:rsidRPr="00DE5E5F">
        <w:t xml:space="preserve"> predominantemente dissertativo.</w:t>
      </w:r>
    </w:p>
    <w:p w:rsidR="00515635" w:rsidRPr="00DE5E5F" w:rsidRDefault="00515635" w:rsidP="00515635">
      <w:pPr>
        <w:pStyle w:val="Estilo844"/>
      </w:pPr>
      <w:r w:rsidRPr="00DE5E5F">
        <w:t xml:space="preserve">c) </w:t>
      </w:r>
      <w:r>
        <w:tab/>
      </w:r>
      <w:r w:rsidRPr="00DE5E5F">
        <w:t xml:space="preserve">temática </w:t>
      </w:r>
      <w:r w:rsidRPr="00F90771">
        <w:t xml:space="preserve">que nos </w:t>
      </w:r>
      <w:r w:rsidRPr="00DE5E5F">
        <w:t>permite concluir que se trata de um exemplo de poesia condoreira, em que a emoção é utilizada para reforçar a denúncia que se pretende empreender.</w:t>
      </w:r>
    </w:p>
    <w:p w:rsidR="00515635" w:rsidRDefault="00515635" w:rsidP="00515635">
      <w:pPr>
        <w:pStyle w:val="Estilo844"/>
      </w:pPr>
      <w:r w:rsidRPr="00DE5E5F">
        <w:t xml:space="preserve">d) </w:t>
      </w:r>
      <w:r>
        <w:tab/>
        <w:t>o</w:t>
      </w:r>
      <w:r w:rsidRPr="00DE5E5F">
        <w:t xml:space="preserve"> esquema de rimas apresentado no poema pode ser representado por AABBCC.</w:t>
      </w:r>
    </w:p>
    <w:p w:rsidR="00515635" w:rsidRPr="00DE5E5F" w:rsidRDefault="00515635" w:rsidP="00515635">
      <w:pPr>
        <w:pStyle w:val="Estilo844"/>
      </w:pPr>
      <w:r>
        <w:t xml:space="preserve">e) </w:t>
      </w:r>
      <w:r>
        <w:tab/>
        <w:t>elementos peculiares que o ligam estritamente ao período ultrarromântico.</w:t>
      </w:r>
    </w:p>
    <w:p w:rsidR="00515635" w:rsidRDefault="00515635" w:rsidP="00515635">
      <w:pPr>
        <w:pStyle w:val="Estilo844"/>
      </w:pPr>
    </w:p>
    <w:p w:rsidR="00515635" w:rsidRPr="00414779" w:rsidRDefault="00515635" w:rsidP="00515635">
      <w:pPr>
        <w:pStyle w:val="Estilo843"/>
      </w:pPr>
      <w:r w:rsidRPr="00414779">
        <w:t>A palavra de Castro Alves seria, no contexto em que se inseriu, uma palavra aberta à realidade da nação, indignando-se o poeta com o problema do escravo e entusiasmando-se com o progresso e a técnica que já atingiam o meio rural. Esse último aspecto permite afirmar que Castro Alves</w:t>
      </w:r>
    </w:p>
    <w:p w:rsidR="00515635" w:rsidRDefault="00515635" w:rsidP="00515635">
      <w:pPr>
        <w:pStyle w:val="Estilo844"/>
      </w:pPr>
    </w:p>
    <w:p w:rsidR="00515635" w:rsidRDefault="00515635" w:rsidP="00515635">
      <w:pPr>
        <w:pStyle w:val="Estilo844"/>
      </w:pPr>
      <w:r w:rsidRPr="00DC0A51">
        <w:t xml:space="preserve">a) </w:t>
      </w:r>
      <w:r>
        <w:tab/>
      </w:r>
      <w:r w:rsidRPr="00DC0A51">
        <w:t>identifica-se aos poetas da segunda geração romântica no que se refere à concepção da natureza como refúgio.</w:t>
      </w:r>
    </w:p>
    <w:p w:rsidR="00515635" w:rsidRDefault="00515635" w:rsidP="00515635">
      <w:pPr>
        <w:pStyle w:val="Estilo844"/>
      </w:pPr>
      <w:r w:rsidRPr="00DC0A51">
        <w:t xml:space="preserve">b) </w:t>
      </w:r>
      <w:r>
        <w:tab/>
      </w:r>
      <w:r w:rsidRPr="00DC0A51">
        <w:t>afasta-se, nesse sentido, de outros poetas, como Fagundes Varela, que consideram o campo um antídoto para os males da cidade.</w:t>
      </w:r>
    </w:p>
    <w:p w:rsidR="00515635" w:rsidRDefault="00515635" w:rsidP="00515635">
      <w:pPr>
        <w:pStyle w:val="Estilo844"/>
      </w:pPr>
      <w:r w:rsidRPr="00DC0A51">
        <w:t xml:space="preserve">c) </w:t>
      </w:r>
      <w:r>
        <w:tab/>
      </w:r>
      <w:r w:rsidRPr="00DC0A51">
        <w:t>trata a natureza da mesma forma que o poeta árcade que o antecedeu.</w:t>
      </w:r>
    </w:p>
    <w:p w:rsidR="00515635" w:rsidRPr="00414779" w:rsidRDefault="00515635" w:rsidP="00515635">
      <w:pPr>
        <w:pStyle w:val="Estilo844"/>
      </w:pPr>
      <w:r w:rsidRPr="00DC0A51">
        <w:t>d) antecipa o comportamento do poeta parnasiano que se entusiasma com a realidade exterior.</w:t>
      </w:r>
    </w:p>
    <w:p w:rsidR="00515635" w:rsidRPr="00FC144F" w:rsidRDefault="00515635" w:rsidP="00515635">
      <w:pPr>
        <w:pStyle w:val="Estilo844"/>
      </w:pPr>
      <w:r w:rsidRPr="00DC0A51">
        <w:t>e) idealiza a natureza da pátria, buscando preservar a sua simplicidade e pureza, tal como Gonçalves Dias.</w:t>
      </w:r>
    </w:p>
    <w:p w:rsidR="0045614B" w:rsidRPr="00717036" w:rsidRDefault="0045614B" w:rsidP="0045614B">
      <w:pPr>
        <w:pStyle w:val="Estilo844"/>
      </w:pPr>
    </w:p>
    <w:p w:rsidR="0045614B" w:rsidRPr="00717036" w:rsidRDefault="0045614B" w:rsidP="0045614B">
      <w:pPr>
        <w:pStyle w:val="Estilo844"/>
      </w:pPr>
    </w:p>
    <w:p w:rsidR="00453440" w:rsidRPr="00453440" w:rsidRDefault="00453440" w:rsidP="0045614B">
      <w:pPr>
        <w:pStyle w:val="Estilo844"/>
      </w:pPr>
    </w:p>
    <w:sectPr w:rsidR="00453440" w:rsidRPr="00453440" w:rsidSect="00CA4F99">
      <w:headerReference w:type="even" r:id="rId176"/>
      <w:headerReference w:type="default" r:id="rId177"/>
      <w:footerReference w:type="even" r:id="rId178"/>
      <w:footerReference w:type="default" r:id="rId179"/>
      <w:headerReference w:type="first" r:id="rId180"/>
      <w:footerReference w:type="first" r:id="rId181"/>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C0" w:rsidRDefault="001323C0">
      <w:r>
        <w:separator/>
      </w:r>
    </w:p>
  </w:endnote>
  <w:endnote w:type="continuationSeparator" w:id="0">
    <w:p w:rsidR="001323C0" w:rsidRDefault="0013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0B2456BB" wp14:editId="0C200354">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380B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432C5441" wp14:editId="16A917EF">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34F75" w:rsidRPr="00934F75">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2C5441"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34F75" w:rsidRPr="00934F75">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7007E8E3" wp14:editId="7A7E4E1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5B121"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5A86AB7C" wp14:editId="7B6D99DF">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34F75" w:rsidRPr="00934F75">
                            <w:rPr>
                              <w:b/>
                              <w:bCs/>
                              <w:noProof/>
                              <w:color w:val="FFFFFF" w:themeColor="background1"/>
                              <w:sz w:val="16"/>
                              <w:szCs w:val="32"/>
                            </w:rPr>
                            <w:t>7</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86AB7C"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34F75" w:rsidRPr="00934F75">
                      <w:rPr>
                        <w:b/>
                        <w:bCs/>
                        <w:noProof/>
                        <w:color w:val="FFFFFF" w:themeColor="background1"/>
                        <w:sz w:val="16"/>
                        <w:szCs w:val="32"/>
                      </w:rPr>
                      <w:t>7</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5521242C" wp14:editId="737596C1">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1A061"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01256F91" wp14:editId="1435AE1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34F75" w:rsidRPr="00934F75">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256F91"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34F75" w:rsidRPr="00934F75">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C0" w:rsidRDefault="001323C0">
      <w:r>
        <w:separator/>
      </w:r>
    </w:p>
  </w:footnote>
  <w:footnote w:type="continuationSeparator" w:id="0">
    <w:p w:rsidR="001323C0" w:rsidRDefault="0013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0D2762EA" wp14:editId="3B0A6F91">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1A66EF3C" wp14:editId="79F4974D">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375D6241" wp14:editId="148F2611">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E8210B">
                            <w:rPr>
                              <w:rFonts w:ascii="Maiandra GD" w:hAnsi="Maiandra GD"/>
                              <w14:shadow w14:blurRad="50800" w14:dist="50800" w14:dir="5400000" w14:sx="0" w14:sy="0" w14:kx="0" w14:ky="0" w14:algn="ctr">
                                <w14:srgbClr w14:val="000000">
                                  <w14:alpha w14:val="30000"/>
                                </w14:srgbClr>
                              </w14:shadow>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D6241"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E8210B">
                      <w:rPr>
                        <w:rFonts w:ascii="Maiandra GD" w:hAnsi="Maiandra GD"/>
                        <w14:shadow w14:blurRad="50800" w14:dist="50800" w14:dir="5400000" w14:sx="0" w14:sy="0" w14:kx="0" w14:ky="0" w14:algn="ctr">
                          <w14:srgbClr w14:val="000000">
                            <w14:alpha w14:val="30000"/>
                          </w14:srgbClr>
                        </w14:shadow>
                      </w:rPr>
                      <w:t>5</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52B41478" wp14:editId="61822592">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8F3D"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58E8340B" wp14:editId="5F217A50">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225E339E" wp14:editId="12EF0519">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76A35B9B" wp14:editId="73FE4D1B">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35B9B"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7DE0F220" wp14:editId="39B5B66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5F749"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36B4FA72" wp14:editId="57F8B9C2">
              <wp:simplePos x="0" y="0"/>
              <wp:positionH relativeFrom="column">
                <wp:posOffset>1421130</wp:posOffset>
              </wp:positionH>
              <wp:positionV relativeFrom="paragraph">
                <wp:posOffset>167640</wp:posOffset>
              </wp:positionV>
              <wp:extent cx="253365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02030"/>
                      </a:xfrm>
                      <a:prstGeom prst="rect">
                        <a:avLst/>
                      </a:prstGeom>
                      <a:noFill/>
                      <a:ln w="9525">
                        <a:noFill/>
                        <a:miter lim="800000"/>
                        <a:headEnd/>
                        <a:tailEnd/>
                      </a:ln>
                    </wps:spPr>
                    <wps:txbx>
                      <w:txbxContent>
                        <w:p w:rsidR="003F2A18" w:rsidRPr="00E8210B" w:rsidRDefault="00421E1E" w:rsidP="00F15F12">
                          <w:pPr>
                            <w:rPr>
                              <w:rFonts w:ascii="Maiandra GD" w:hAnsi="Maiandra GD"/>
                              <w:b/>
                              <w:sz w:val="28"/>
                              <w14:shadow w14:blurRad="50800" w14:dist="50800" w14:dir="5400000" w14:sx="0" w14:sy="0" w14:kx="0" w14:ky="0" w14:algn="ctr">
                                <w14:srgbClr w14:val="000000">
                                  <w14:alpha w14:val="30000"/>
                                </w14:srgbClr>
                              </w14:shadow>
                            </w:rPr>
                          </w:pPr>
                          <w:r w:rsidRPr="00E8210B">
                            <w:rPr>
                              <w:rFonts w:ascii="Maiandra GD" w:hAnsi="Maiandra GD"/>
                              <w:b/>
                              <w:sz w:val="28"/>
                              <w14:shadow w14:blurRad="50800" w14:dist="50800" w14:dir="5400000" w14:sx="0" w14:sy="0" w14:kx="0" w14:ky="0" w14:algn="ctr">
                                <w14:srgbClr w14:val="000000">
                                  <w14:alpha w14:val="30000"/>
                                </w14:srgbClr>
                              </w14:shadow>
                            </w:rPr>
                            <w:t>3</w:t>
                          </w:r>
                          <w:r w:rsidR="009839CC" w:rsidRPr="00E8210B">
                            <w:rPr>
                              <w:rFonts w:ascii="Maiandra GD" w:hAnsi="Maiandra GD"/>
                              <w:b/>
                              <w:sz w:val="28"/>
                              <w14:shadow w14:blurRad="50800" w14:dist="50800" w14:dir="5400000" w14:sx="0" w14:sy="0" w14:kx="0" w14:ky="0" w14:algn="ctr">
                                <w14:srgbClr w14:val="000000">
                                  <w14:alpha w14:val="30000"/>
                                </w14:srgbClr>
                              </w14:shadow>
                            </w:rPr>
                            <w:t>ª SÉRIE</w:t>
                          </w:r>
                          <w:r w:rsidR="00E8210B" w:rsidRPr="00E8210B">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E8210B"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E8210B" w:rsidRDefault="00421E1E" w:rsidP="00EC0C31">
                          <w:pPr>
                            <w:rPr>
                              <w:rFonts w:ascii="Maiandra GD" w:hAnsi="Maiandra GD"/>
                              <w:b/>
                              <w:sz w:val="22"/>
                            </w:rPr>
                          </w:pPr>
                          <w:r w:rsidRPr="00E8210B">
                            <w:rPr>
                              <w:rFonts w:ascii="Maiandra GD" w:hAnsi="Maiandra GD"/>
                              <w:b/>
                              <w:sz w:val="22"/>
                            </w:rPr>
                            <w:t>PORTUGUÊS/HISTÓRIA/BIOLOGIA</w:t>
                          </w:r>
                          <w:r w:rsidR="00515635">
                            <w:rPr>
                              <w:rFonts w:ascii="Maiandra GD" w:hAnsi="Maiandra GD"/>
                              <w:b/>
                              <w:sz w:val="22"/>
                            </w:rPr>
                            <w:t xml:space="preserve"> e LITERATURA.</w:t>
                          </w:r>
                        </w:p>
                        <w:p w:rsidR="00764D53" w:rsidRPr="00E8210B" w:rsidRDefault="00764D53" w:rsidP="00EC0C31">
                          <w:pPr>
                            <w:rPr>
                              <w:rFonts w:ascii="Maiandra GD" w:hAnsi="Maiandra GD"/>
                              <w:b/>
                              <w:sz w:val="10"/>
                            </w:rPr>
                          </w:pPr>
                        </w:p>
                        <w:p w:rsidR="00EC0C31" w:rsidRPr="00E8210B" w:rsidRDefault="00EC0C31" w:rsidP="00EC0C31">
                          <w:pPr>
                            <w:pStyle w:val="Estilo821"/>
                            <w:rPr>
                              <w:b/>
                            </w:rPr>
                          </w:pPr>
                          <w:r w:rsidRPr="00E8210B">
                            <w:rPr>
                              <w:b/>
                            </w:rPr>
                            <w:t>FICHA DE ATIVIDADE 0</w:t>
                          </w:r>
                          <w:r w:rsidR="00E8210B" w:rsidRPr="00E8210B">
                            <w:rPr>
                              <w:b/>
                            </w:rPr>
                            <w:t>5</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4FA72" id="_x0000_t202" coordsize="21600,21600" o:spt="202" path="m,l,21600r21600,l21600,xe">
              <v:stroke joinstyle="miter"/>
              <v:path gradientshapeok="t" o:connecttype="rect"/>
            </v:shapetype>
            <v:shape id="_x0000_s1030" type="#_x0000_t202" style="position:absolute;margin-left:111.9pt;margin-top:13.2pt;width:199.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" filled="f" stroked="f">
              <v:textbox>
                <w:txbxContent>
                  <w:p w:rsidR="003F2A18" w:rsidRPr="00E8210B" w:rsidRDefault="00421E1E" w:rsidP="00F15F12">
                    <w:pPr>
                      <w:rPr>
                        <w:rFonts w:ascii="Maiandra GD" w:hAnsi="Maiandra GD"/>
                        <w:b/>
                        <w:sz w:val="28"/>
                        <w14:shadow w14:blurRad="50800" w14:dist="50800" w14:dir="5400000" w14:sx="0" w14:sy="0" w14:kx="0" w14:ky="0" w14:algn="ctr">
                          <w14:srgbClr w14:val="000000">
                            <w14:alpha w14:val="30000"/>
                          </w14:srgbClr>
                        </w14:shadow>
                      </w:rPr>
                    </w:pPr>
                    <w:r w:rsidRPr="00E8210B">
                      <w:rPr>
                        <w:rFonts w:ascii="Maiandra GD" w:hAnsi="Maiandra GD"/>
                        <w:b/>
                        <w:sz w:val="28"/>
                        <w14:shadow w14:blurRad="50800" w14:dist="50800" w14:dir="5400000" w14:sx="0" w14:sy="0" w14:kx="0" w14:ky="0" w14:algn="ctr">
                          <w14:srgbClr w14:val="000000">
                            <w14:alpha w14:val="30000"/>
                          </w14:srgbClr>
                        </w14:shadow>
                      </w:rPr>
                      <w:t>3</w:t>
                    </w:r>
                    <w:r w:rsidR="009839CC" w:rsidRPr="00E8210B">
                      <w:rPr>
                        <w:rFonts w:ascii="Maiandra GD" w:hAnsi="Maiandra GD"/>
                        <w:b/>
                        <w:sz w:val="28"/>
                        <w14:shadow w14:blurRad="50800" w14:dist="50800" w14:dir="5400000" w14:sx="0" w14:sy="0" w14:kx="0" w14:ky="0" w14:algn="ctr">
                          <w14:srgbClr w14:val="000000">
                            <w14:alpha w14:val="30000"/>
                          </w14:srgbClr>
                        </w14:shadow>
                      </w:rPr>
                      <w:t>ª SÉRIE</w:t>
                    </w:r>
                    <w:r w:rsidR="00E8210B" w:rsidRPr="00E8210B">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E8210B"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E8210B" w:rsidRDefault="00421E1E" w:rsidP="00EC0C31">
                    <w:pPr>
                      <w:rPr>
                        <w:rFonts w:ascii="Maiandra GD" w:hAnsi="Maiandra GD"/>
                        <w:b/>
                        <w:sz w:val="22"/>
                      </w:rPr>
                    </w:pPr>
                    <w:r w:rsidRPr="00E8210B">
                      <w:rPr>
                        <w:rFonts w:ascii="Maiandra GD" w:hAnsi="Maiandra GD"/>
                        <w:b/>
                        <w:sz w:val="22"/>
                      </w:rPr>
                      <w:t>PORTUGUÊS/HISTÓRIA/BIOLOGIA</w:t>
                    </w:r>
                    <w:r w:rsidR="00515635">
                      <w:rPr>
                        <w:rFonts w:ascii="Maiandra GD" w:hAnsi="Maiandra GD"/>
                        <w:b/>
                        <w:sz w:val="22"/>
                      </w:rPr>
                      <w:t xml:space="preserve"> e LITERATURA.</w:t>
                    </w:r>
                  </w:p>
                  <w:p w:rsidR="00764D53" w:rsidRPr="00E8210B" w:rsidRDefault="00764D53" w:rsidP="00EC0C31">
                    <w:pPr>
                      <w:rPr>
                        <w:rFonts w:ascii="Maiandra GD" w:hAnsi="Maiandra GD"/>
                        <w:b/>
                        <w:sz w:val="10"/>
                      </w:rPr>
                    </w:pPr>
                  </w:p>
                  <w:p w:rsidR="00EC0C31" w:rsidRPr="00E8210B" w:rsidRDefault="00EC0C31" w:rsidP="00EC0C31">
                    <w:pPr>
                      <w:pStyle w:val="Estilo821"/>
                      <w:rPr>
                        <w:b/>
                      </w:rPr>
                    </w:pPr>
                    <w:r w:rsidRPr="00E8210B">
                      <w:rPr>
                        <w:b/>
                      </w:rPr>
                      <w:t>FICHA DE ATIVIDADE 0</w:t>
                    </w:r>
                    <w:r w:rsidR="00E8210B" w:rsidRPr="00E8210B">
                      <w:rPr>
                        <w:b/>
                      </w:rPr>
                      <w:t>5</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7BFB3937" wp14:editId="6FCEE8D7">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6FC775AA" wp14:editId="51F9FACF">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7E17C15F" wp14:editId="7062421C">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F988C"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048F1BE5" wp14:editId="012DCD14">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F1BE5"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9D51E8"/>
    <w:multiLevelType w:val="hybridMultilevel"/>
    <w:tmpl w:val="68F61A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DD41BC"/>
    <w:multiLevelType w:val="hybridMultilevel"/>
    <w:tmpl w:val="65AAAE22"/>
    <w:lvl w:ilvl="0" w:tplc="2B2A6F7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464AAA"/>
    <w:multiLevelType w:val="hybridMultilevel"/>
    <w:tmpl w:val="265E3A48"/>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4">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6893AFF"/>
    <w:multiLevelType w:val="hybridMultilevel"/>
    <w:tmpl w:val="3D76240C"/>
    <w:lvl w:ilvl="0" w:tplc="573E716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A5A1FC1"/>
    <w:multiLevelType w:val="hybridMultilevel"/>
    <w:tmpl w:val="BFA4AF66"/>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7">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8">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0">
    <w:nsid w:val="58E05881"/>
    <w:multiLevelType w:val="hybridMultilevel"/>
    <w:tmpl w:val="0E623DC2"/>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4">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7">
    <w:nsid w:val="69AA685C"/>
    <w:multiLevelType w:val="hybridMultilevel"/>
    <w:tmpl w:val="A746B2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3">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A403EA3"/>
    <w:multiLevelType w:val="hybridMultilevel"/>
    <w:tmpl w:val="592ECE88"/>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5">
    <w:nsid w:val="7C6C17B2"/>
    <w:multiLevelType w:val="hybridMultilevel"/>
    <w:tmpl w:val="58DEB696"/>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8"/>
  </w:num>
  <w:num w:numId="3">
    <w:abstractNumId w:val="4"/>
  </w:num>
  <w:num w:numId="4">
    <w:abstractNumId w:val="29"/>
  </w:num>
  <w:num w:numId="5">
    <w:abstractNumId w:val="42"/>
  </w:num>
  <w:num w:numId="6">
    <w:abstractNumId w:val="3"/>
  </w:num>
  <w:num w:numId="7">
    <w:abstractNumId w:val="46"/>
  </w:num>
  <w:num w:numId="8">
    <w:abstractNumId w:val="14"/>
  </w:num>
  <w:num w:numId="9">
    <w:abstractNumId w:val="13"/>
  </w:num>
  <w:num w:numId="10">
    <w:abstractNumId w:val="41"/>
  </w:num>
  <w:num w:numId="11">
    <w:abstractNumId w:val="7"/>
  </w:num>
  <w:num w:numId="12">
    <w:abstractNumId w:val="20"/>
  </w:num>
  <w:num w:numId="13">
    <w:abstractNumId w:val="21"/>
  </w:num>
  <w:num w:numId="14">
    <w:abstractNumId w:val="33"/>
  </w:num>
  <w:num w:numId="15">
    <w:abstractNumId w:val="34"/>
  </w:num>
  <w:num w:numId="16">
    <w:abstractNumId w:val="27"/>
  </w:num>
  <w:num w:numId="17">
    <w:abstractNumId w:val="38"/>
  </w:num>
  <w:num w:numId="18">
    <w:abstractNumId w:val="15"/>
  </w:num>
  <w:num w:numId="19">
    <w:abstractNumId w:val="25"/>
  </w:num>
  <w:num w:numId="20">
    <w:abstractNumId w:val="32"/>
  </w:num>
  <w:num w:numId="21">
    <w:abstractNumId w:val="2"/>
  </w:num>
  <w:num w:numId="22">
    <w:abstractNumId w:val="19"/>
  </w:num>
  <w:num w:numId="23">
    <w:abstractNumId w:val="16"/>
  </w:num>
  <w:num w:numId="24">
    <w:abstractNumId w:val="35"/>
  </w:num>
  <w:num w:numId="25">
    <w:abstractNumId w:val="36"/>
  </w:num>
  <w:num w:numId="26">
    <w:abstractNumId w:val="0"/>
  </w:num>
  <w:num w:numId="27">
    <w:abstractNumId w:val="9"/>
  </w:num>
  <w:num w:numId="28">
    <w:abstractNumId w:val="31"/>
  </w:num>
  <w:num w:numId="29">
    <w:abstractNumId w:val="40"/>
  </w:num>
  <w:num w:numId="30">
    <w:abstractNumId w:val="43"/>
  </w:num>
  <w:num w:numId="31">
    <w:abstractNumId w:val="17"/>
  </w:num>
  <w:num w:numId="32">
    <w:abstractNumId w:val="1"/>
  </w:num>
  <w:num w:numId="33">
    <w:abstractNumId w:val="22"/>
  </w:num>
  <w:num w:numId="34">
    <w:abstractNumId w:val="12"/>
  </w:num>
  <w:num w:numId="35">
    <w:abstractNumId w:val="23"/>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44"/>
  </w:num>
  <w:num w:numId="42">
    <w:abstractNumId w:val="26"/>
  </w:num>
  <w:num w:numId="43">
    <w:abstractNumId w:val="30"/>
  </w:num>
  <w:num w:numId="44">
    <w:abstractNumId w:val="11"/>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8"/>
  </w:num>
  <w:num w:numId="49">
    <w:abstractNumId w:val="23"/>
    <w:lvlOverride w:ilvl="0">
      <w:startOverride w:val="1"/>
    </w:lvlOverride>
  </w:num>
  <w:num w:numId="50">
    <w:abstractNumId w:val="37"/>
  </w:num>
  <w:num w:numId="51">
    <w:abstractNumId w:val="6"/>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23C0"/>
    <w:rsid w:val="001340F6"/>
    <w:rsid w:val="00134D30"/>
    <w:rsid w:val="00134F1F"/>
    <w:rsid w:val="00136843"/>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00B"/>
    <w:rsid w:val="001F11D4"/>
    <w:rsid w:val="001F1440"/>
    <w:rsid w:val="001F2766"/>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0E32"/>
    <w:rsid w:val="00235172"/>
    <w:rsid w:val="002351EB"/>
    <w:rsid w:val="00236362"/>
    <w:rsid w:val="00241EC7"/>
    <w:rsid w:val="00243747"/>
    <w:rsid w:val="00243EB4"/>
    <w:rsid w:val="0024443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4555"/>
    <w:rsid w:val="003552CB"/>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E65"/>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1E1E"/>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3440"/>
    <w:rsid w:val="0045614B"/>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59B7"/>
    <w:rsid w:val="005069FA"/>
    <w:rsid w:val="00507B30"/>
    <w:rsid w:val="005105B9"/>
    <w:rsid w:val="00511522"/>
    <w:rsid w:val="005118A8"/>
    <w:rsid w:val="00511A89"/>
    <w:rsid w:val="00513514"/>
    <w:rsid w:val="00514222"/>
    <w:rsid w:val="00514742"/>
    <w:rsid w:val="00514D98"/>
    <w:rsid w:val="00515635"/>
    <w:rsid w:val="00516270"/>
    <w:rsid w:val="005174CB"/>
    <w:rsid w:val="0051775A"/>
    <w:rsid w:val="00520C21"/>
    <w:rsid w:val="00521B63"/>
    <w:rsid w:val="0052256F"/>
    <w:rsid w:val="005260BE"/>
    <w:rsid w:val="0052703A"/>
    <w:rsid w:val="005315E3"/>
    <w:rsid w:val="00531C78"/>
    <w:rsid w:val="00532202"/>
    <w:rsid w:val="00533023"/>
    <w:rsid w:val="005332A9"/>
    <w:rsid w:val="005337CB"/>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491D"/>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2A9B"/>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3CCB"/>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0D1"/>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4F75"/>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36F3"/>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79B"/>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39B9"/>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AAB"/>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10B"/>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9E36C7C-26EE-4263-9430-8CD3AAA8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Tipodeletrapredefinidodopargrafo"/>
    <w:link w:val="Estilo845"/>
    <w:rsid w:val="00764D53"/>
    <w:rPr>
      <w:rFonts w:ascii="Arial" w:hAnsi="Arial" w:cs="Arial"/>
      <w:sz w:val="14"/>
      <w:szCs w:val="18"/>
    </w:rPr>
  </w:style>
  <w:style w:type="character" w:customStyle="1" w:styleId="Estilo846Char">
    <w:name w:val="Estilo846 Char"/>
    <w:basedOn w:val="Tipodeletrapredefinidodopargrafo"/>
    <w:link w:val="Estilo846"/>
    <w:rsid w:val="00764D53"/>
    <w:rPr>
      <w:rFonts w:ascii="Arial" w:hAnsi="Arial" w:cs="Arial"/>
      <w:sz w:val="18"/>
      <w:szCs w:val="18"/>
    </w:rPr>
  </w:style>
  <w:style w:type="paragraph" w:customStyle="1" w:styleId="Estilo847">
    <w:name w:val="Estilo847"/>
    <w:basedOn w:val="Alternativas"/>
    <w:link w:val="Estilo847Char"/>
    <w:qFormat/>
    <w:rsid w:val="00453440"/>
    <w:pPr>
      <w:ind w:left="340" w:firstLine="368"/>
    </w:pPr>
    <w:rPr>
      <w:rFonts w:cs="Arial"/>
      <w:szCs w:val="24"/>
    </w:rPr>
  </w:style>
  <w:style w:type="paragraph" w:customStyle="1" w:styleId="Estilo848">
    <w:name w:val="Estilo848"/>
    <w:basedOn w:val="Estilo847"/>
    <w:link w:val="Estilo848Char"/>
    <w:qFormat/>
    <w:rsid w:val="00453440"/>
    <w:pPr>
      <w:ind w:left="142" w:right="141" w:firstLine="425"/>
    </w:pPr>
  </w:style>
  <w:style w:type="character" w:customStyle="1" w:styleId="Estilo847Char">
    <w:name w:val="Estilo847 Char"/>
    <w:basedOn w:val="AlternativasChar"/>
    <w:link w:val="Estilo847"/>
    <w:rsid w:val="00453440"/>
    <w:rPr>
      <w:rFonts w:ascii="Arial" w:hAnsi="Arial" w:cs="Arial"/>
      <w:color w:val="000000"/>
      <w:sz w:val="18"/>
      <w:szCs w:val="24"/>
      <w:lang w:val="pt-BR" w:eastAsia="pt-BR" w:bidi="ar-SA"/>
    </w:rPr>
  </w:style>
  <w:style w:type="character" w:customStyle="1" w:styleId="Estilo848Char">
    <w:name w:val="Estilo848 Char"/>
    <w:basedOn w:val="Estilo847Char"/>
    <w:link w:val="Estilo848"/>
    <w:rsid w:val="00453440"/>
    <w:rPr>
      <w:rFonts w:ascii="Arial" w:hAnsi="Arial" w:cs="Arial"/>
      <w:color w:val="000000"/>
      <w:sz w:val="18"/>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3.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7.bin"/><Relationship Id="rId181" Type="http://schemas.openxmlformats.org/officeDocument/2006/relationships/footer" Target="footer3.xml"/><Relationship Id="rId22" Type="http://schemas.openxmlformats.org/officeDocument/2006/relationships/oleObject" Target="embeddings/oleObject8.bin"/><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2.bin"/><Relationship Id="rId171" Type="http://schemas.openxmlformats.org/officeDocument/2006/relationships/oleObject" Target="embeddings/oleObject83.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1.bin"/><Relationship Id="rId129" Type="http://schemas.openxmlformats.org/officeDocument/2006/relationships/image" Target="media/image61.wmf"/><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7.wmf"/><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image" Target="media/image8.wmf"/><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5.bin"/><Relationship Id="rId177" Type="http://schemas.openxmlformats.org/officeDocument/2006/relationships/header" Target="header2.xml"/><Relationship Id="rId172" Type="http://schemas.openxmlformats.org/officeDocument/2006/relationships/image" Target="media/image82.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80.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footer" Target="footer1.xml"/><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oleObject" Target="embeddings/oleObject84.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hyperlink" Target="http://www.sohistoria.com.br/curiosidades/romuloremo/" TargetMode="External"/><Relationship Id="rId179"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eader" Target="header3.xml"/><Relationship Id="rId26" Type="http://schemas.openxmlformats.org/officeDocument/2006/relationships/oleObject" Target="embeddings/oleObject10.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3.jpeg"/><Relationship Id="rId16" Type="http://schemas.openxmlformats.org/officeDocument/2006/relationships/image" Target="media/image5.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79.wmf"/><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header" Target="header1.xml"/><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80.bin"/><Relationship Id="rId1" Type="http://schemas.openxmlformats.org/officeDocument/2006/relationships/customXml" Target="../customXml/item1.xml"/><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4.bin"/></Relationships>
</file>

<file path=word/_rels/footer1.xml.rels><?xml version="1.0" encoding="UTF-8" standalone="yes"?>
<Relationships xmlns="http://schemas.openxmlformats.org/package/2006/relationships"><Relationship Id="rId2" Type="http://schemas.openxmlformats.org/officeDocument/2006/relationships/image" Target="media/image86.jpeg"/><Relationship Id="rId1" Type="http://schemas.openxmlformats.org/officeDocument/2006/relationships/image" Target="media/image85.jpeg"/></Relationships>
</file>

<file path=word/_rels/footer2.xml.rels><?xml version="1.0" encoding="UTF-8" standalone="yes"?>
<Relationships xmlns="http://schemas.openxmlformats.org/package/2006/relationships"><Relationship Id="rId2" Type="http://schemas.openxmlformats.org/officeDocument/2006/relationships/image" Target="media/image86.jpeg"/><Relationship Id="rId1" Type="http://schemas.openxmlformats.org/officeDocument/2006/relationships/image" Target="media/image85.jpeg"/></Relationships>
</file>

<file path=word/_rels/footer3.xml.rels><?xml version="1.0" encoding="UTF-8" standalone="yes"?>
<Relationships xmlns="http://schemas.openxmlformats.org/package/2006/relationships"><Relationship Id="rId2" Type="http://schemas.openxmlformats.org/officeDocument/2006/relationships/image" Target="media/image86.jpeg"/><Relationship Id="rId1" Type="http://schemas.openxmlformats.org/officeDocument/2006/relationships/image" Target="media/image85.jpeg"/></Relationships>
</file>

<file path=word/_rels/header1.xml.rels><?xml version="1.0" encoding="UTF-8" standalone="yes"?>
<Relationships xmlns="http://schemas.openxmlformats.org/package/2006/relationships"><Relationship Id="rId3" Type="http://schemas.openxmlformats.org/officeDocument/2006/relationships/image" Target="media/image86.jpeg"/><Relationship Id="rId2" Type="http://schemas.openxmlformats.org/officeDocument/2006/relationships/image" Target="media/image85.jpeg"/><Relationship Id="rId1" Type="http://schemas.openxmlformats.org/officeDocument/2006/relationships/image" Target="media/image84.jpeg"/></Relationships>
</file>

<file path=word/_rels/header2.xml.rels><?xml version="1.0" encoding="UTF-8" standalone="yes"?>
<Relationships xmlns="http://schemas.openxmlformats.org/package/2006/relationships"><Relationship Id="rId3" Type="http://schemas.openxmlformats.org/officeDocument/2006/relationships/image" Target="media/image86.jpeg"/><Relationship Id="rId2" Type="http://schemas.openxmlformats.org/officeDocument/2006/relationships/image" Target="media/image85.jpeg"/><Relationship Id="rId1" Type="http://schemas.openxmlformats.org/officeDocument/2006/relationships/image" Target="media/image84.jpeg"/></Relationships>
</file>

<file path=word/_rels/header3.xml.rels><?xml version="1.0" encoding="UTF-8" standalone="yes"?>
<Relationships xmlns="http://schemas.openxmlformats.org/package/2006/relationships"><Relationship Id="rId3" Type="http://schemas.openxmlformats.org/officeDocument/2006/relationships/image" Target="media/image85.jpeg"/><Relationship Id="rId2" Type="http://schemas.openxmlformats.org/officeDocument/2006/relationships/image" Target="media/image87.jpg"/><Relationship Id="rId1" Type="http://schemas.openxmlformats.org/officeDocument/2006/relationships/image" Target="media/image84.jpeg"/><Relationship Id="rId4" Type="http://schemas.openxmlformats.org/officeDocument/2006/relationships/image" Target="media/image8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9DB2-54B3-4E35-99B9-CA2AD16D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3455</Words>
  <Characters>18662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14</cp:revision>
  <cp:lastPrinted>2020-03-20T22:10:00Z</cp:lastPrinted>
  <dcterms:created xsi:type="dcterms:W3CDTF">2020-04-13T18:28:00Z</dcterms:created>
  <dcterms:modified xsi:type="dcterms:W3CDTF">2020-04-14T02:27:00Z</dcterms:modified>
</cp:coreProperties>
</file>