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60DE9" w14:textId="77777777" w:rsidR="00B35FEB" w:rsidRPr="00B35FEB" w:rsidRDefault="00B35FEB" w:rsidP="00B35FEB">
      <w:pPr>
        <w:pBdr>
          <w:bottom w:val="dashDotStroked" w:sz="24" w:space="1" w:color="auto"/>
        </w:pBdr>
        <w:shd w:val="clear" w:color="auto" w:fill="E36C0A"/>
        <w:jc w:val="both"/>
        <w:rPr>
          <w:b/>
          <w:spacing w:val="-2"/>
          <w:sz w:val="18"/>
          <w:szCs w:val="18"/>
          <w14:shadow w14:blurRad="50800" w14:dist="38100" w14:dir="2700000" w14:sx="100000" w14:sy="100000" w14:kx="0" w14:ky="0" w14:algn="tl">
            <w14:srgbClr w14:val="000000">
              <w14:alpha w14:val="60000"/>
            </w14:srgbClr>
          </w14:shadow>
        </w:rPr>
      </w:pPr>
      <w:r w:rsidRPr="00B35FEB">
        <w:rPr>
          <w:b/>
          <w:spacing w:val="-2"/>
          <w:sz w:val="18"/>
          <w:szCs w:val="18"/>
          <w14:shadow w14:blurRad="50800" w14:dist="38100" w14:dir="2700000" w14:sx="100000" w14:sy="100000" w14:kx="0" w14:ky="0" w14:algn="tl">
            <w14:srgbClr w14:val="000000">
              <w14:alpha w14:val="60000"/>
            </w14:srgbClr>
          </w14:shadow>
        </w:rPr>
        <w:t>AS RELAÇÕES DE TRABALHO NA MINERAÇÃO</w:t>
      </w:r>
    </w:p>
    <w:p w14:paraId="5E6096E2" w14:textId="77777777" w:rsidR="00B35FEB" w:rsidRPr="00B35FEB" w:rsidRDefault="00B35FEB" w:rsidP="00B35FEB">
      <w:pPr>
        <w:jc w:val="both"/>
        <w:rPr>
          <w:spacing w:val="-2"/>
          <w:sz w:val="18"/>
          <w:szCs w:val="18"/>
        </w:rPr>
      </w:pPr>
      <w:r w:rsidRPr="00B35FEB">
        <w:rPr>
          <w:spacing w:val="-2"/>
          <w:sz w:val="18"/>
          <w:szCs w:val="18"/>
        </w:rPr>
        <w:t xml:space="preserve"> </w:t>
      </w:r>
    </w:p>
    <w:p w14:paraId="3A894407" w14:textId="77777777" w:rsidR="00B35FEB" w:rsidRPr="00B35FEB" w:rsidRDefault="00B35FEB" w:rsidP="00B35FEB">
      <w:pPr>
        <w:pStyle w:val="NormalWeb"/>
        <w:pBdr>
          <w:top w:val="triple" w:sz="4" w:space="1" w:color="auto"/>
          <w:left w:val="triple" w:sz="4" w:space="4" w:color="auto"/>
          <w:bottom w:val="triple" w:sz="4" w:space="1" w:color="auto"/>
          <w:right w:val="triple" w:sz="4" w:space="4" w:color="auto"/>
        </w:pBdr>
        <w:jc w:val="both"/>
        <w:rPr>
          <w:b/>
          <w:bCs/>
          <w:spacing w:val="-2"/>
          <w:sz w:val="18"/>
          <w:szCs w:val="18"/>
        </w:rPr>
      </w:pPr>
      <w:r w:rsidRPr="00B35FEB">
        <w:rPr>
          <w:b/>
          <w:bCs/>
          <w:spacing w:val="-2"/>
          <w:sz w:val="18"/>
          <w:szCs w:val="18"/>
        </w:rPr>
        <w:t xml:space="preserve">AULA 04 - DE OLHO NO ENEM </w:t>
      </w:r>
    </w:p>
    <w:p w14:paraId="3F0397E9" w14:textId="77777777" w:rsidR="00B35FEB" w:rsidRPr="00B35FEB" w:rsidRDefault="00B35FEB" w:rsidP="00B35FEB">
      <w:pPr>
        <w:pBdr>
          <w:top w:val="triple" w:sz="4" w:space="1" w:color="auto"/>
          <w:left w:val="triple" w:sz="4" w:space="4" w:color="auto"/>
          <w:bottom w:val="triple" w:sz="4" w:space="1" w:color="auto"/>
          <w:right w:val="triple" w:sz="4" w:space="4" w:color="auto"/>
        </w:pBdr>
        <w:autoSpaceDE w:val="0"/>
        <w:autoSpaceDN w:val="0"/>
        <w:adjustRightInd w:val="0"/>
        <w:jc w:val="both"/>
        <w:rPr>
          <w:b/>
          <w:bCs/>
          <w:spacing w:val="-2"/>
          <w:sz w:val="18"/>
          <w:szCs w:val="18"/>
        </w:rPr>
      </w:pPr>
    </w:p>
    <w:p w14:paraId="07E7978B" w14:textId="77777777" w:rsidR="00B35FEB" w:rsidRPr="00B35FEB" w:rsidRDefault="00B35FEB" w:rsidP="00B35FEB">
      <w:pPr>
        <w:pBdr>
          <w:top w:val="triple" w:sz="4" w:space="1" w:color="auto"/>
          <w:left w:val="triple" w:sz="4" w:space="4" w:color="auto"/>
          <w:bottom w:val="triple" w:sz="4" w:space="1" w:color="auto"/>
          <w:right w:val="triple" w:sz="4" w:space="4" w:color="auto"/>
        </w:pBdr>
        <w:autoSpaceDE w:val="0"/>
        <w:autoSpaceDN w:val="0"/>
        <w:adjustRightInd w:val="0"/>
        <w:jc w:val="both"/>
        <w:rPr>
          <w:b/>
          <w:bCs/>
          <w:spacing w:val="-2"/>
          <w:sz w:val="18"/>
          <w:szCs w:val="18"/>
        </w:rPr>
      </w:pPr>
      <w:r w:rsidRPr="00B35FEB">
        <w:rPr>
          <w:b/>
          <w:bCs/>
          <w:spacing w:val="-2"/>
          <w:sz w:val="18"/>
          <w:szCs w:val="18"/>
        </w:rPr>
        <w:t>Competência de área 4 - Entender as transformações técnicas e tecnológicas e seu impacto nos processos de produção, no desenvolvimento do conhecimento e na vida social.</w:t>
      </w:r>
    </w:p>
    <w:p w14:paraId="5AAD776D" w14:textId="77777777" w:rsidR="00B35FEB" w:rsidRPr="00B35FEB" w:rsidRDefault="00B35FEB" w:rsidP="00B35FEB">
      <w:pPr>
        <w:pBdr>
          <w:top w:val="triple" w:sz="4" w:space="1" w:color="auto"/>
          <w:left w:val="triple" w:sz="4" w:space="4" w:color="auto"/>
          <w:bottom w:val="triple" w:sz="4" w:space="1" w:color="auto"/>
          <w:right w:val="triple" w:sz="4" w:space="4" w:color="auto"/>
        </w:pBdr>
        <w:autoSpaceDE w:val="0"/>
        <w:autoSpaceDN w:val="0"/>
        <w:adjustRightInd w:val="0"/>
        <w:jc w:val="both"/>
        <w:rPr>
          <w:spacing w:val="-2"/>
          <w:sz w:val="18"/>
          <w:szCs w:val="18"/>
        </w:rPr>
      </w:pPr>
      <w:r w:rsidRPr="00B35FEB">
        <w:rPr>
          <w:bCs/>
          <w:spacing w:val="-2"/>
          <w:sz w:val="18"/>
          <w:szCs w:val="18"/>
        </w:rPr>
        <w:t>H16</w:t>
      </w:r>
      <w:r w:rsidRPr="00B35FEB">
        <w:rPr>
          <w:b/>
          <w:bCs/>
          <w:spacing w:val="-2"/>
          <w:sz w:val="18"/>
          <w:szCs w:val="18"/>
        </w:rPr>
        <w:t xml:space="preserve"> </w:t>
      </w:r>
      <w:r w:rsidRPr="00B35FEB">
        <w:rPr>
          <w:spacing w:val="-2"/>
          <w:sz w:val="18"/>
          <w:szCs w:val="18"/>
        </w:rPr>
        <w:t>- Identificar registros sobre o papel das técnicas e tecnologias na organização do trabalho e/ou da vida social.</w:t>
      </w:r>
    </w:p>
    <w:p w14:paraId="4BCB78D3" w14:textId="77777777" w:rsidR="00B35FEB" w:rsidRPr="00B35FEB" w:rsidRDefault="00B35FEB" w:rsidP="00B35FEB">
      <w:pPr>
        <w:pBdr>
          <w:top w:val="triple" w:sz="4" w:space="1" w:color="auto"/>
          <w:left w:val="triple" w:sz="4" w:space="4" w:color="auto"/>
          <w:bottom w:val="triple" w:sz="4" w:space="1" w:color="auto"/>
          <w:right w:val="triple" w:sz="4" w:space="4" w:color="auto"/>
        </w:pBdr>
        <w:autoSpaceDE w:val="0"/>
        <w:autoSpaceDN w:val="0"/>
        <w:adjustRightInd w:val="0"/>
        <w:jc w:val="both"/>
        <w:rPr>
          <w:spacing w:val="-2"/>
          <w:sz w:val="18"/>
          <w:szCs w:val="18"/>
        </w:rPr>
      </w:pPr>
      <w:r w:rsidRPr="00B35FEB">
        <w:rPr>
          <w:bCs/>
          <w:spacing w:val="-2"/>
          <w:sz w:val="18"/>
          <w:szCs w:val="18"/>
        </w:rPr>
        <w:t>H18</w:t>
      </w:r>
      <w:r w:rsidRPr="00B35FEB">
        <w:rPr>
          <w:b/>
          <w:bCs/>
          <w:spacing w:val="-2"/>
          <w:sz w:val="18"/>
          <w:szCs w:val="18"/>
        </w:rPr>
        <w:t xml:space="preserve"> </w:t>
      </w:r>
      <w:r w:rsidRPr="00B35FEB">
        <w:rPr>
          <w:spacing w:val="-2"/>
          <w:sz w:val="18"/>
          <w:szCs w:val="18"/>
        </w:rPr>
        <w:t>- Analisar diferentes processos de produção ou circulação de riquezas e suas implicações sócio-espaciais.</w:t>
      </w:r>
    </w:p>
    <w:p w14:paraId="2FD9F6B8" w14:textId="77777777" w:rsidR="00B35FEB" w:rsidRPr="00B35FEB" w:rsidRDefault="00B35FEB" w:rsidP="00B35FEB">
      <w:pPr>
        <w:jc w:val="both"/>
        <w:rPr>
          <w:spacing w:val="-2"/>
          <w:sz w:val="18"/>
          <w:szCs w:val="18"/>
        </w:rPr>
      </w:pPr>
    </w:p>
    <w:p w14:paraId="57DACAFB" w14:textId="77777777" w:rsidR="00B35FEB" w:rsidRPr="00B35FEB" w:rsidRDefault="00B35FEB" w:rsidP="00B35FEB">
      <w:pPr>
        <w:pStyle w:val="Corpodetexto3"/>
        <w:tabs>
          <w:tab w:val="left" w:pos="708"/>
        </w:tabs>
        <w:ind w:firstLine="708"/>
        <w:rPr>
          <w:b w:val="0"/>
          <w:spacing w:val="-2"/>
          <w:sz w:val="18"/>
          <w:szCs w:val="18"/>
        </w:rPr>
      </w:pPr>
      <w:r w:rsidRPr="00B35FEB">
        <w:rPr>
          <w:b w:val="0"/>
          <w:spacing w:val="-2"/>
          <w:sz w:val="18"/>
          <w:szCs w:val="18"/>
        </w:rPr>
        <w:t>Com a descoberta das jazidas de metais preciosos nas regiões das Minas, um amontoado de pessoas livres e escravas vão se concentrar nessa região. O desenvolvimento da mineração ampliará a necessidade da mão-de-obra escrava, que será utilizada em diversos segmentos da produção aurífera. No entanto, percebemos que o escravo africano atuará principalmente em atividades que não estão diretamente ligadas a produção do ouro.</w:t>
      </w:r>
    </w:p>
    <w:p w14:paraId="7FA9ECBA" w14:textId="77777777" w:rsidR="00B35FEB" w:rsidRPr="00B35FEB" w:rsidRDefault="00B35FEB" w:rsidP="00B35FEB">
      <w:pPr>
        <w:jc w:val="both"/>
        <w:rPr>
          <w:spacing w:val="-2"/>
          <w:sz w:val="18"/>
          <w:szCs w:val="18"/>
        </w:rPr>
      </w:pPr>
      <w:r w:rsidRPr="00B35FEB">
        <w:rPr>
          <w:noProof/>
          <w:spacing w:val="-2"/>
          <w:sz w:val="18"/>
          <w:szCs w:val="18"/>
        </w:rPr>
        <mc:AlternateContent>
          <mc:Choice Requires="wps">
            <w:drawing>
              <wp:anchor distT="0" distB="0" distL="114300" distR="114300" simplePos="0" relativeHeight="251659264" behindDoc="1" locked="0" layoutInCell="1" allowOverlap="1" wp14:anchorId="48E10E92" wp14:editId="7CF8CAF5">
                <wp:simplePos x="0" y="0"/>
                <wp:positionH relativeFrom="margin">
                  <wp:posOffset>332948</wp:posOffset>
                </wp:positionH>
                <wp:positionV relativeFrom="paragraph">
                  <wp:posOffset>473189</wp:posOffset>
                </wp:positionV>
                <wp:extent cx="2505075" cy="2133600"/>
                <wp:effectExtent l="19050" t="19050" r="28575" b="19050"/>
                <wp:wrapTight wrapText="bothSides">
                  <wp:wrapPolygon edited="0">
                    <wp:start x="-164" y="-193"/>
                    <wp:lineTo x="-164" y="21600"/>
                    <wp:lineTo x="21682" y="21600"/>
                    <wp:lineTo x="21682" y="-193"/>
                    <wp:lineTo x="-164" y="-193"/>
                  </wp:wrapPolygon>
                </wp:wrapTight>
                <wp:docPr id="1412"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133600"/>
                        </a:xfrm>
                        <a:prstGeom prst="rect">
                          <a:avLst/>
                        </a:prstGeom>
                        <a:solidFill>
                          <a:srgbClr val="FFFFFF"/>
                        </a:solidFill>
                        <a:ln w="28575">
                          <a:solidFill>
                            <a:srgbClr val="000000"/>
                          </a:solidFill>
                          <a:miter lim="800000"/>
                          <a:headEnd/>
                          <a:tailEnd/>
                        </a:ln>
                      </wps:spPr>
                      <wps:txbx>
                        <w:txbxContent>
                          <w:p w14:paraId="79367387" w14:textId="77777777" w:rsidR="00B35FEB" w:rsidRDefault="00B35FEB" w:rsidP="00B35FEB">
                            <w:r>
                              <w:rPr>
                                <w:noProof/>
                              </w:rPr>
                              <w:drawing>
                                <wp:inline distT="0" distB="0" distL="0" distR="0" wp14:anchorId="0E81146F" wp14:editId="08F99755">
                                  <wp:extent cx="2276475" cy="2260388"/>
                                  <wp:effectExtent l="0" t="0" r="0" b="6985"/>
                                  <wp:docPr id="11" name="Imagem 11" descr="casa de fundi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a de fundicao"/>
                                          <pic:cNvPicPr>
                                            <a:picLocks noChangeAspect="1" noChangeArrowheads="1"/>
                                          </pic:cNvPicPr>
                                        </pic:nvPicPr>
                                        <pic:blipFill>
                                          <a:blip r:embed="rId8"/>
                                          <a:srcRect/>
                                          <a:stretch>
                                            <a:fillRect/>
                                          </a:stretch>
                                        </pic:blipFill>
                                        <pic:spPr bwMode="auto">
                                          <a:xfrm>
                                            <a:off x="0" y="0"/>
                                            <a:ext cx="2284894" cy="226874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0E92" id="_x0000_t202" coordsize="21600,21600" o:spt="202" path="m,l,21600r21600,l21600,xe">
                <v:stroke joinstyle="miter"/>
                <v:path gradientshapeok="t" o:connecttype="rect"/>
              </v:shapetype>
              <v:shape id="Text Box 1454" o:spid="_x0000_s1026" type="#_x0000_t202" style="position:absolute;left:0;text-align:left;margin-left:26.2pt;margin-top:37.25pt;width:197.25pt;height:1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" strokeweight="2.25pt">
                <v:textbox>
                  <w:txbxContent>
                    <w:p w14:paraId="79367387" w14:textId="77777777" w:rsidR="00B35FEB" w:rsidRDefault="00B35FEB" w:rsidP="00B35FEB">
                      <w:r>
                        <w:rPr>
                          <w:noProof/>
                        </w:rPr>
                        <w:drawing>
                          <wp:inline distT="0" distB="0" distL="0" distR="0" wp14:anchorId="0E81146F" wp14:editId="08F99755">
                            <wp:extent cx="2276475" cy="2260388"/>
                            <wp:effectExtent l="0" t="0" r="0" b="6985"/>
                            <wp:docPr id="11" name="Imagem 11" descr="casa de fundi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a de fundicao"/>
                                    <pic:cNvPicPr>
                                      <a:picLocks noChangeAspect="1" noChangeArrowheads="1"/>
                                    </pic:cNvPicPr>
                                  </pic:nvPicPr>
                                  <pic:blipFill>
                                    <a:blip r:embed="rId8"/>
                                    <a:srcRect/>
                                    <a:stretch>
                                      <a:fillRect/>
                                    </a:stretch>
                                  </pic:blipFill>
                                  <pic:spPr bwMode="auto">
                                    <a:xfrm>
                                      <a:off x="0" y="0"/>
                                      <a:ext cx="2284894" cy="2268748"/>
                                    </a:xfrm>
                                    <a:prstGeom prst="rect">
                                      <a:avLst/>
                                    </a:prstGeom>
                                    <a:noFill/>
                                    <a:ln w="9525">
                                      <a:noFill/>
                                      <a:miter lim="800000"/>
                                      <a:headEnd/>
                                      <a:tailEnd/>
                                    </a:ln>
                                  </pic:spPr>
                                </pic:pic>
                              </a:graphicData>
                            </a:graphic>
                          </wp:inline>
                        </w:drawing>
                      </w:r>
                    </w:p>
                  </w:txbxContent>
                </v:textbox>
                <w10:wrap type="tight" anchorx="margin"/>
              </v:shape>
            </w:pict>
          </mc:Fallback>
        </mc:AlternateContent>
      </w:r>
      <w:r w:rsidRPr="00B35FEB">
        <w:rPr>
          <w:spacing w:val="-2"/>
          <w:sz w:val="18"/>
          <w:szCs w:val="18"/>
        </w:rPr>
        <w:tab/>
        <w:t>O trabalho no início da mineração, se dava na mineração de aluvial, tratava-se de recolher o ouro depositado nos leitos dos rios e córregos. Além de coletar o ouro, o trabalho escravo implicava remover areia, represar rios e cavar canais. Esses trabalhos eram executados em condições bastante precárias, o escravo passava o dia praticamente com as pernas dentre d´água, mal alimentados, e geralmente castigados.</w:t>
      </w:r>
    </w:p>
    <w:p w14:paraId="34EB8AD7" w14:textId="77777777" w:rsidR="00B35FEB" w:rsidRPr="00B35FEB" w:rsidRDefault="00B35FEB" w:rsidP="00B35FEB">
      <w:pPr>
        <w:ind w:firstLine="708"/>
        <w:jc w:val="both"/>
        <w:rPr>
          <w:spacing w:val="-2"/>
          <w:sz w:val="18"/>
          <w:szCs w:val="18"/>
        </w:rPr>
      </w:pPr>
      <w:r w:rsidRPr="00B35FEB">
        <w:rPr>
          <w:spacing w:val="-2"/>
          <w:sz w:val="18"/>
          <w:szCs w:val="18"/>
        </w:rPr>
        <w:t>Por volta de 1720, iniciou-se também a exploração das encostas dos morros e das galerias subterrâneas. Muitas vezes,  fazia-se necessário empregar centenas de cativos para desviar cursos d´água, construir represas, levantar aquedutos, cavar galerias. Estima-se que a vida “útil” de um escravo minerador não passava sete a doze anos, dadas as duras condições de trabalho. As mortes eram causadas por doenças, como disenteria, malária, infecções pulmonares, ou mesmo por acidentes nas minas.</w:t>
      </w:r>
    </w:p>
    <w:p w14:paraId="4B3A29E7" w14:textId="77777777" w:rsidR="00B35FEB" w:rsidRPr="00B35FEB" w:rsidRDefault="00B35FEB" w:rsidP="00B35FEB">
      <w:pPr>
        <w:jc w:val="both"/>
        <w:rPr>
          <w:spacing w:val="-2"/>
          <w:sz w:val="18"/>
          <w:szCs w:val="18"/>
        </w:rPr>
      </w:pPr>
      <w:r w:rsidRPr="00B35FEB">
        <w:rPr>
          <w:spacing w:val="-2"/>
          <w:sz w:val="18"/>
          <w:szCs w:val="18"/>
        </w:rPr>
        <w:tab/>
        <w:t xml:space="preserve">Contudo, em comparação ao escravo dos engenhos de açúcar, o trabalhador das minas tinha mais chance de mudar sua condição, seja através de fugas e adesões em quilombos, seja através da alforria, comprados pelos escravos que conseguiam enriquecer com a produção de ouro. Só para situar melhor o que isso significou, no ano de 1786, trabalhava nas minas uma população alforriada que equivalia 35% da totalidade negra. O aumento da taxa de libertos explica-se pelo fato de muitos </w:t>
      </w:r>
      <w:r w:rsidRPr="00B35FEB">
        <w:rPr>
          <w:spacing w:val="-2"/>
          <w:sz w:val="18"/>
          <w:szCs w:val="18"/>
        </w:rPr>
        <w:lastRenderedPageBreak/>
        <w:t xml:space="preserve">escravos terem conseguido comprar a sua alforria com furto de ouro em pó e de pepitas ou por meio dos rendimentos da mineração clandestina que praticavam durante a noite ou nos dias de folga.  </w:t>
      </w:r>
    </w:p>
    <w:p w14:paraId="11666DEB" w14:textId="77777777" w:rsidR="00B35FEB" w:rsidRPr="00B35FEB" w:rsidRDefault="00B35FEB" w:rsidP="00B35FEB">
      <w:pPr>
        <w:ind w:firstLine="708"/>
        <w:jc w:val="both"/>
        <w:rPr>
          <w:spacing w:val="-2"/>
          <w:sz w:val="18"/>
          <w:szCs w:val="18"/>
        </w:rPr>
      </w:pPr>
      <w:r w:rsidRPr="00B35FEB">
        <w:rPr>
          <w:spacing w:val="-2"/>
          <w:sz w:val="18"/>
          <w:szCs w:val="18"/>
        </w:rPr>
        <w:t>O florescimento na atividade mineradora engendra a necessidade de abastecimento dessa região, que será obrigada a se conectar com ou</w:t>
      </w:r>
      <w:bookmarkStart w:id="0" w:name="_GoBack"/>
      <w:bookmarkEnd w:id="0"/>
      <w:r w:rsidRPr="00B35FEB">
        <w:rPr>
          <w:spacing w:val="-2"/>
          <w:sz w:val="18"/>
          <w:szCs w:val="18"/>
        </w:rPr>
        <w:t xml:space="preserve">tras áreas da colônia. Como a região pecuarista nordestina que será fonte de alimentos, ou mesmo, os criadores de mulas e cavalos do sul, que garantiram os meios de transporte, e, outras regiões com a agricultura voltada para o mercado, forneceram alimentos de primeira necessidade para a manutenção da atividade aurífera nas Minas. Em todas essas atividades  não se fez ausente o braço escravo. </w:t>
      </w:r>
    </w:p>
    <w:p w14:paraId="21939289" w14:textId="77777777" w:rsidR="00B35FEB" w:rsidRPr="00B35FEB" w:rsidRDefault="00B35FEB" w:rsidP="00B35FEB">
      <w:pPr>
        <w:jc w:val="both"/>
        <w:rPr>
          <w:spacing w:val="-2"/>
          <w:sz w:val="18"/>
          <w:szCs w:val="18"/>
        </w:rPr>
      </w:pPr>
      <w:r w:rsidRPr="00B35FEB">
        <w:rPr>
          <w:spacing w:val="-2"/>
          <w:sz w:val="18"/>
          <w:szCs w:val="18"/>
        </w:rPr>
        <w:tab/>
        <w:t>Ao longo do século XVIII a capitania de Minas Gerais tornou-se o maior produtor de alimentos de primeira necessidade da América Portuguesa, primeiramente essa produção foi utilizada para manter a população local, e mais tarde, para abastecer outras regiões mais próximas. As culturas que se destacam na região das minas eram: o feijão, milho, arroz, mandioca, etc.</w:t>
      </w:r>
    </w:p>
    <w:p w14:paraId="35695428" w14:textId="77777777" w:rsidR="00B35FEB" w:rsidRPr="00B35FEB" w:rsidRDefault="00B35FEB" w:rsidP="00B35FEB">
      <w:pPr>
        <w:jc w:val="both"/>
        <w:rPr>
          <w:spacing w:val="-2"/>
          <w:sz w:val="18"/>
          <w:szCs w:val="18"/>
        </w:rPr>
      </w:pPr>
      <w:r w:rsidRPr="00B35FEB">
        <w:rPr>
          <w:spacing w:val="-2"/>
          <w:sz w:val="18"/>
          <w:szCs w:val="18"/>
        </w:rPr>
        <w:tab/>
      </w:r>
    </w:p>
    <w:p w14:paraId="24CE59D3" w14:textId="77777777" w:rsidR="00B35FEB" w:rsidRPr="00B35FEB" w:rsidRDefault="00B35FEB" w:rsidP="00B35FEB">
      <w:pPr>
        <w:shd w:val="clear" w:color="auto" w:fill="00FFFF"/>
        <w:jc w:val="both"/>
        <w:rPr>
          <w:b/>
          <w:spacing w:val="-2"/>
          <w:sz w:val="18"/>
          <w:szCs w:val="18"/>
        </w:rPr>
      </w:pPr>
      <w:r w:rsidRPr="00B35FEB">
        <w:rPr>
          <w:b/>
          <w:spacing w:val="-2"/>
          <w:sz w:val="18"/>
          <w:szCs w:val="18"/>
          <w:shd w:val="clear" w:color="auto" w:fill="00FFFF"/>
        </w:rPr>
        <w:t>TRABALHADORES LIVRES E LIBERTOS: OS HOMENS ESQUECIDOS</w:t>
      </w:r>
    </w:p>
    <w:p w14:paraId="1B58BE95" w14:textId="77777777" w:rsidR="00B35FEB" w:rsidRPr="00B35FEB" w:rsidRDefault="00B35FEB" w:rsidP="00B35FEB">
      <w:pPr>
        <w:jc w:val="both"/>
        <w:rPr>
          <w:spacing w:val="-2"/>
          <w:sz w:val="18"/>
          <w:szCs w:val="18"/>
        </w:rPr>
      </w:pPr>
      <w:r w:rsidRPr="00B35FEB">
        <w:rPr>
          <w:spacing w:val="-2"/>
          <w:sz w:val="18"/>
          <w:szCs w:val="18"/>
        </w:rPr>
        <w:tab/>
        <w:t>Em todo o período colonial, as relações de trabalho não se resumiram a escravidão, embora esta fosse a relação majoritária na América portuguesa. No entanto, a presença de homens livres e libertos sempre se fizeram presente em  todas as atividades econômicas desenvolvidas na colônia, na lavoura canavieira, na mineração, e na cafeicultura.</w:t>
      </w:r>
    </w:p>
    <w:p w14:paraId="3694262F" w14:textId="77777777" w:rsidR="00B35FEB" w:rsidRPr="00B35FEB" w:rsidRDefault="00B35FEB" w:rsidP="00B35FEB">
      <w:pPr>
        <w:jc w:val="both"/>
        <w:rPr>
          <w:spacing w:val="-2"/>
          <w:sz w:val="18"/>
          <w:szCs w:val="18"/>
        </w:rPr>
      </w:pPr>
      <w:r w:rsidRPr="00B35FEB">
        <w:rPr>
          <w:spacing w:val="-2"/>
          <w:sz w:val="18"/>
          <w:szCs w:val="18"/>
        </w:rPr>
        <w:tab/>
        <w:t>Em primeiro lugar, boa parte desses “homens esquecidos” estavam direta ou indiretamente ligados à escravidão na medida em que dividiam com os escravos a execução de alguns ofícios nos engenhos de cana-de-açúcar do Nordeste, na minas em Minas Gerais, ou nas fazendas de café na região Sudeste. Eram feitores, capitães-do-mato para manter a escravaria sob severa vigilância. Eram sobretudo, guardiões da ordem escravocrata no interior da sociedade brasileira.</w:t>
      </w:r>
    </w:p>
    <w:p w14:paraId="6C899A8F" w14:textId="77777777" w:rsidR="00B35FEB" w:rsidRPr="00B35FEB" w:rsidRDefault="00B35FEB" w:rsidP="00B35FEB">
      <w:pPr>
        <w:jc w:val="both"/>
        <w:rPr>
          <w:spacing w:val="-2"/>
          <w:sz w:val="18"/>
          <w:szCs w:val="18"/>
        </w:rPr>
      </w:pPr>
      <w:r w:rsidRPr="00B35FEB">
        <w:rPr>
          <w:spacing w:val="-2"/>
          <w:sz w:val="18"/>
          <w:szCs w:val="18"/>
        </w:rPr>
        <w:tab/>
        <w:t>Nos engenhos de açúcar nordestinos em seu apogeu XVI a  diversidade de trabalho atingiu inevitavelmente os homens livres. Ou seja, nem tudo era somente escravidão; mas tudo estava inserido dentro de relações complexas que envolviam uma gama de trabalhadores livres nos diversos espaços de trabalho no canavial, no engenho de produção de açúcar, na casa grande e na senzala e na capela.</w:t>
      </w:r>
    </w:p>
    <w:p w14:paraId="75FB56B5" w14:textId="77777777" w:rsidR="00B35FEB" w:rsidRPr="00B35FEB" w:rsidRDefault="00B35FEB" w:rsidP="00B35FEB">
      <w:pPr>
        <w:jc w:val="both"/>
        <w:rPr>
          <w:spacing w:val="-2"/>
          <w:sz w:val="18"/>
          <w:szCs w:val="18"/>
        </w:rPr>
      </w:pPr>
      <w:r w:rsidRPr="00B35FEB">
        <w:rPr>
          <w:spacing w:val="-2"/>
          <w:sz w:val="18"/>
          <w:szCs w:val="18"/>
        </w:rPr>
        <w:tab/>
        <w:t>A mesma lógica precisamos seguir para a organização social e do trabalho no mundo dos mineradores na capitania de Minas Gerais. Mais uma vez, o trabalho dos negros escravos apresentava-se como fundamental no mundo do trabalho na sociedade mineradora, porém diversos ofícios e ocupações eram também desempenhados pelos trabalhadores livres, que atuavam em áreas diversas: eram membros da burocracia colonial, eram comerciantes, mineradores, contratadores, fiscais, quintadores, etc. A grande maioria se destacava nos espaços de garimpos: os garimpeiros, contrabandistas, tropeiros, arrendatários, mascates, artesões, pequenos roceiros, etc.</w:t>
      </w:r>
    </w:p>
    <w:p w14:paraId="463A5A36" w14:textId="77777777" w:rsidR="00B35FEB" w:rsidRPr="00B35FEB" w:rsidRDefault="00B35FEB" w:rsidP="00B35FEB">
      <w:pPr>
        <w:jc w:val="both"/>
        <w:rPr>
          <w:spacing w:val="-2"/>
          <w:sz w:val="18"/>
          <w:szCs w:val="18"/>
        </w:rPr>
      </w:pPr>
    </w:p>
    <w:p w14:paraId="47A39838" w14:textId="77777777" w:rsidR="00B35FEB" w:rsidRPr="00B35FEB" w:rsidRDefault="00B35FEB" w:rsidP="00B35FEB">
      <w:pPr>
        <w:widowControl w:val="0"/>
        <w:shd w:val="clear" w:color="auto" w:fill="00FFFF"/>
        <w:jc w:val="both"/>
        <w:rPr>
          <w:b/>
          <w:spacing w:val="-2"/>
          <w:sz w:val="18"/>
          <w:szCs w:val="18"/>
        </w:rPr>
      </w:pPr>
      <w:r w:rsidRPr="00B35FEB">
        <w:rPr>
          <w:b/>
          <w:spacing w:val="-2"/>
          <w:sz w:val="18"/>
          <w:szCs w:val="18"/>
          <w:shd w:val="clear" w:color="auto" w:fill="00FFFF"/>
        </w:rPr>
        <w:t>A  ARQUITETURA DAS CIDADES NA MINERAÇÃO</w:t>
      </w:r>
    </w:p>
    <w:p w14:paraId="6A136493" w14:textId="77777777" w:rsidR="00B35FEB" w:rsidRPr="00B35FEB" w:rsidRDefault="00B35FEB" w:rsidP="00B35FEB">
      <w:pPr>
        <w:ind w:firstLine="340"/>
        <w:jc w:val="both"/>
        <w:rPr>
          <w:spacing w:val="-2"/>
          <w:sz w:val="18"/>
          <w:szCs w:val="18"/>
        </w:rPr>
      </w:pPr>
      <w:r w:rsidRPr="00B35FEB">
        <w:rPr>
          <w:spacing w:val="-2"/>
          <w:sz w:val="18"/>
          <w:szCs w:val="18"/>
        </w:rPr>
        <w:t>Em oposição á civilização do nordeste, a civilização das Minas Gerais foi uma civiliza</w:t>
      </w:r>
      <w:r w:rsidRPr="00B35FEB">
        <w:rPr>
          <w:spacing w:val="-2"/>
          <w:sz w:val="18"/>
          <w:szCs w:val="18"/>
        </w:rPr>
        <w:softHyphen/>
        <w:t>ção urbana. Onde proliferaram as profissões liberais e vários tipos de ofícios: sapateiros, alfaiates, ferreiros, pintores, entalhadores, músicos, joalheiros, barbeiros, boticários, mercadores, taberneiro, estalajadeiros, advo</w:t>
      </w:r>
      <w:r w:rsidRPr="00B35FEB">
        <w:rPr>
          <w:spacing w:val="-2"/>
          <w:sz w:val="18"/>
          <w:szCs w:val="18"/>
        </w:rPr>
        <w:softHyphen/>
        <w:t xml:space="preserve">gados, médicos,   </w:t>
      </w:r>
      <w:r w:rsidRPr="00B35FEB">
        <w:rPr>
          <w:spacing w:val="-2"/>
          <w:sz w:val="18"/>
          <w:szCs w:val="18"/>
        </w:rPr>
        <w:lastRenderedPageBreak/>
        <w:t>padres,  militares, funcioná</w:t>
      </w:r>
      <w:r w:rsidRPr="00B35FEB">
        <w:rPr>
          <w:spacing w:val="-2"/>
          <w:sz w:val="18"/>
          <w:szCs w:val="18"/>
        </w:rPr>
        <w:softHyphen/>
        <w:t>rios públicos, tropeiros, etc. O ouro prendeu os homens às zonas auríferas. E como estes, em sua impaciência de enriquecer, não ti</w:t>
      </w:r>
      <w:r w:rsidRPr="00B35FEB">
        <w:rPr>
          <w:spacing w:val="-2"/>
          <w:sz w:val="18"/>
          <w:szCs w:val="18"/>
        </w:rPr>
        <w:softHyphen/>
        <w:t>nham tempo para plantar roças, nem nelas queriam ocupar escravos, tais cidades trans</w:t>
      </w:r>
      <w:r w:rsidRPr="00B35FEB">
        <w:rPr>
          <w:spacing w:val="-2"/>
          <w:sz w:val="18"/>
          <w:szCs w:val="18"/>
        </w:rPr>
        <w:softHyphen/>
        <w:t>formavam-se em centros comerciais. Mesmo assim, a fome ameaçava muitas vezes a po</w:t>
      </w:r>
      <w:r w:rsidRPr="00B35FEB">
        <w:rPr>
          <w:spacing w:val="-2"/>
          <w:sz w:val="18"/>
          <w:szCs w:val="18"/>
        </w:rPr>
        <w:softHyphen/>
        <w:t>pulação. A vida era muito cara, o ouro passa</w:t>
      </w:r>
      <w:r w:rsidRPr="00B35FEB">
        <w:rPr>
          <w:spacing w:val="-2"/>
          <w:sz w:val="18"/>
          <w:szCs w:val="18"/>
        </w:rPr>
        <w:softHyphen/>
        <w:t>va das mãos dos mineradores para as dos comerciantes.</w:t>
      </w:r>
    </w:p>
    <w:p w14:paraId="05063924" w14:textId="77777777" w:rsidR="00B35FEB" w:rsidRPr="00B35FEB" w:rsidRDefault="00B35FEB" w:rsidP="00B35FEB">
      <w:pPr>
        <w:jc w:val="both"/>
        <w:rPr>
          <w:spacing w:val="-2"/>
          <w:sz w:val="18"/>
          <w:szCs w:val="18"/>
        </w:rPr>
      </w:pPr>
      <w:r w:rsidRPr="00B35FEB">
        <w:rPr>
          <w:spacing w:val="-2"/>
          <w:sz w:val="18"/>
          <w:szCs w:val="18"/>
        </w:rPr>
        <w:tab/>
        <w:t>Fachada das igrejas de São Francisco de Assis em Ouro Preto e em São João del Rei. Os projetos dessas igrejas foram concebidos pelo artista mineiro Antônio Francisco Lisboa, o Aleijadinho.</w:t>
      </w:r>
    </w:p>
    <w:p w14:paraId="3292A2DF" w14:textId="77777777" w:rsidR="00B35FEB" w:rsidRPr="00B35FEB" w:rsidRDefault="00B35FEB" w:rsidP="00B35FEB">
      <w:pPr>
        <w:ind w:firstLine="708"/>
        <w:jc w:val="both"/>
        <w:rPr>
          <w:spacing w:val="-2"/>
          <w:sz w:val="18"/>
          <w:szCs w:val="18"/>
        </w:rPr>
      </w:pPr>
      <w:r w:rsidRPr="00B35FEB">
        <w:rPr>
          <w:spacing w:val="-2"/>
          <w:sz w:val="18"/>
          <w:szCs w:val="18"/>
        </w:rPr>
        <w:t>Cidades de mercadores e cidades de funcionários também. Era preciso vigiar os brancos e os negros para impedir o contra</w:t>
      </w:r>
      <w:r w:rsidRPr="00B35FEB">
        <w:rPr>
          <w:spacing w:val="-2"/>
          <w:sz w:val="18"/>
          <w:szCs w:val="18"/>
        </w:rPr>
        <w:softHyphen/>
        <w:t>bando, obrigar ao pagamento dos impostos, administrar as cidades. Enquanto raras cida</w:t>
      </w:r>
      <w:r w:rsidRPr="00B35FEB">
        <w:rPr>
          <w:spacing w:val="-2"/>
          <w:sz w:val="18"/>
          <w:szCs w:val="18"/>
        </w:rPr>
        <w:softHyphen/>
        <w:t>des do nordeste, que eram, sobretudo portos, desenvolviam-se ao sabor do terreno, sem nenhum plano preestabelecido, na mineração acontecia o contrário: há um esforço de urba</w:t>
      </w:r>
      <w:r w:rsidRPr="00B35FEB">
        <w:rPr>
          <w:spacing w:val="-2"/>
          <w:sz w:val="18"/>
          <w:szCs w:val="18"/>
        </w:rPr>
        <w:softHyphen/>
        <w:t>nização. A tarefa nem sempre foi fácil, e cer</w:t>
      </w:r>
      <w:r w:rsidRPr="00B35FEB">
        <w:rPr>
          <w:spacing w:val="-2"/>
          <w:sz w:val="18"/>
          <w:szCs w:val="18"/>
        </w:rPr>
        <w:softHyphen/>
        <w:t>tas cidades, como Ouro Preto, despencam dos flancos abruptos da montanha. Mas os regulamentos impunham determinada largura de ruas, determinada altura de casas, deter</w:t>
      </w:r>
      <w:r w:rsidRPr="00B35FEB">
        <w:rPr>
          <w:spacing w:val="-2"/>
          <w:sz w:val="18"/>
          <w:szCs w:val="18"/>
        </w:rPr>
        <w:softHyphen/>
        <w:t>minada higiene dos habitantes. Pontes eram lançadas sobre os rios. Cada bairro tinha seu chafariz, esculpido muitas vezes, ornamenta</w:t>
      </w:r>
      <w:r w:rsidRPr="00B35FEB">
        <w:rPr>
          <w:spacing w:val="-2"/>
          <w:sz w:val="18"/>
          <w:szCs w:val="18"/>
        </w:rPr>
        <w:softHyphen/>
        <w:t>do de provérbios latinos, em que os negros iam todos os dias buscar água para os senho</w:t>
      </w:r>
      <w:r w:rsidRPr="00B35FEB">
        <w:rPr>
          <w:spacing w:val="-2"/>
          <w:sz w:val="18"/>
          <w:szCs w:val="18"/>
        </w:rPr>
        <w:softHyphen/>
        <w:t>res. As cidades de Minas Gerais: Sabará, Ou</w:t>
      </w:r>
      <w:r w:rsidRPr="00B35FEB">
        <w:rPr>
          <w:spacing w:val="-2"/>
          <w:sz w:val="18"/>
          <w:szCs w:val="18"/>
        </w:rPr>
        <w:softHyphen/>
        <w:t>ro Preto, Mariana, São João Del Rei, são ain</w:t>
      </w:r>
      <w:r w:rsidRPr="00B35FEB">
        <w:rPr>
          <w:spacing w:val="-2"/>
          <w:sz w:val="18"/>
          <w:szCs w:val="18"/>
        </w:rPr>
        <w:softHyphen/>
        <w:t>da cidades cheias de chafarizes, em que an</w:t>
      </w:r>
      <w:r w:rsidRPr="00B35FEB">
        <w:rPr>
          <w:spacing w:val="-2"/>
          <w:sz w:val="18"/>
          <w:szCs w:val="18"/>
        </w:rPr>
        <w:softHyphen/>
        <w:t xml:space="preserve">jos rubicundos despejam a frescura líquida nas grandes bacias de pedra, em que delfins retorcidos ornamentam os tanques, em que a água canta docemente. </w:t>
      </w:r>
    </w:p>
    <w:p w14:paraId="3E7F005B" w14:textId="77777777" w:rsidR="00B35FEB" w:rsidRPr="00B35FEB" w:rsidRDefault="00B35FEB" w:rsidP="00B35FEB">
      <w:pPr>
        <w:ind w:firstLine="708"/>
        <w:jc w:val="both"/>
        <w:rPr>
          <w:spacing w:val="-2"/>
          <w:sz w:val="18"/>
          <w:szCs w:val="18"/>
        </w:rPr>
      </w:pPr>
      <w:r w:rsidRPr="00B35FEB">
        <w:rPr>
          <w:spacing w:val="-2"/>
          <w:sz w:val="18"/>
          <w:szCs w:val="18"/>
        </w:rPr>
        <w:t>Sociologicamente, na Europa, a arte barroca liga-se ao absolutismo em sua forma dupla, real e pontifical. O barroco seria uma demonstração de poder. Versailles, São Pe</w:t>
      </w:r>
      <w:r w:rsidRPr="00B35FEB">
        <w:rPr>
          <w:spacing w:val="-2"/>
          <w:sz w:val="18"/>
          <w:szCs w:val="18"/>
        </w:rPr>
        <w:softHyphen/>
        <w:t>dro de Roma. No Brasil do nordeste, não en</w:t>
      </w:r>
      <w:r w:rsidRPr="00B35FEB">
        <w:rPr>
          <w:spacing w:val="-2"/>
          <w:sz w:val="18"/>
          <w:szCs w:val="18"/>
        </w:rPr>
        <w:softHyphen/>
        <w:t>contramos este caráter do barroco. O único poder que queria triunfante era o de Deus, não o do homem. No Brasil das minas, ao contrário, este aspecto do absolutismo reapa</w:t>
      </w:r>
      <w:r w:rsidRPr="00B35FEB">
        <w:rPr>
          <w:spacing w:val="-2"/>
          <w:sz w:val="18"/>
          <w:szCs w:val="18"/>
        </w:rPr>
        <w:softHyphen/>
        <w:t>rece. Os dois pontos centrais da cidade são o palácio do governador ou do representante da metrópole e a prisão; muitas vezes ambos se localizam no mesmo edifício, o rés-do-chão servindo de prisão, enquanto pelos andares superiores se dividem os escritórios da admi</w:t>
      </w:r>
      <w:r w:rsidRPr="00B35FEB">
        <w:rPr>
          <w:spacing w:val="-2"/>
          <w:sz w:val="18"/>
          <w:szCs w:val="18"/>
        </w:rPr>
        <w:softHyphen/>
        <w:t>nistração provincial. Escadarias importantes, frontões decorados, altas janelas entre pila</w:t>
      </w:r>
      <w:r w:rsidRPr="00B35FEB">
        <w:rPr>
          <w:spacing w:val="-2"/>
          <w:sz w:val="18"/>
          <w:szCs w:val="18"/>
        </w:rPr>
        <w:softHyphen/>
        <w:t>res, portas pesadas, tudo era construído para impor aos turbulentos habitantes da província a imagem do poder português, longínquo mas ainda assim presente, justo talvez, mas tam</w:t>
      </w:r>
      <w:r w:rsidRPr="00B35FEB">
        <w:rPr>
          <w:spacing w:val="-2"/>
          <w:sz w:val="18"/>
          <w:szCs w:val="18"/>
        </w:rPr>
        <w:softHyphen/>
        <w:t>bém severo. E eis que os portugueses enri</w:t>
      </w:r>
      <w:r w:rsidRPr="00B35FEB">
        <w:rPr>
          <w:spacing w:val="-2"/>
          <w:sz w:val="18"/>
          <w:szCs w:val="18"/>
        </w:rPr>
        <w:softHyphen/>
        <w:t>quecidos querem, por sua vez, rivalizar com tanto luxo principesco: as casas ornam-se de estátuas e guinadas de pedra, de balcões rendilhados e de belas fileiras de janelas si</w:t>
      </w:r>
      <w:r w:rsidRPr="00B35FEB">
        <w:rPr>
          <w:spacing w:val="-2"/>
          <w:sz w:val="18"/>
          <w:szCs w:val="18"/>
        </w:rPr>
        <w:softHyphen/>
        <w:t>métricas.</w:t>
      </w:r>
    </w:p>
    <w:p w14:paraId="293D7781" w14:textId="77777777" w:rsidR="00B35FEB" w:rsidRPr="00B35FEB" w:rsidRDefault="00B35FEB" w:rsidP="00B35FEB">
      <w:pPr>
        <w:ind w:firstLine="708"/>
        <w:jc w:val="both"/>
        <w:rPr>
          <w:spacing w:val="-2"/>
          <w:sz w:val="18"/>
          <w:szCs w:val="18"/>
        </w:rPr>
      </w:pPr>
      <w:r w:rsidRPr="00B35FEB">
        <w:rPr>
          <w:spacing w:val="-2"/>
          <w:sz w:val="18"/>
          <w:szCs w:val="18"/>
        </w:rPr>
        <w:t>Ao lado destes dois poderes, o do rei e o do ouro, um terceiro se desenvolve com a urbanização, o poder da classe média, for</w:t>
      </w:r>
      <w:r w:rsidRPr="00B35FEB">
        <w:rPr>
          <w:spacing w:val="-2"/>
          <w:sz w:val="18"/>
          <w:szCs w:val="18"/>
        </w:rPr>
        <w:softHyphen/>
        <w:t>mada pelos artesãos, os profissionais liberais, os pequenos funcionários, etc.; mas, carente de dinheiro, esta classe não pode manifestar sua força através da arquitetura, no conflito dos monumentos, dos ornamentos, da exube</w:t>
      </w:r>
      <w:r w:rsidRPr="00B35FEB">
        <w:rPr>
          <w:spacing w:val="-2"/>
          <w:sz w:val="18"/>
          <w:szCs w:val="18"/>
        </w:rPr>
        <w:softHyphen/>
        <w:t>rância barroca. Assim, o barroco de Minas torna-se também a expressão da luta entre os homens em busca de prestígio e poder, onde a formação das confrarias religiosas - Ordem Terceira de São Francisco, do Carmo, dos mulatos, dos negros crioulos, dos negros afri</w:t>
      </w:r>
      <w:r w:rsidRPr="00B35FEB">
        <w:rPr>
          <w:spacing w:val="-2"/>
          <w:sz w:val="18"/>
          <w:szCs w:val="18"/>
        </w:rPr>
        <w:softHyphen/>
        <w:t>canos bárbaros, em lugar de representar uma família espiritual ou uma certa concep</w:t>
      </w:r>
      <w:r w:rsidRPr="00B35FEB">
        <w:rPr>
          <w:spacing w:val="-2"/>
          <w:sz w:val="18"/>
          <w:szCs w:val="18"/>
        </w:rPr>
        <w:softHyphen/>
        <w:t>ção da vida religiosa, exprime uma classe social. E entre essas classes a luta é árdua. A ornamentação, a riqueza da decoração, o esplendor dos altares, são símbolos, não de maior intensidade da fé, mas de uma posição social mais ou menos expressiva.</w:t>
      </w:r>
    </w:p>
    <w:p w14:paraId="361E5E8A" w14:textId="77777777" w:rsidR="00B35FEB" w:rsidRPr="00B35FEB" w:rsidRDefault="00B35FEB" w:rsidP="00B35FEB">
      <w:pPr>
        <w:ind w:firstLine="340"/>
        <w:jc w:val="both"/>
        <w:rPr>
          <w:spacing w:val="-2"/>
          <w:sz w:val="18"/>
          <w:szCs w:val="18"/>
        </w:rPr>
      </w:pPr>
      <w:r w:rsidRPr="00B35FEB">
        <w:rPr>
          <w:spacing w:val="-2"/>
          <w:sz w:val="18"/>
          <w:szCs w:val="18"/>
        </w:rPr>
        <w:t xml:space="preserve">As confrarias dos brancos recusam-se terminantemente a admitir homens de cor em seu seio e nada se compara em pitoresco à disputa que se travou entre a Ordem Terceira de São </w:t>
      </w:r>
      <w:r w:rsidRPr="00B35FEB">
        <w:rPr>
          <w:spacing w:val="-2"/>
          <w:sz w:val="18"/>
          <w:szCs w:val="18"/>
        </w:rPr>
        <w:lastRenderedPageBreak/>
        <w:t>Francisco e a confraria mulata do Cordão de São Francisco. Para mostrar sua ascensão social e sua integração na socieda</w:t>
      </w:r>
      <w:r w:rsidRPr="00B35FEB">
        <w:rPr>
          <w:spacing w:val="-2"/>
          <w:sz w:val="18"/>
          <w:szCs w:val="18"/>
        </w:rPr>
        <w:softHyphen/>
        <w:t>de brasileira, os mestiços não tinham achado nada melhor do que inventar esta sociedade, aparentemente modesta, dos piedosos fiéis do Cordão de São Francisco; a tal titulo, pe</w:t>
      </w:r>
      <w:r w:rsidRPr="00B35FEB">
        <w:rPr>
          <w:spacing w:val="-2"/>
          <w:sz w:val="18"/>
          <w:szCs w:val="18"/>
        </w:rPr>
        <w:softHyphen/>
        <w:t>diam admissão na Igreja mais aristocrática e mais fechada de Vila Rica. A disputa, levada ao tribunal do bispo do Rio de Janeiro, teve defensores de ambos os partidos, durou mui</w:t>
      </w:r>
      <w:r w:rsidRPr="00B35FEB">
        <w:rPr>
          <w:spacing w:val="-2"/>
          <w:sz w:val="18"/>
          <w:szCs w:val="18"/>
        </w:rPr>
        <w:softHyphen/>
        <w:t>to tempo para se decidir, e terminou dando ganho de causa aos mestiços.</w:t>
      </w:r>
    </w:p>
    <w:p w14:paraId="461DA355" w14:textId="77777777" w:rsidR="00B35FEB" w:rsidRPr="00B35FEB" w:rsidRDefault="00B35FEB" w:rsidP="00B35FEB">
      <w:pPr>
        <w:ind w:firstLine="340"/>
        <w:jc w:val="both"/>
        <w:rPr>
          <w:spacing w:val="-2"/>
          <w:sz w:val="18"/>
          <w:szCs w:val="18"/>
        </w:rPr>
      </w:pPr>
      <w:r w:rsidRPr="00B35FEB">
        <w:rPr>
          <w:spacing w:val="-2"/>
          <w:sz w:val="18"/>
          <w:szCs w:val="18"/>
        </w:rPr>
        <w:t>Mas as confrarias de mulatos, por sua vez, recusavam-se a admitir negros; os ne</w:t>
      </w:r>
      <w:r w:rsidRPr="00B35FEB">
        <w:rPr>
          <w:spacing w:val="-2"/>
          <w:sz w:val="18"/>
          <w:szCs w:val="18"/>
        </w:rPr>
        <w:softHyphen/>
        <w:t>gros crioulos, orgulhosos de sua assimilação á civilização brasileira, não queriam saber dos africanos recém-chegados. E sempre cada confraria pretendia eclipsar a rival.</w:t>
      </w:r>
    </w:p>
    <w:p w14:paraId="7A0FCD7D" w14:textId="77777777" w:rsidR="00B35FEB" w:rsidRPr="00B35FEB" w:rsidRDefault="00B35FEB" w:rsidP="00B35FEB">
      <w:pPr>
        <w:pBdr>
          <w:bottom w:val="single" w:sz="4" w:space="1" w:color="auto"/>
        </w:pBdr>
        <w:shd w:val="clear" w:color="auto" w:fill="FFFFFF"/>
        <w:jc w:val="both"/>
        <w:rPr>
          <w:rFonts w:ascii="Arial" w:hAnsi="Arial" w:cs="Arial"/>
          <w:color w:val="333A56"/>
          <w:spacing w:val="-2"/>
          <w:szCs w:val="20"/>
        </w:rPr>
      </w:pPr>
    </w:p>
    <w:p w14:paraId="2092ACBF" w14:textId="77777777" w:rsidR="00B35FEB" w:rsidRPr="00B35FEB" w:rsidRDefault="00B35FEB" w:rsidP="00B35FEB">
      <w:pPr>
        <w:pBdr>
          <w:bottom w:val="single" w:sz="4" w:space="1" w:color="auto"/>
        </w:pBdr>
        <w:shd w:val="clear" w:color="auto" w:fill="FFFFFF"/>
        <w:jc w:val="both"/>
        <w:rPr>
          <w:rFonts w:ascii="Arial" w:hAnsi="Arial" w:cs="Arial"/>
          <w:b/>
          <w:spacing w:val="-2"/>
          <w:sz w:val="18"/>
          <w:szCs w:val="18"/>
          <w:u w:val="single"/>
        </w:rPr>
      </w:pPr>
      <w:r w:rsidRPr="00B35FEB">
        <w:rPr>
          <w:rFonts w:ascii="Arial" w:hAnsi="Arial" w:cs="Arial"/>
          <w:b/>
          <w:spacing w:val="-2"/>
          <w:sz w:val="18"/>
          <w:szCs w:val="18"/>
        </w:rPr>
        <w:t xml:space="preserve">BATERIA DE EXERCICOS </w:t>
      </w:r>
    </w:p>
    <w:p w14:paraId="35F9EF75" w14:textId="77777777" w:rsidR="00B35FEB" w:rsidRPr="00B35FEB" w:rsidRDefault="00B35FEB" w:rsidP="00B35FEB">
      <w:pPr>
        <w:shd w:val="clear" w:color="auto" w:fill="FFFFFF"/>
        <w:jc w:val="both"/>
        <w:rPr>
          <w:rFonts w:ascii="Arial" w:hAnsi="Arial" w:cs="Arial"/>
          <w:spacing w:val="-2"/>
          <w:sz w:val="18"/>
          <w:szCs w:val="18"/>
        </w:rPr>
      </w:pPr>
    </w:p>
    <w:p w14:paraId="50642DB3" w14:textId="08F557ED"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b/>
          <w:spacing w:val="-2"/>
          <w:sz w:val="18"/>
          <w:szCs w:val="18"/>
        </w:rPr>
        <w:t>1.</w:t>
      </w:r>
      <w:r w:rsidRPr="00B35FEB">
        <w:rPr>
          <w:rFonts w:ascii="Arial" w:hAnsi="Arial" w:cs="Arial"/>
          <w:spacing w:val="-2"/>
          <w:sz w:val="18"/>
          <w:szCs w:val="18"/>
        </w:rPr>
        <w:t> [...] torna-se claro quem descobriu a África no Brasil, muito antes dos europeus, eram os únicos "africanos" [...] trazidos como escravos. E esta descoberta não se restringe apenas ao reino linguístico; estende-se também a outras áreas culturais, inclusive à religião. [...] há razões para pensar que representa esses povos, quando misturados e transportados para o Brasil, não desmoronam em perceber a existência, entre si, de elos culturais mais profundos.</w:t>
      </w:r>
    </w:p>
    <w:p w14:paraId="2E3A0FD5" w14:textId="35AA6EB7" w:rsidR="00B35FEB" w:rsidRPr="00B35FEB" w:rsidRDefault="00B35FEB" w:rsidP="00B35FEB">
      <w:pPr>
        <w:shd w:val="clear" w:color="auto" w:fill="FFFFFF"/>
        <w:jc w:val="right"/>
        <w:rPr>
          <w:rFonts w:ascii="Arial" w:hAnsi="Arial" w:cs="Arial"/>
          <w:spacing w:val="-2"/>
          <w:sz w:val="14"/>
          <w:szCs w:val="18"/>
        </w:rPr>
      </w:pPr>
      <w:r w:rsidRPr="00B35FEB">
        <w:rPr>
          <w:rFonts w:ascii="Arial" w:hAnsi="Arial" w:cs="Arial"/>
          <w:spacing w:val="-2"/>
          <w:sz w:val="14"/>
          <w:szCs w:val="18"/>
        </w:rPr>
        <w:t>SLENES, Robert W. “Malungu, ngoma vem!”: África coberta e descoberta do Brasil. </w:t>
      </w:r>
      <w:r w:rsidRPr="00B35FEB">
        <w:rPr>
          <w:rFonts w:ascii="Arial" w:hAnsi="Arial" w:cs="Arial"/>
          <w:i/>
          <w:iCs/>
          <w:spacing w:val="-2"/>
          <w:sz w:val="14"/>
          <w:szCs w:val="18"/>
        </w:rPr>
        <w:t>Revista USP</w:t>
      </w:r>
      <w:r w:rsidRPr="00B35FEB">
        <w:rPr>
          <w:rFonts w:ascii="Arial" w:hAnsi="Arial" w:cs="Arial"/>
          <w:spacing w:val="-2"/>
          <w:sz w:val="14"/>
          <w:szCs w:val="18"/>
        </w:rPr>
        <w:t> . São Paulo, n. 12. p. 49, jan.-fev. 1992. Disponível em: &lt;http://www.revistas.usp.br&gt;. Acesso em: 1o abr. 2016.</w:t>
      </w:r>
    </w:p>
    <w:p w14:paraId="66662F21" w14:textId="77777777" w:rsidR="00B35FEB" w:rsidRPr="00B35FEB" w:rsidRDefault="00B35FEB" w:rsidP="00B35FEB">
      <w:pPr>
        <w:shd w:val="clear" w:color="auto" w:fill="FFFFFF"/>
        <w:jc w:val="both"/>
        <w:rPr>
          <w:rFonts w:ascii="Arial" w:hAnsi="Arial" w:cs="Arial"/>
          <w:spacing w:val="-2"/>
          <w:sz w:val="18"/>
          <w:szCs w:val="18"/>
        </w:rPr>
      </w:pPr>
    </w:p>
    <w:p w14:paraId="047E3620" w14:textId="77777777"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spacing w:val="-2"/>
          <w:sz w:val="18"/>
          <w:szCs w:val="18"/>
        </w:rPr>
        <w:t>O fragmento apresentado enfatizou que uma das consequências internas da escravidão no Brasil foi um</w:t>
      </w:r>
    </w:p>
    <w:p w14:paraId="792AFE38" w14:textId="77777777" w:rsidR="00B35FEB" w:rsidRPr="00B35FEB" w:rsidRDefault="00B35FEB" w:rsidP="00B35FEB">
      <w:pPr>
        <w:shd w:val="clear" w:color="auto" w:fill="FFFFFF"/>
        <w:rPr>
          <w:rFonts w:ascii="Arial" w:hAnsi="Arial" w:cs="Arial"/>
          <w:spacing w:val="-2"/>
          <w:sz w:val="18"/>
          <w:szCs w:val="18"/>
        </w:rPr>
      </w:pPr>
    </w:p>
    <w:p w14:paraId="78EF11A2" w14:textId="77777777" w:rsidR="00B35FEB" w:rsidRPr="00B35FEB" w:rsidRDefault="00B35FEB" w:rsidP="00B35FEB">
      <w:pPr>
        <w:shd w:val="clear" w:color="auto" w:fill="FFFFFF"/>
        <w:rPr>
          <w:rFonts w:ascii="Arial" w:hAnsi="Arial" w:cs="Arial"/>
          <w:spacing w:val="-2"/>
          <w:sz w:val="18"/>
          <w:szCs w:val="18"/>
        </w:rPr>
      </w:pPr>
      <w:r w:rsidRPr="00B35FEB">
        <w:rPr>
          <w:rFonts w:ascii="Arial" w:hAnsi="Arial" w:cs="Arial"/>
          <w:spacing w:val="-2"/>
          <w:sz w:val="18"/>
          <w:szCs w:val="18"/>
        </w:rPr>
        <w:t>a) percepção de uma identidade africana.</w:t>
      </w:r>
    </w:p>
    <w:p w14:paraId="068473E8" w14:textId="77777777" w:rsidR="00B35FEB" w:rsidRPr="00B35FEB" w:rsidRDefault="00B35FEB" w:rsidP="00B35FEB">
      <w:pPr>
        <w:shd w:val="clear" w:color="auto" w:fill="FFFFFF"/>
        <w:rPr>
          <w:rFonts w:ascii="Arial" w:hAnsi="Arial" w:cs="Arial"/>
          <w:spacing w:val="-2"/>
          <w:sz w:val="18"/>
          <w:szCs w:val="18"/>
        </w:rPr>
      </w:pPr>
      <w:r w:rsidRPr="00B35FEB">
        <w:rPr>
          <w:rFonts w:ascii="Arial" w:hAnsi="Arial" w:cs="Arial"/>
          <w:spacing w:val="-2"/>
          <w:sz w:val="18"/>
          <w:szCs w:val="18"/>
        </w:rPr>
        <w:t>b) aculturação dos povos escravizados.</w:t>
      </w:r>
    </w:p>
    <w:p w14:paraId="225F4F18" w14:textId="77777777" w:rsidR="00B35FEB" w:rsidRPr="00B35FEB" w:rsidRDefault="00B35FEB" w:rsidP="00B35FEB">
      <w:pPr>
        <w:shd w:val="clear" w:color="auto" w:fill="FFFFFF"/>
        <w:rPr>
          <w:rFonts w:ascii="Arial" w:hAnsi="Arial" w:cs="Arial"/>
          <w:spacing w:val="-2"/>
          <w:sz w:val="18"/>
          <w:szCs w:val="18"/>
        </w:rPr>
      </w:pPr>
      <w:r w:rsidRPr="00B35FEB">
        <w:rPr>
          <w:rFonts w:ascii="Arial" w:hAnsi="Arial" w:cs="Arial"/>
          <w:spacing w:val="-2"/>
          <w:sz w:val="18"/>
          <w:szCs w:val="18"/>
        </w:rPr>
        <w:t>c) resistência militar dos quilombolas.</w:t>
      </w:r>
    </w:p>
    <w:p w14:paraId="3D6A0DF5" w14:textId="77777777" w:rsidR="00B35FEB" w:rsidRPr="00B35FEB" w:rsidRDefault="00B35FEB" w:rsidP="00B35FEB">
      <w:pPr>
        <w:shd w:val="clear" w:color="auto" w:fill="FFFFFF"/>
        <w:rPr>
          <w:rFonts w:ascii="Arial" w:hAnsi="Arial" w:cs="Arial"/>
          <w:spacing w:val="-2"/>
          <w:sz w:val="18"/>
          <w:szCs w:val="18"/>
        </w:rPr>
      </w:pPr>
      <w:r w:rsidRPr="00B35FEB">
        <w:rPr>
          <w:rFonts w:ascii="Arial" w:hAnsi="Arial" w:cs="Arial"/>
          <w:spacing w:val="-2"/>
          <w:sz w:val="18"/>
          <w:szCs w:val="18"/>
        </w:rPr>
        <w:t>d) acentuação do preconceito racial.</w:t>
      </w:r>
    </w:p>
    <w:p w14:paraId="28A6395C" w14:textId="77777777" w:rsidR="00B35FEB" w:rsidRPr="00B35FEB" w:rsidRDefault="00B35FEB" w:rsidP="00B35FEB">
      <w:pPr>
        <w:shd w:val="clear" w:color="auto" w:fill="FFFFFF"/>
        <w:rPr>
          <w:rFonts w:ascii="Arial" w:hAnsi="Arial" w:cs="Arial"/>
          <w:spacing w:val="-2"/>
          <w:sz w:val="18"/>
          <w:szCs w:val="18"/>
        </w:rPr>
      </w:pPr>
      <w:r w:rsidRPr="00B35FEB">
        <w:rPr>
          <w:rFonts w:ascii="Arial" w:hAnsi="Arial" w:cs="Arial"/>
          <w:spacing w:val="-2"/>
          <w:sz w:val="18"/>
          <w:szCs w:val="18"/>
        </w:rPr>
        <w:t>e) existência de rivalidades étnicas.</w:t>
      </w:r>
    </w:p>
    <w:p w14:paraId="0BF35199" w14:textId="77777777" w:rsidR="00B35FEB" w:rsidRPr="00B35FEB" w:rsidRDefault="00B35FEB" w:rsidP="00B35FEB">
      <w:pPr>
        <w:rPr>
          <w:rFonts w:ascii="Arial" w:hAnsi="Arial" w:cs="Arial"/>
          <w:spacing w:val="-2"/>
          <w:sz w:val="10"/>
          <w:szCs w:val="18"/>
        </w:rPr>
      </w:pPr>
    </w:p>
    <w:p w14:paraId="108DFF86" w14:textId="30BF5A93"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b/>
          <w:spacing w:val="-2"/>
          <w:sz w:val="18"/>
          <w:szCs w:val="18"/>
        </w:rPr>
        <w:t>2.</w:t>
      </w:r>
      <w:r w:rsidRPr="00B35FEB">
        <w:rPr>
          <w:rFonts w:ascii="Arial" w:hAnsi="Arial" w:cs="Arial"/>
          <w:spacing w:val="-2"/>
          <w:sz w:val="18"/>
          <w:szCs w:val="18"/>
        </w:rPr>
        <w:t> Onde houve escravidão, no Brasil colônia, no século XVII, houve resistência. E de vários tipos. Mesmo sob ameaça de chicote, o escravo negocia espaços de autonomias com senhores ou usa corpo de trabalho, quebra-ferramentas, incendiava plantações, agredia senhores e monitores. Rebelava-se individual e coletivamente. Aqui está uma lista grande e conhecida. Havia, no entanto, um tipo de resistência que poderia caracterizar como a mais típica da escravidão - uma fuga.</w:t>
      </w:r>
    </w:p>
    <w:p w14:paraId="32908036" w14:textId="77777777" w:rsidR="00B35FEB" w:rsidRPr="00B35FEB" w:rsidRDefault="00B35FEB" w:rsidP="00B35FEB">
      <w:pPr>
        <w:shd w:val="clear" w:color="auto" w:fill="FFFFFF"/>
        <w:jc w:val="right"/>
        <w:rPr>
          <w:rFonts w:ascii="Arial" w:hAnsi="Arial" w:cs="Arial"/>
          <w:spacing w:val="-2"/>
          <w:sz w:val="14"/>
          <w:szCs w:val="18"/>
        </w:rPr>
      </w:pPr>
      <w:r w:rsidRPr="00B35FEB">
        <w:rPr>
          <w:rFonts w:ascii="Arial" w:hAnsi="Arial" w:cs="Arial"/>
          <w:spacing w:val="-2"/>
          <w:sz w:val="14"/>
          <w:szCs w:val="18"/>
        </w:rPr>
        <w:t>Adaptado de: SCHIMIDT, Mário. </w:t>
      </w:r>
      <w:r w:rsidRPr="00B35FEB">
        <w:rPr>
          <w:rFonts w:ascii="Arial" w:hAnsi="Arial" w:cs="Arial"/>
          <w:i/>
          <w:iCs/>
          <w:spacing w:val="-2"/>
          <w:sz w:val="14"/>
          <w:szCs w:val="18"/>
        </w:rPr>
        <w:t>Nova História Crítica</w:t>
      </w:r>
      <w:r w:rsidRPr="00B35FEB">
        <w:rPr>
          <w:rFonts w:ascii="Arial" w:hAnsi="Arial" w:cs="Arial"/>
          <w:spacing w:val="-2"/>
          <w:sz w:val="14"/>
          <w:szCs w:val="18"/>
        </w:rPr>
        <w:t> . São Paulo: Nova Geração, 2005. p. 207</w:t>
      </w:r>
    </w:p>
    <w:p w14:paraId="38027AC7" w14:textId="77777777" w:rsidR="00B35FEB" w:rsidRPr="00B35FEB" w:rsidRDefault="00B35FEB" w:rsidP="00B35FEB">
      <w:pPr>
        <w:shd w:val="clear" w:color="auto" w:fill="FFFFFF"/>
        <w:jc w:val="both"/>
        <w:rPr>
          <w:rFonts w:ascii="Arial" w:hAnsi="Arial" w:cs="Arial"/>
          <w:spacing w:val="-2"/>
          <w:sz w:val="16"/>
          <w:szCs w:val="18"/>
        </w:rPr>
      </w:pPr>
    </w:p>
    <w:p w14:paraId="6C936ADC" w14:textId="77777777"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spacing w:val="-2"/>
          <w:sz w:val="18"/>
          <w:szCs w:val="18"/>
        </w:rPr>
        <w:t>Sobre o texto podemos inferir que</w:t>
      </w:r>
    </w:p>
    <w:p w14:paraId="522CE66B" w14:textId="77777777" w:rsidR="00B35FEB" w:rsidRPr="00B35FEB" w:rsidRDefault="00B35FEB" w:rsidP="00B35FEB">
      <w:pPr>
        <w:shd w:val="clear" w:color="auto" w:fill="FFFFFF"/>
        <w:rPr>
          <w:rFonts w:ascii="Arial" w:hAnsi="Arial" w:cs="Arial"/>
          <w:spacing w:val="-2"/>
          <w:sz w:val="10"/>
          <w:szCs w:val="18"/>
        </w:rPr>
      </w:pPr>
    </w:p>
    <w:p w14:paraId="6E77728E" w14:textId="33B24EFF"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a) </w:t>
      </w:r>
      <w:r w:rsidRPr="00B35FEB">
        <w:rPr>
          <w:rFonts w:ascii="Arial" w:hAnsi="Arial" w:cs="Arial"/>
          <w:spacing w:val="-2"/>
          <w:sz w:val="18"/>
          <w:szCs w:val="18"/>
        </w:rPr>
        <w:tab/>
        <w:t>no Brasil, o curto período de escravidão não deixou sinais de resistência por parte dos cativos africanos e indígenas.</w:t>
      </w:r>
    </w:p>
    <w:p w14:paraId="02EB08DD" w14:textId="5A8D4BBA"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b) </w:t>
      </w:r>
      <w:r w:rsidRPr="00B35FEB">
        <w:rPr>
          <w:rFonts w:ascii="Arial" w:hAnsi="Arial" w:cs="Arial"/>
          <w:spacing w:val="-2"/>
          <w:sz w:val="18"/>
          <w:szCs w:val="18"/>
        </w:rPr>
        <w:tab/>
        <w:t>os escravos negros não pensam em fugir das agendas porque eram bem usados ​​com boa alimentação e acomodações confortáveis ​​para descanso.</w:t>
      </w:r>
    </w:p>
    <w:p w14:paraId="0DBFAD7A" w14:textId="799EF629"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c) </w:t>
      </w:r>
      <w:r w:rsidRPr="00B35FEB">
        <w:rPr>
          <w:rFonts w:ascii="Arial" w:hAnsi="Arial" w:cs="Arial"/>
          <w:spacing w:val="-2"/>
          <w:sz w:val="18"/>
          <w:szCs w:val="18"/>
        </w:rPr>
        <w:tab/>
        <w:t>os africanos trazidos para o Brasil nos navios negadores aceitam pacificamente uma situação de escravos, pois era comum essa prática em sua terra natal.</w:t>
      </w:r>
    </w:p>
    <w:p w14:paraId="0D6ED4BA" w14:textId="625669B2"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d) </w:t>
      </w:r>
      <w:r w:rsidRPr="00B35FEB">
        <w:rPr>
          <w:rFonts w:ascii="Arial" w:hAnsi="Arial" w:cs="Arial"/>
          <w:spacing w:val="-2"/>
          <w:sz w:val="18"/>
          <w:szCs w:val="18"/>
        </w:rPr>
        <w:tab/>
        <w:t>uma igreja católica, no período do Brasil Colônia, catequizava os escravos africanos fazendo com que aceitassem a escravidão como sendo a vontade de Deus, evitando assim uma rebelião.</w:t>
      </w:r>
    </w:p>
    <w:p w14:paraId="6FE39EE9" w14:textId="2821B399"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e) </w:t>
      </w:r>
      <w:r w:rsidRPr="00B35FEB">
        <w:rPr>
          <w:rFonts w:ascii="Arial" w:hAnsi="Arial" w:cs="Arial"/>
          <w:spacing w:val="-2"/>
          <w:sz w:val="18"/>
          <w:szCs w:val="18"/>
        </w:rPr>
        <w:tab/>
        <w:t>uma das formas de resistência executadas por escravos no Brasil Colônia foram os quilombos, formados por escravos fugidos que se organizam em vilas e produzem sua alimentação.</w:t>
      </w:r>
    </w:p>
    <w:p w14:paraId="5EDF6FE4" w14:textId="77777777" w:rsidR="00B35FEB" w:rsidRDefault="00B35FEB" w:rsidP="00B35FEB">
      <w:pPr>
        <w:rPr>
          <w:rFonts w:ascii="Arial" w:hAnsi="Arial" w:cs="Arial"/>
          <w:spacing w:val="-2"/>
          <w:sz w:val="18"/>
          <w:szCs w:val="18"/>
        </w:rPr>
      </w:pPr>
    </w:p>
    <w:p w14:paraId="25216E5A" w14:textId="77777777" w:rsidR="00B35FEB" w:rsidRDefault="00B35FEB" w:rsidP="00B35FEB">
      <w:pPr>
        <w:rPr>
          <w:rFonts w:ascii="Arial" w:hAnsi="Arial" w:cs="Arial"/>
          <w:spacing w:val="-2"/>
          <w:sz w:val="18"/>
          <w:szCs w:val="18"/>
        </w:rPr>
      </w:pPr>
    </w:p>
    <w:p w14:paraId="0E933B28" w14:textId="77777777" w:rsidR="00B35FEB" w:rsidRDefault="00B35FEB" w:rsidP="00B35FEB">
      <w:pPr>
        <w:rPr>
          <w:rFonts w:ascii="Arial" w:hAnsi="Arial" w:cs="Arial"/>
          <w:spacing w:val="-2"/>
          <w:sz w:val="18"/>
          <w:szCs w:val="18"/>
        </w:rPr>
      </w:pPr>
    </w:p>
    <w:p w14:paraId="41511372" w14:textId="77777777" w:rsidR="00B35FEB" w:rsidRDefault="00B35FEB" w:rsidP="00B35FEB">
      <w:pPr>
        <w:rPr>
          <w:rFonts w:ascii="Arial" w:hAnsi="Arial" w:cs="Arial"/>
          <w:spacing w:val="-2"/>
          <w:sz w:val="18"/>
          <w:szCs w:val="18"/>
        </w:rPr>
      </w:pPr>
    </w:p>
    <w:p w14:paraId="5E63D2CE" w14:textId="77777777" w:rsidR="00B35FEB" w:rsidRPr="00B35FEB" w:rsidRDefault="00B35FEB" w:rsidP="00B35FEB">
      <w:pPr>
        <w:rPr>
          <w:rFonts w:ascii="Arial" w:hAnsi="Arial" w:cs="Arial"/>
          <w:spacing w:val="-2"/>
          <w:sz w:val="18"/>
          <w:szCs w:val="18"/>
        </w:rPr>
      </w:pPr>
    </w:p>
    <w:p w14:paraId="3CD453FF" w14:textId="08E8CF0A"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b/>
          <w:spacing w:val="-2"/>
          <w:sz w:val="18"/>
          <w:szCs w:val="18"/>
        </w:rPr>
        <w:lastRenderedPageBreak/>
        <w:t>3.</w:t>
      </w:r>
      <w:r w:rsidRPr="00B35FEB">
        <w:rPr>
          <w:rFonts w:ascii="Arial" w:hAnsi="Arial" w:cs="Arial"/>
          <w:spacing w:val="-2"/>
          <w:sz w:val="18"/>
          <w:szCs w:val="18"/>
        </w:rPr>
        <w:t>"[...] assistência no final do século XVII, após uma descoberta de minas, não uma nova configuração de vila nem ruptura brusca com padrão anterior, ao contrário, para manutenção de todo um processo de expansão econômica, mercantilização e uma articulação com o núcleo minerador dinamizará este quadro, mas não será, de alguma forma, responsável por sua presença. "</w:t>
      </w:r>
    </w:p>
    <w:p w14:paraId="38A73321" w14:textId="77777777" w:rsidR="00B35FEB" w:rsidRPr="00B35FEB" w:rsidRDefault="00B35FEB" w:rsidP="00B35FEB">
      <w:pPr>
        <w:shd w:val="clear" w:color="auto" w:fill="FFFFFF"/>
        <w:jc w:val="right"/>
        <w:rPr>
          <w:rFonts w:ascii="Arial" w:hAnsi="Arial" w:cs="Arial"/>
          <w:spacing w:val="-2"/>
          <w:sz w:val="18"/>
          <w:szCs w:val="18"/>
        </w:rPr>
      </w:pPr>
      <w:r w:rsidRPr="00B35FEB">
        <w:rPr>
          <w:rFonts w:ascii="Arial" w:hAnsi="Arial" w:cs="Arial"/>
          <w:spacing w:val="-2"/>
          <w:sz w:val="14"/>
          <w:szCs w:val="18"/>
        </w:rPr>
        <w:t>BLAJ, Ilana. </w:t>
      </w:r>
      <w:r w:rsidRPr="00B35FEB">
        <w:rPr>
          <w:rFonts w:ascii="Arial" w:hAnsi="Arial" w:cs="Arial"/>
          <w:i/>
          <w:iCs/>
          <w:spacing w:val="-2"/>
          <w:sz w:val="14"/>
          <w:szCs w:val="18"/>
        </w:rPr>
        <w:t>A trama das tensões</w:t>
      </w:r>
      <w:r w:rsidRPr="00B35FEB">
        <w:rPr>
          <w:rFonts w:ascii="Arial" w:hAnsi="Arial" w:cs="Arial"/>
          <w:spacing w:val="-2"/>
          <w:sz w:val="14"/>
          <w:szCs w:val="18"/>
        </w:rPr>
        <w:t> . São Paulo: Humanitas, 2002, p.125.</w:t>
      </w:r>
    </w:p>
    <w:p w14:paraId="665B5A45" w14:textId="77777777" w:rsidR="00B35FEB" w:rsidRPr="00B35FEB" w:rsidRDefault="00B35FEB" w:rsidP="00B35FEB">
      <w:pPr>
        <w:shd w:val="clear" w:color="auto" w:fill="FFFFFF"/>
        <w:jc w:val="both"/>
        <w:rPr>
          <w:rFonts w:ascii="Arial" w:hAnsi="Arial" w:cs="Arial"/>
          <w:spacing w:val="-2"/>
          <w:sz w:val="18"/>
          <w:szCs w:val="18"/>
        </w:rPr>
      </w:pPr>
    </w:p>
    <w:p w14:paraId="01615C7F" w14:textId="77777777"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spacing w:val="-2"/>
          <w:sz w:val="18"/>
          <w:szCs w:val="18"/>
        </w:rPr>
        <w:t>Como transformações citadas no texto se relacionam ao processo de economia da mineradora no Brasil, dentre as quais se incluem</w:t>
      </w:r>
    </w:p>
    <w:p w14:paraId="59A2FD45" w14:textId="77777777" w:rsidR="00B35FEB" w:rsidRPr="00B35FEB" w:rsidRDefault="00B35FEB" w:rsidP="00B35FEB">
      <w:pPr>
        <w:shd w:val="clear" w:color="auto" w:fill="FFFFFF"/>
        <w:rPr>
          <w:rFonts w:ascii="Arial" w:hAnsi="Arial" w:cs="Arial"/>
          <w:spacing w:val="-2"/>
          <w:sz w:val="18"/>
          <w:szCs w:val="18"/>
        </w:rPr>
      </w:pPr>
    </w:p>
    <w:p w14:paraId="0F263002" w14:textId="2FF3B792"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a) </w:t>
      </w:r>
      <w:r w:rsidRPr="00B35FEB">
        <w:rPr>
          <w:rFonts w:ascii="Arial" w:hAnsi="Arial" w:cs="Arial"/>
          <w:spacing w:val="-2"/>
          <w:sz w:val="18"/>
          <w:szCs w:val="18"/>
        </w:rPr>
        <w:tab/>
        <w:t>o reforço do caráter litorâneo da colonização portuguesa em função do apogeu da cana de açúcar e da pesquisa pau-brasil.</w:t>
      </w:r>
    </w:p>
    <w:p w14:paraId="470C7539" w14:textId="33D61E5A"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b) </w:t>
      </w:r>
      <w:r w:rsidRPr="00B35FEB">
        <w:rPr>
          <w:rFonts w:ascii="Arial" w:hAnsi="Arial" w:cs="Arial"/>
          <w:spacing w:val="-2"/>
          <w:sz w:val="18"/>
          <w:szCs w:val="18"/>
        </w:rPr>
        <w:tab/>
        <w:t>o enfraquecimento do trabalho escravo na Região Sudeste em função da rápida mobilidade social na região.</w:t>
      </w:r>
    </w:p>
    <w:p w14:paraId="43F9EF66" w14:textId="38573305"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c) </w:t>
      </w:r>
      <w:r w:rsidRPr="00B35FEB">
        <w:rPr>
          <w:rFonts w:ascii="Arial" w:hAnsi="Arial" w:cs="Arial"/>
          <w:spacing w:val="-2"/>
          <w:sz w:val="18"/>
          <w:szCs w:val="18"/>
        </w:rPr>
        <w:tab/>
        <w:t>a intensificação do comércio e da vida urbana, e a articulação de um mercado interno tendo como foco o Centro-Sul.</w:t>
      </w:r>
    </w:p>
    <w:p w14:paraId="6661FC8F" w14:textId="044D15DF"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d) </w:t>
      </w:r>
      <w:r w:rsidRPr="00B35FEB">
        <w:rPr>
          <w:rFonts w:ascii="Arial" w:hAnsi="Arial" w:cs="Arial"/>
          <w:spacing w:val="-2"/>
          <w:sz w:val="18"/>
          <w:szCs w:val="18"/>
        </w:rPr>
        <w:tab/>
        <w:t>existe um perfil demográfico da região de mineração em função das várias leis impostas pelo Estado português.</w:t>
      </w:r>
    </w:p>
    <w:p w14:paraId="5822F85A" w14:textId="1CBD01AF"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e) </w:t>
      </w:r>
      <w:r w:rsidRPr="00B35FEB">
        <w:rPr>
          <w:rFonts w:ascii="Arial" w:hAnsi="Arial" w:cs="Arial"/>
          <w:spacing w:val="-2"/>
          <w:sz w:val="18"/>
          <w:szCs w:val="18"/>
        </w:rPr>
        <w:tab/>
        <w:t>a manutenção da Zona da Mata Nordestina como centro de economia dinâmica devido às suas políticas com a região de minas.</w:t>
      </w:r>
    </w:p>
    <w:p w14:paraId="509E7EF1" w14:textId="77777777" w:rsidR="00B35FEB" w:rsidRPr="00B35FEB" w:rsidRDefault="00B35FEB" w:rsidP="00B35FEB">
      <w:pPr>
        <w:rPr>
          <w:rFonts w:ascii="Arial" w:hAnsi="Arial" w:cs="Arial"/>
          <w:spacing w:val="-2"/>
          <w:sz w:val="18"/>
          <w:szCs w:val="18"/>
        </w:rPr>
      </w:pPr>
    </w:p>
    <w:p w14:paraId="6B78D31E" w14:textId="77777777" w:rsidR="00B35FEB" w:rsidRPr="00B35FEB" w:rsidRDefault="00B35FEB" w:rsidP="00B35FEB">
      <w:pPr>
        <w:rPr>
          <w:rFonts w:ascii="Arial" w:hAnsi="Arial" w:cs="Arial"/>
          <w:b/>
          <w:spacing w:val="-2"/>
          <w:sz w:val="18"/>
          <w:szCs w:val="18"/>
        </w:rPr>
      </w:pPr>
      <w:r w:rsidRPr="00B35FEB">
        <w:rPr>
          <w:rFonts w:ascii="Arial" w:hAnsi="Arial" w:cs="Arial"/>
          <w:b/>
          <w:spacing w:val="-2"/>
          <w:sz w:val="18"/>
          <w:szCs w:val="18"/>
        </w:rPr>
        <w:t>4.</w:t>
      </w:r>
    </w:p>
    <w:p w14:paraId="15481180" w14:textId="77777777" w:rsidR="00B35FEB" w:rsidRPr="00B35FEB" w:rsidRDefault="00B35FEB" w:rsidP="00B35FEB">
      <w:pPr>
        <w:shd w:val="clear" w:color="auto" w:fill="FFFFFF"/>
        <w:jc w:val="center"/>
        <w:rPr>
          <w:rFonts w:ascii="Arial" w:hAnsi="Arial" w:cs="Arial"/>
          <w:spacing w:val="-2"/>
          <w:sz w:val="18"/>
          <w:szCs w:val="18"/>
        </w:rPr>
      </w:pPr>
      <w:r w:rsidRPr="00B35FEB">
        <w:rPr>
          <w:rFonts w:ascii="Arial" w:hAnsi="Arial" w:cs="Arial"/>
          <w:noProof/>
          <w:spacing w:val="-2"/>
          <w:sz w:val="18"/>
          <w:szCs w:val="18"/>
        </w:rPr>
        <w:drawing>
          <wp:inline distT="0" distB="0" distL="0" distR="0" wp14:anchorId="6F8F03A0" wp14:editId="4C033FC5">
            <wp:extent cx="3390900" cy="3740155"/>
            <wp:effectExtent l="0" t="0" r="0" b="0"/>
            <wp:docPr id="3" name="Imagem 3" descr="http://nbq.portalsas.com.br/Static/ImagemQuestao/1998d6ec-92fe-4876-b54f-ecf009dd86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bq.portalsas.com.br/Static/ImagemQuestao/1998d6ec-92fe-4876-b54f-ecf009dd865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3265" cy="3742763"/>
                    </a:xfrm>
                    <a:prstGeom prst="rect">
                      <a:avLst/>
                    </a:prstGeom>
                    <a:noFill/>
                    <a:ln>
                      <a:noFill/>
                    </a:ln>
                  </pic:spPr>
                </pic:pic>
              </a:graphicData>
            </a:graphic>
          </wp:inline>
        </w:drawing>
      </w:r>
    </w:p>
    <w:p w14:paraId="08D408AF" w14:textId="77777777" w:rsidR="00B35FEB" w:rsidRPr="00B35FEB" w:rsidRDefault="00B35FEB" w:rsidP="00B35FEB">
      <w:pPr>
        <w:shd w:val="clear" w:color="auto" w:fill="FFFFFF"/>
        <w:jc w:val="right"/>
        <w:rPr>
          <w:rFonts w:ascii="Arial" w:hAnsi="Arial" w:cs="Arial"/>
          <w:spacing w:val="-2"/>
          <w:sz w:val="14"/>
          <w:szCs w:val="18"/>
        </w:rPr>
      </w:pPr>
      <w:r w:rsidRPr="00B35FEB">
        <w:rPr>
          <w:rFonts w:ascii="Arial" w:hAnsi="Arial" w:cs="Arial"/>
          <w:spacing w:val="-2"/>
          <w:sz w:val="14"/>
          <w:szCs w:val="18"/>
        </w:rPr>
        <w:t>PRADO JUNIOR, Caio. </w:t>
      </w:r>
      <w:r w:rsidRPr="00B35FEB">
        <w:rPr>
          <w:rFonts w:ascii="Arial" w:hAnsi="Arial" w:cs="Arial"/>
          <w:i/>
          <w:iCs/>
          <w:spacing w:val="-2"/>
          <w:sz w:val="14"/>
          <w:szCs w:val="18"/>
        </w:rPr>
        <w:t>História Econômica do Brasil</w:t>
      </w:r>
      <w:r w:rsidRPr="00B35FEB">
        <w:rPr>
          <w:rFonts w:ascii="Arial" w:hAnsi="Arial" w:cs="Arial"/>
          <w:spacing w:val="-2"/>
          <w:sz w:val="14"/>
          <w:szCs w:val="18"/>
        </w:rPr>
        <w:t> . São Paulo: Brasiliense, 2006.</w:t>
      </w:r>
    </w:p>
    <w:p w14:paraId="495DE95B" w14:textId="77777777" w:rsidR="00B35FEB" w:rsidRPr="00B35FEB" w:rsidRDefault="00B35FEB" w:rsidP="00B35FEB">
      <w:pPr>
        <w:shd w:val="clear" w:color="auto" w:fill="FFFFFF"/>
        <w:rPr>
          <w:rFonts w:ascii="Arial" w:hAnsi="Arial" w:cs="Arial"/>
          <w:spacing w:val="-2"/>
          <w:sz w:val="18"/>
          <w:szCs w:val="18"/>
        </w:rPr>
      </w:pPr>
    </w:p>
    <w:p w14:paraId="32CE2259" w14:textId="77777777"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spacing w:val="-2"/>
          <w:sz w:val="18"/>
          <w:szCs w:val="18"/>
        </w:rPr>
        <w:t>Uma análise do mapa permite concluir que, durante uma mineração,</w:t>
      </w:r>
    </w:p>
    <w:p w14:paraId="29088574" w14:textId="77777777" w:rsidR="00B35FEB" w:rsidRPr="00B35FEB" w:rsidRDefault="00B35FEB" w:rsidP="00B35FEB">
      <w:pPr>
        <w:shd w:val="clear" w:color="auto" w:fill="FFFFFF"/>
        <w:jc w:val="both"/>
        <w:rPr>
          <w:rFonts w:ascii="Arial" w:hAnsi="Arial" w:cs="Arial"/>
          <w:spacing w:val="-2"/>
          <w:sz w:val="18"/>
          <w:szCs w:val="18"/>
        </w:rPr>
      </w:pPr>
    </w:p>
    <w:p w14:paraId="46F473CE" w14:textId="6026AE74"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a) </w:t>
      </w:r>
      <w:r w:rsidRPr="00B35FEB">
        <w:rPr>
          <w:rFonts w:ascii="Arial" w:hAnsi="Arial" w:cs="Arial"/>
          <w:spacing w:val="-2"/>
          <w:sz w:val="18"/>
          <w:szCs w:val="18"/>
        </w:rPr>
        <w:tab/>
        <w:t>foram construídas ferrovias para interligar como regiões produtoras.</w:t>
      </w:r>
    </w:p>
    <w:p w14:paraId="2B0B764F" w14:textId="46FF7461"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b) </w:t>
      </w:r>
      <w:r w:rsidRPr="00B35FEB">
        <w:rPr>
          <w:rFonts w:ascii="Arial" w:hAnsi="Arial" w:cs="Arial"/>
          <w:spacing w:val="-2"/>
          <w:sz w:val="18"/>
          <w:szCs w:val="18"/>
        </w:rPr>
        <w:tab/>
        <w:t>desenvolveu-se um mercado interno para abastecer uma região mineradora.</w:t>
      </w:r>
    </w:p>
    <w:p w14:paraId="71C691AF" w14:textId="7C0CA7AB"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c) </w:t>
      </w:r>
      <w:r w:rsidRPr="00B35FEB">
        <w:rPr>
          <w:rFonts w:ascii="Arial" w:hAnsi="Arial" w:cs="Arial"/>
          <w:spacing w:val="-2"/>
          <w:sz w:val="18"/>
          <w:szCs w:val="18"/>
        </w:rPr>
        <w:tab/>
        <w:t>foi estabelecido ou sistema de porto único, similar às colônias espanholas.</w:t>
      </w:r>
    </w:p>
    <w:p w14:paraId="69CFD05F" w14:textId="0C89524C"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d) </w:t>
      </w:r>
      <w:r w:rsidRPr="00B35FEB">
        <w:rPr>
          <w:rFonts w:ascii="Arial" w:hAnsi="Arial" w:cs="Arial"/>
          <w:spacing w:val="-2"/>
          <w:sz w:val="18"/>
          <w:szCs w:val="18"/>
        </w:rPr>
        <w:tab/>
        <w:t>incentive a entrada de platôs de imigrantes para servir a mão de obra nas minas.</w:t>
      </w:r>
    </w:p>
    <w:p w14:paraId="6479B8A2" w14:textId="0B26D4CD"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e) </w:t>
      </w:r>
      <w:r w:rsidRPr="00B35FEB">
        <w:rPr>
          <w:rFonts w:ascii="Arial" w:hAnsi="Arial" w:cs="Arial"/>
          <w:spacing w:val="-2"/>
          <w:sz w:val="18"/>
          <w:szCs w:val="18"/>
        </w:rPr>
        <w:tab/>
        <w:t>foi criada uma malha rodoviária ligando como regiões produtoras da capital da colônia.</w:t>
      </w:r>
    </w:p>
    <w:p w14:paraId="2CACFCD0" w14:textId="77777777" w:rsidR="00B35FEB" w:rsidRDefault="00B35FEB" w:rsidP="00B35FEB">
      <w:pPr>
        <w:rPr>
          <w:rFonts w:ascii="Arial" w:hAnsi="Arial" w:cs="Arial"/>
          <w:spacing w:val="-2"/>
          <w:sz w:val="18"/>
          <w:szCs w:val="18"/>
        </w:rPr>
      </w:pPr>
    </w:p>
    <w:p w14:paraId="369B133C" w14:textId="77777777" w:rsidR="00B35FEB" w:rsidRDefault="00B35FEB" w:rsidP="00B35FEB">
      <w:pPr>
        <w:rPr>
          <w:rFonts w:ascii="Arial" w:hAnsi="Arial" w:cs="Arial"/>
          <w:spacing w:val="-2"/>
          <w:sz w:val="18"/>
          <w:szCs w:val="18"/>
        </w:rPr>
      </w:pPr>
    </w:p>
    <w:p w14:paraId="763DBBEF" w14:textId="77777777" w:rsidR="00B35FEB" w:rsidRDefault="00B35FEB" w:rsidP="00B35FEB">
      <w:pPr>
        <w:rPr>
          <w:rFonts w:ascii="Arial" w:hAnsi="Arial" w:cs="Arial"/>
          <w:spacing w:val="-2"/>
          <w:sz w:val="18"/>
          <w:szCs w:val="18"/>
        </w:rPr>
      </w:pPr>
    </w:p>
    <w:p w14:paraId="395FC98B" w14:textId="77777777" w:rsidR="00B35FEB" w:rsidRPr="00B35FEB" w:rsidRDefault="00B35FEB" w:rsidP="00B35FEB">
      <w:pPr>
        <w:rPr>
          <w:rFonts w:ascii="Arial" w:hAnsi="Arial" w:cs="Arial"/>
          <w:spacing w:val="-2"/>
          <w:sz w:val="18"/>
          <w:szCs w:val="18"/>
        </w:rPr>
      </w:pPr>
    </w:p>
    <w:p w14:paraId="4F6E3CD5" w14:textId="77777777" w:rsidR="00B35FEB" w:rsidRPr="00B35FEB" w:rsidRDefault="00B35FEB" w:rsidP="00B35FEB">
      <w:pPr>
        <w:rPr>
          <w:rFonts w:ascii="Arial" w:hAnsi="Arial" w:cs="Arial"/>
          <w:b/>
          <w:spacing w:val="-2"/>
          <w:sz w:val="18"/>
          <w:szCs w:val="18"/>
        </w:rPr>
      </w:pPr>
      <w:r w:rsidRPr="00B35FEB">
        <w:rPr>
          <w:rFonts w:ascii="Arial" w:hAnsi="Arial" w:cs="Arial"/>
          <w:b/>
          <w:spacing w:val="-2"/>
          <w:sz w:val="18"/>
          <w:szCs w:val="18"/>
        </w:rPr>
        <w:lastRenderedPageBreak/>
        <w:t xml:space="preserve">5. </w:t>
      </w:r>
    </w:p>
    <w:p w14:paraId="53209A35" w14:textId="77777777" w:rsidR="00B35FEB" w:rsidRPr="00B35FEB" w:rsidRDefault="00B35FEB" w:rsidP="00B35FEB">
      <w:pPr>
        <w:shd w:val="clear" w:color="auto" w:fill="FFFFFF"/>
        <w:jc w:val="center"/>
        <w:rPr>
          <w:rFonts w:ascii="Arial" w:hAnsi="Arial" w:cs="Arial"/>
          <w:spacing w:val="-2"/>
          <w:sz w:val="18"/>
          <w:szCs w:val="18"/>
        </w:rPr>
      </w:pPr>
      <w:r w:rsidRPr="00B35FEB">
        <w:rPr>
          <w:rFonts w:ascii="Arial" w:hAnsi="Arial" w:cs="Arial"/>
          <w:noProof/>
          <w:spacing w:val="-2"/>
          <w:sz w:val="18"/>
          <w:szCs w:val="18"/>
        </w:rPr>
        <w:drawing>
          <wp:inline distT="0" distB="0" distL="0" distR="0" wp14:anchorId="5B2237EC" wp14:editId="5E076FD9">
            <wp:extent cx="3076575" cy="2192536"/>
            <wp:effectExtent l="0" t="0" r="0" b="0"/>
            <wp:docPr id="10" name="Imagem 10" descr="http://nbq.portalsas.com.br/Static/ImagemQuestao/e5046810-b8b0-4f51-9d08-713b9628a0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bq.portalsas.com.br/Static/ImagemQuestao/e5046810-b8b0-4f51-9d08-713b9628a09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505" cy="2194624"/>
                    </a:xfrm>
                    <a:prstGeom prst="rect">
                      <a:avLst/>
                    </a:prstGeom>
                    <a:noFill/>
                    <a:ln>
                      <a:noFill/>
                    </a:ln>
                  </pic:spPr>
                </pic:pic>
              </a:graphicData>
            </a:graphic>
          </wp:inline>
        </w:drawing>
      </w:r>
    </w:p>
    <w:p w14:paraId="24C8D380" w14:textId="5E5AD303" w:rsidR="00B35FEB" w:rsidRPr="00B35FEB" w:rsidRDefault="00B35FEB" w:rsidP="00B35FEB">
      <w:pPr>
        <w:shd w:val="clear" w:color="auto" w:fill="FFFFFF"/>
        <w:jc w:val="center"/>
        <w:rPr>
          <w:rFonts w:ascii="Arial" w:hAnsi="Arial" w:cs="Arial"/>
          <w:spacing w:val="-2"/>
          <w:sz w:val="14"/>
          <w:szCs w:val="18"/>
        </w:rPr>
      </w:pPr>
      <w:r w:rsidRPr="00B35FEB">
        <w:rPr>
          <w:rFonts w:ascii="Arial" w:hAnsi="Arial" w:cs="Arial"/>
          <w:spacing w:val="-2"/>
          <w:sz w:val="14"/>
          <w:szCs w:val="18"/>
        </w:rPr>
        <w:t>Reprodução</w:t>
      </w:r>
    </w:p>
    <w:p w14:paraId="47668CB9" w14:textId="77777777" w:rsidR="00B35FEB" w:rsidRPr="00B35FEB" w:rsidRDefault="00B35FEB" w:rsidP="00B35FEB">
      <w:pPr>
        <w:shd w:val="clear" w:color="auto" w:fill="FFFFFF"/>
        <w:rPr>
          <w:rFonts w:ascii="Arial" w:hAnsi="Arial" w:cs="Arial"/>
          <w:spacing w:val="-2"/>
          <w:sz w:val="18"/>
          <w:szCs w:val="18"/>
        </w:rPr>
      </w:pPr>
      <w:r w:rsidRPr="00B35FEB">
        <w:rPr>
          <w:rFonts w:ascii="Arial" w:hAnsi="Arial" w:cs="Arial"/>
          <w:spacing w:val="-2"/>
          <w:sz w:val="18"/>
          <w:szCs w:val="18"/>
        </w:rPr>
        <w:t>[...]</w:t>
      </w:r>
      <w:r w:rsidRPr="00B35FEB">
        <w:rPr>
          <w:rFonts w:ascii="Arial" w:hAnsi="Arial" w:cs="Arial"/>
          <w:spacing w:val="-2"/>
          <w:sz w:val="18"/>
          <w:szCs w:val="18"/>
        </w:rPr>
        <w:br/>
        <w:t>E VEM D. Pedro Amaral</w:t>
      </w:r>
      <w:r w:rsidRPr="00B35FEB">
        <w:rPr>
          <w:rFonts w:ascii="Arial" w:hAnsi="Arial" w:cs="Arial"/>
          <w:spacing w:val="-2"/>
          <w:sz w:val="18"/>
          <w:szCs w:val="18"/>
        </w:rPr>
        <w:br/>
        <w:t>Com o Seu feitor</w:t>
      </w:r>
      <w:r w:rsidRPr="00B35FEB">
        <w:rPr>
          <w:rFonts w:ascii="Arial" w:hAnsi="Arial" w:cs="Arial"/>
          <w:spacing w:val="-2"/>
          <w:sz w:val="18"/>
          <w:szCs w:val="18"/>
        </w:rPr>
        <w:br/>
        <w:t>[...]</w:t>
      </w:r>
      <w:r w:rsidRPr="00B35FEB">
        <w:rPr>
          <w:rFonts w:ascii="Arial" w:hAnsi="Arial" w:cs="Arial"/>
          <w:spacing w:val="-2"/>
          <w:sz w:val="18"/>
          <w:szCs w:val="18"/>
        </w:rPr>
        <w:br/>
        <w:t>São Dois pra bater sem negro</w:t>
      </w:r>
      <w:r w:rsidRPr="00B35FEB">
        <w:rPr>
          <w:rFonts w:ascii="Arial" w:hAnsi="Arial" w:cs="Arial"/>
          <w:spacing w:val="-2"/>
          <w:sz w:val="18"/>
          <w:szCs w:val="18"/>
        </w:rPr>
        <w:br/>
        <w:t>de Pau chicote e facão</w:t>
      </w:r>
      <w:r w:rsidRPr="00B35FEB">
        <w:rPr>
          <w:rFonts w:ascii="Arial" w:hAnsi="Arial" w:cs="Arial"/>
          <w:spacing w:val="-2"/>
          <w:sz w:val="18"/>
          <w:szCs w:val="18"/>
        </w:rPr>
        <w:br/>
        <w:t>Pra se safar TEM o negro</w:t>
      </w:r>
      <w:r w:rsidRPr="00B35FEB">
        <w:rPr>
          <w:rFonts w:ascii="Arial" w:hAnsi="Arial" w:cs="Arial"/>
          <w:spacing w:val="-2"/>
          <w:sz w:val="18"/>
          <w:szCs w:val="18"/>
        </w:rPr>
        <w:br/>
        <w:t>Só Dois Pés e Duas Mãos</w:t>
      </w:r>
      <w:r w:rsidRPr="00B35FEB">
        <w:rPr>
          <w:rFonts w:ascii="Arial" w:hAnsi="Arial" w:cs="Arial"/>
          <w:spacing w:val="-2"/>
          <w:sz w:val="18"/>
          <w:szCs w:val="18"/>
        </w:rPr>
        <w:br/>
        <w:t>[...]</w:t>
      </w:r>
      <w:r w:rsidRPr="00B35FEB">
        <w:rPr>
          <w:rFonts w:ascii="Arial" w:hAnsi="Arial" w:cs="Arial"/>
          <w:spacing w:val="-2"/>
          <w:sz w:val="18"/>
          <w:szCs w:val="18"/>
        </w:rPr>
        <w:br/>
        <w:t>Me Acuda aqui seu feitor</w:t>
      </w:r>
      <w:r w:rsidRPr="00B35FEB">
        <w:rPr>
          <w:rFonts w:ascii="Arial" w:hAnsi="Arial" w:cs="Arial"/>
          <w:spacing w:val="-2"/>
          <w:sz w:val="18"/>
          <w:szCs w:val="18"/>
        </w:rPr>
        <w:br/>
        <w:t>Que esta negra me esfola</w:t>
      </w:r>
      <w:r w:rsidRPr="00B35FEB">
        <w:rPr>
          <w:rFonts w:ascii="Arial" w:hAnsi="Arial" w:cs="Arial"/>
          <w:spacing w:val="-2"/>
          <w:sz w:val="18"/>
          <w:szCs w:val="18"/>
        </w:rPr>
        <w:br/>
        <w:t>Está quase me matando</w:t>
      </w:r>
      <w:r w:rsidRPr="00B35FEB">
        <w:rPr>
          <w:rFonts w:ascii="Arial" w:hAnsi="Arial" w:cs="Arial"/>
          <w:spacing w:val="-2"/>
          <w:sz w:val="18"/>
          <w:szCs w:val="18"/>
        </w:rPr>
        <w:br/>
        <w:t>na brincadeira de Angola.</w:t>
      </w:r>
    </w:p>
    <w:p w14:paraId="44316A07" w14:textId="77777777" w:rsidR="00B35FEB" w:rsidRPr="00B35FEB" w:rsidRDefault="00B35FEB" w:rsidP="00B35FEB">
      <w:pPr>
        <w:shd w:val="clear" w:color="auto" w:fill="FFFFFF"/>
        <w:jc w:val="right"/>
        <w:rPr>
          <w:rFonts w:ascii="Arial" w:hAnsi="Arial" w:cs="Arial"/>
          <w:spacing w:val="-2"/>
          <w:sz w:val="14"/>
          <w:szCs w:val="18"/>
        </w:rPr>
      </w:pPr>
      <w:r w:rsidRPr="00B35FEB">
        <w:rPr>
          <w:rFonts w:ascii="Arial" w:hAnsi="Arial" w:cs="Arial"/>
          <w:spacing w:val="-2"/>
          <w:sz w:val="14"/>
          <w:szCs w:val="18"/>
        </w:rPr>
        <w:t>Brincadeira de Angola, de Sérgio Ricardo, no disco </w:t>
      </w:r>
      <w:r w:rsidRPr="00B35FEB">
        <w:rPr>
          <w:rFonts w:ascii="Arial" w:hAnsi="Arial" w:cs="Arial"/>
          <w:i/>
          <w:iCs/>
          <w:spacing w:val="-2"/>
          <w:sz w:val="14"/>
          <w:szCs w:val="18"/>
        </w:rPr>
        <w:t>A Grande Música</w:t>
      </w:r>
      <w:r w:rsidRPr="00B35FEB">
        <w:rPr>
          <w:rFonts w:ascii="Arial" w:hAnsi="Arial" w:cs="Arial"/>
          <w:spacing w:val="-2"/>
          <w:sz w:val="14"/>
          <w:szCs w:val="18"/>
        </w:rPr>
        <w:t> .</w:t>
      </w:r>
    </w:p>
    <w:p w14:paraId="5D5E0B9B" w14:textId="77777777" w:rsidR="00B35FEB" w:rsidRPr="00B35FEB" w:rsidRDefault="00B35FEB" w:rsidP="00B35FEB">
      <w:pPr>
        <w:shd w:val="clear" w:color="auto" w:fill="FFFFFF"/>
        <w:jc w:val="both"/>
        <w:rPr>
          <w:rFonts w:ascii="Arial" w:hAnsi="Arial" w:cs="Arial"/>
          <w:spacing w:val="-2"/>
          <w:sz w:val="18"/>
          <w:szCs w:val="18"/>
        </w:rPr>
      </w:pPr>
    </w:p>
    <w:p w14:paraId="36BD59B2" w14:textId="77777777" w:rsidR="00B35FEB" w:rsidRPr="00B35FEB" w:rsidRDefault="00B35FEB" w:rsidP="00B35FEB">
      <w:pPr>
        <w:shd w:val="clear" w:color="auto" w:fill="FFFFFF"/>
        <w:jc w:val="both"/>
        <w:rPr>
          <w:rFonts w:ascii="Arial" w:hAnsi="Arial" w:cs="Arial"/>
          <w:spacing w:val="-2"/>
          <w:sz w:val="18"/>
          <w:szCs w:val="18"/>
        </w:rPr>
      </w:pPr>
      <w:r w:rsidRPr="00B35FEB">
        <w:rPr>
          <w:rFonts w:ascii="Arial" w:hAnsi="Arial" w:cs="Arial"/>
          <w:spacing w:val="-2"/>
          <w:sz w:val="18"/>
          <w:szCs w:val="18"/>
        </w:rPr>
        <w:t>O texto revela elementos da resistência negra no Brasil colonial que estão presentes na cultura afro-brasileira. Sobre esta, podemos indicar que</w:t>
      </w:r>
    </w:p>
    <w:p w14:paraId="7BF01A43" w14:textId="77777777" w:rsidR="00B35FEB" w:rsidRPr="00B35FEB" w:rsidRDefault="00B35FEB" w:rsidP="00B35FEB">
      <w:pPr>
        <w:shd w:val="clear" w:color="auto" w:fill="FFFFFF"/>
        <w:ind w:left="284" w:hanging="284"/>
        <w:jc w:val="both"/>
        <w:rPr>
          <w:rFonts w:ascii="Arial" w:hAnsi="Arial" w:cs="Arial"/>
          <w:spacing w:val="-2"/>
          <w:sz w:val="18"/>
          <w:szCs w:val="18"/>
        </w:rPr>
      </w:pPr>
    </w:p>
    <w:p w14:paraId="1926E2A0" w14:textId="452C7E31"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a) </w:t>
      </w:r>
      <w:r w:rsidRPr="00B35FEB">
        <w:rPr>
          <w:rFonts w:ascii="Arial" w:hAnsi="Arial" w:cs="Arial"/>
          <w:spacing w:val="-2"/>
          <w:sz w:val="18"/>
          <w:szCs w:val="18"/>
        </w:rPr>
        <w:tab/>
        <w:t>uma cultura afro-brasileira distanciou-se de uma política de uso, já que a sociedade brasileira contemporânea admite uma raça racial.</w:t>
      </w:r>
    </w:p>
    <w:p w14:paraId="03D0C941" w14:textId="56F1EF66"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b) </w:t>
      </w:r>
      <w:r w:rsidRPr="00B35FEB">
        <w:rPr>
          <w:rFonts w:ascii="Arial" w:hAnsi="Arial" w:cs="Arial"/>
          <w:spacing w:val="-2"/>
          <w:sz w:val="18"/>
          <w:szCs w:val="18"/>
        </w:rPr>
        <w:tab/>
        <w:t>uma cultura afro-brasileira evidenciada no fragmento demonstra um negro comprometido com o modelo produtivo colonial.</w:t>
      </w:r>
    </w:p>
    <w:p w14:paraId="7BC56DC5" w14:textId="1A79EE7A"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c) </w:t>
      </w:r>
      <w:r w:rsidRPr="00B35FEB">
        <w:rPr>
          <w:rFonts w:ascii="Arial" w:hAnsi="Arial" w:cs="Arial"/>
          <w:spacing w:val="-2"/>
          <w:sz w:val="18"/>
          <w:szCs w:val="18"/>
        </w:rPr>
        <w:tab/>
        <w:t>uma cultura afro-brasileira é sinônimo de heterogeneidade por aproximadamente as diferentes tendências culturais de resistência ao modelo branco explorador.</w:t>
      </w:r>
    </w:p>
    <w:p w14:paraId="60111061" w14:textId="52BE90AA"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d) </w:t>
      </w:r>
      <w:r w:rsidRPr="00B35FEB">
        <w:rPr>
          <w:rFonts w:ascii="Arial" w:hAnsi="Arial" w:cs="Arial"/>
          <w:spacing w:val="-2"/>
          <w:sz w:val="18"/>
          <w:szCs w:val="18"/>
        </w:rPr>
        <w:tab/>
        <w:t>uma cultura afro-brasileira tem uma amplitude que conquista outros países e continentes, por seus valores emotivos consagrados ou africanos como um povo pacífico.</w:t>
      </w:r>
    </w:p>
    <w:p w14:paraId="09AE5626" w14:textId="73C0BB7F" w:rsidR="00B35FEB" w:rsidRPr="00B35FEB" w:rsidRDefault="00B35FEB" w:rsidP="00B35FEB">
      <w:pPr>
        <w:shd w:val="clear" w:color="auto" w:fill="FFFFFF"/>
        <w:ind w:left="284" w:hanging="284"/>
        <w:jc w:val="both"/>
        <w:rPr>
          <w:rFonts w:ascii="Arial" w:hAnsi="Arial" w:cs="Arial"/>
          <w:spacing w:val="-2"/>
          <w:sz w:val="18"/>
          <w:szCs w:val="18"/>
        </w:rPr>
      </w:pPr>
      <w:r w:rsidRPr="00B35FEB">
        <w:rPr>
          <w:rFonts w:ascii="Arial" w:hAnsi="Arial" w:cs="Arial"/>
          <w:spacing w:val="-2"/>
          <w:sz w:val="18"/>
          <w:szCs w:val="18"/>
        </w:rPr>
        <w:t xml:space="preserve">e) </w:t>
      </w:r>
      <w:r w:rsidRPr="00B35FEB">
        <w:rPr>
          <w:rFonts w:ascii="Arial" w:hAnsi="Arial" w:cs="Arial"/>
          <w:spacing w:val="-2"/>
          <w:sz w:val="18"/>
          <w:szCs w:val="18"/>
        </w:rPr>
        <w:tab/>
        <w:t>uma cultura afro-brasileira, representada pela expressão “brincadeira de Angola”, revela uma capoeira como um valor de resistência negra-escrava e identidade cultural.</w:t>
      </w:r>
    </w:p>
    <w:p w14:paraId="002B9B6B" w14:textId="77777777" w:rsidR="00B35FEB" w:rsidRPr="00B35FEB" w:rsidRDefault="00B35FEB" w:rsidP="00B35FEB">
      <w:pPr>
        <w:rPr>
          <w:rFonts w:ascii="Arial" w:hAnsi="Arial" w:cs="Arial"/>
          <w:spacing w:val="-2"/>
          <w:szCs w:val="20"/>
        </w:rPr>
      </w:pPr>
    </w:p>
    <w:p w14:paraId="23F60069" w14:textId="77777777" w:rsidR="00B35FEB" w:rsidRPr="00B35FEB" w:rsidRDefault="00B35FEB" w:rsidP="00B35FEB">
      <w:pPr>
        <w:pBdr>
          <w:bottom w:val="single" w:sz="4" w:space="1" w:color="auto"/>
        </w:pBdr>
        <w:rPr>
          <w:rFonts w:ascii="Maiandra GD" w:hAnsi="Maiandra GD" w:cs="Arial"/>
          <w:b/>
          <w:spacing w:val="-2"/>
          <w:sz w:val="18"/>
          <w:szCs w:val="20"/>
        </w:rPr>
      </w:pPr>
    </w:p>
    <w:p w14:paraId="2F7A79E3" w14:textId="77777777" w:rsidR="00B35FEB" w:rsidRPr="00B35FEB" w:rsidRDefault="00B35FEB" w:rsidP="00B35FEB">
      <w:pPr>
        <w:pBdr>
          <w:bottom w:val="single" w:sz="4" w:space="1" w:color="auto"/>
        </w:pBdr>
        <w:rPr>
          <w:rFonts w:ascii="Maiandra GD" w:hAnsi="Maiandra GD" w:cs="Arial"/>
          <w:b/>
          <w:spacing w:val="-2"/>
          <w:sz w:val="18"/>
          <w:szCs w:val="20"/>
        </w:rPr>
      </w:pPr>
      <w:r w:rsidRPr="00B35FEB">
        <w:rPr>
          <w:rFonts w:ascii="Maiandra GD" w:hAnsi="Maiandra GD" w:cs="Arial"/>
          <w:b/>
          <w:spacing w:val="-2"/>
          <w:sz w:val="18"/>
          <w:szCs w:val="20"/>
        </w:rPr>
        <w:t>GABARITO:</w:t>
      </w:r>
    </w:p>
    <w:p w14:paraId="599786F6" w14:textId="77777777" w:rsidR="00B35FEB" w:rsidRPr="00B35FEB" w:rsidRDefault="00B35FEB" w:rsidP="00B35FEB">
      <w:pPr>
        <w:pStyle w:val="PargrafodaLista"/>
        <w:spacing w:after="0" w:line="240" w:lineRule="auto"/>
        <w:rPr>
          <w:rFonts w:ascii="Maiandra GD" w:hAnsi="Maiandra GD" w:cs="Arial"/>
          <w:spacing w:val="-2"/>
          <w:sz w:val="16"/>
          <w:szCs w:val="20"/>
        </w:rPr>
      </w:pPr>
    </w:p>
    <w:p w14:paraId="08A2D51B" w14:textId="77777777" w:rsidR="00B35FEB" w:rsidRPr="00B35FEB" w:rsidRDefault="00B35FEB" w:rsidP="00B35FEB">
      <w:pPr>
        <w:pStyle w:val="PargrafodaLista"/>
        <w:numPr>
          <w:ilvl w:val="0"/>
          <w:numId w:val="42"/>
        </w:numPr>
        <w:spacing w:after="0" w:line="240" w:lineRule="auto"/>
        <w:ind w:left="360"/>
        <w:rPr>
          <w:rFonts w:ascii="Maiandra GD" w:hAnsi="Maiandra GD" w:cs="Arial"/>
          <w:spacing w:val="-2"/>
          <w:sz w:val="16"/>
          <w:szCs w:val="20"/>
        </w:rPr>
      </w:pPr>
      <w:r w:rsidRPr="00B35FEB">
        <w:rPr>
          <w:rFonts w:ascii="Maiandra GD" w:hAnsi="Maiandra GD" w:cs="Arial"/>
          <w:spacing w:val="-2"/>
          <w:sz w:val="16"/>
          <w:szCs w:val="20"/>
        </w:rPr>
        <w:t>A</w:t>
      </w:r>
    </w:p>
    <w:p w14:paraId="69D625E7" w14:textId="77777777" w:rsidR="00B35FEB" w:rsidRPr="00B35FEB" w:rsidRDefault="00B35FEB" w:rsidP="00B35FEB">
      <w:pPr>
        <w:pStyle w:val="PargrafodaLista"/>
        <w:numPr>
          <w:ilvl w:val="0"/>
          <w:numId w:val="42"/>
        </w:numPr>
        <w:spacing w:after="0" w:line="240" w:lineRule="auto"/>
        <w:ind w:left="360"/>
        <w:rPr>
          <w:rFonts w:ascii="Maiandra GD" w:hAnsi="Maiandra GD" w:cs="Arial"/>
          <w:spacing w:val="-2"/>
          <w:sz w:val="16"/>
          <w:szCs w:val="20"/>
        </w:rPr>
      </w:pPr>
      <w:r w:rsidRPr="00B35FEB">
        <w:rPr>
          <w:rFonts w:ascii="Maiandra GD" w:hAnsi="Maiandra GD" w:cs="Arial"/>
          <w:spacing w:val="-2"/>
          <w:sz w:val="16"/>
          <w:szCs w:val="20"/>
        </w:rPr>
        <w:t>E</w:t>
      </w:r>
    </w:p>
    <w:p w14:paraId="5778F87E" w14:textId="77777777" w:rsidR="00B35FEB" w:rsidRPr="00B35FEB" w:rsidRDefault="00B35FEB" w:rsidP="00B35FEB">
      <w:pPr>
        <w:pStyle w:val="PargrafodaLista"/>
        <w:numPr>
          <w:ilvl w:val="0"/>
          <w:numId w:val="42"/>
        </w:numPr>
        <w:spacing w:after="0" w:line="240" w:lineRule="auto"/>
        <w:ind w:left="360"/>
        <w:rPr>
          <w:rFonts w:ascii="Maiandra GD" w:hAnsi="Maiandra GD" w:cs="Arial"/>
          <w:spacing w:val="-2"/>
          <w:sz w:val="16"/>
          <w:szCs w:val="20"/>
        </w:rPr>
      </w:pPr>
      <w:r w:rsidRPr="00B35FEB">
        <w:rPr>
          <w:rFonts w:ascii="Maiandra GD" w:hAnsi="Maiandra GD" w:cs="Arial"/>
          <w:spacing w:val="-2"/>
          <w:sz w:val="16"/>
          <w:szCs w:val="20"/>
        </w:rPr>
        <w:t>C</w:t>
      </w:r>
    </w:p>
    <w:p w14:paraId="56E1D0FD" w14:textId="77777777" w:rsidR="00B35FEB" w:rsidRPr="00B35FEB" w:rsidRDefault="00B35FEB" w:rsidP="00B35FEB">
      <w:pPr>
        <w:pStyle w:val="PargrafodaLista"/>
        <w:numPr>
          <w:ilvl w:val="0"/>
          <w:numId w:val="42"/>
        </w:numPr>
        <w:spacing w:after="0" w:line="240" w:lineRule="auto"/>
        <w:ind w:left="360"/>
        <w:rPr>
          <w:rFonts w:ascii="Maiandra GD" w:hAnsi="Maiandra GD" w:cs="Arial"/>
          <w:spacing w:val="-2"/>
          <w:sz w:val="16"/>
          <w:szCs w:val="20"/>
        </w:rPr>
      </w:pPr>
      <w:r w:rsidRPr="00B35FEB">
        <w:rPr>
          <w:rFonts w:ascii="Maiandra GD" w:hAnsi="Maiandra GD" w:cs="Arial"/>
          <w:spacing w:val="-2"/>
          <w:sz w:val="16"/>
          <w:szCs w:val="20"/>
        </w:rPr>
        <w:t>B</w:t>
      </w:r>
    </w:p>
    <w:p w14:paraId="301B643C" w14:textId="77777777" w:rsidR="00B35FEB" w:rsidRPr="00B35FEB" w:rsidRDefault="00B35FEB" w:rsidP="00B35FEB">
      <w:pPr>
        <w:pStyle w:val="PargrafodaLista"/>
        <w:numPr>
          <w:ilvl w:val="0"/>
          <w:numId w:val="42"/>
        </w:numPr>
        <w:spacing w:after="0" w:line="240" w:lineRule="auto"/>
        <w:ind w:left="360"/>
        <w:rPr>
          <w:rFonts w:ascii="Maiandra GD" w:hAnsi="Maiandra GD" w:cs="Arial"/>
          <w:spacing w:val="-2"/>
          <w:sz w:val="16"/>
          <w:szCs w:val="20"/>
        </w:rPr>
      </w:pPr>
      <w:r w:rsidRPr="00B35FEB">
        <w:rPr>
          <w:rFonts w:ascii="Maiandra GD" w:hAnsi="Maiandra GD" w:cs="Arial"/>
          <w:spacing w:val="-2"/>
          <w:sz w:val="16"/>
          <w:szCs w:val="20"/>
        </w:rPr>
        <w:t>E</w:t>
      </w:r>
    </w:p>
    <w:p w14:paraId="25E121F9" w14:textId="77777777" w:rsidR="00B35FEB" w:rsidRPr="00B35FEB" w:rsidRDefault="00B35FEB" w:rsidP="00B35FEB">
      <w:pPr>
        <w:pStyle w:val="PargrafodaLista"/>
        <w:spacing w:after="0" w:line="240" w:lineRule="auto"/>
        <w:rPr>
          <w:rFonts w:ascii="Arial" w:hAnsi="Arial" w:cs="Arial"/>
          <w:spacing w:val="-2"/>
          <w:sz w:val="20"/>
          <w:szCs w:val="20"/>
        </w:rPr>
      </w:pPr>
    </w:p>
    <w:p w14:paraId="121ACB81" w14:textId="77777777" w:rsidR="000F2B0D" w:rsidRPr="00B35FEB" w:rsidRDefault="000F2B0D" w:rsidP="00B35FEB">
      <w:pPr>
        <w:rPr>
          <w:spacing w:val="-2"/>
        </w:rPr>
      </w:pPr>
    </w:p>
    <w:sectPr w:rsidR="000F2B0D" w:rsidRPr="00B35FEB" w:rsidSect="0057101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BD6C" w14:textId="77777777" w:rsidR="00862D62" w:rsidRDefault="00862D62">
      <w:r>
        <w:separator/>
      </w:r>
    </w:p>
  </w:endnote>
  <w:endnote w:type="continuationSeparator" w:id="0">
    <w:p w14:paraId="4D2A6629" w14:textId="77777777" w:rsidR="00862D62" w:rsidRDefault="0086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98C6" w14:textId="741A433D" w:rsidR="00715104" w:rsidRDefault="000F2B0D">
    <w:r>
      <w:rPr>
        <w:noProof/>
      </w:rPr>
      <mc:AlternateContent>
        <mc:Choice Requires="wps">
          <w:drawing>
            <wp:anchor distT="0" distB="0" distL="114300" distR="114300" simplePos="0" relativeHeight="251643904" behindDoc="0" locked="0" layoutInCell="1" allowOverlap="1" wp14:anchorId="16829CAE" wp14:editId="408E5ED5">
              <wp:simplePos x="0" y="0"/>
              <wp:positionH relativeFrom="column">
                <wp:posOffset>2259965</wp:posOffset>
              </wp:positionH>
              <wp:positionV relativeFrom="paragraph">
                <wp:posOffset>92075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29CAE" id="_x0000_t202" coordsize="21600,21600" o:spt="202" path="m,l,21600r21600,l21600,xe">
              <v:stroke joinstyle="miter"/>
              <v:path gradientshapeok="t" o:connecttype="rect"/>
            </v:shapetype>
            <v:shape id="Caixa de texto 9" o:spid="_x0000_s1030" type="#_x0000_t202" style="position:absolute;margin-left:177.95pt;margin-top:7.25pt;width:183.75pt;height:4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" filled="f" stroked="f">
              <v:path arrowok="t"/>
              <v:textbo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88960" behindDoc="1" locked="0" layoutInCell="1" allowOverlap="1" wp14:anchorId="27F3C27C" wp14:editId="4D78C42C">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sidR="00715104">
      <w:rPr>
        <w:noProof/>
      </w:rPr>
      <w:drawing>
        <wp:anchor distT="0" distB="0" distL="114300" distR="114300" simplePos="0" relativeHeight="251637760" behindDoc="1" locked="0" layoutInCell="1" allowOverlap="1" wp14:anchorId="2D0A9D82" wp14:editId="2E92608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14:paraId="22548F64" w14:textId="77777777" w:rsidR="00715104" w:rsidRPr="006553DB" w:rsidRDefault="00330A0A"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D2BCB">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210DB04B" w14:textId="466E7F13" w:rsidR="00715104" w:rsidRDefault="007151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EAEF" w14:textId="77777777"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253858B5" wp14:editId="7DAFEA3F">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4C14BE1F" w14:textId="421EB5AF" w:rsidR="00715104" w:rsidRDefault="000F2B0D" w:rsidP="00700997">
    <w:pPr>
      <w:pStyle w:val="Estilo184"/>
      <w:rPr>
        <w:lang w:val="pt-PT"/>
      </w:rPr>
    </w:pPr>
    <w:r>
      <w:rPr>
        <w:noProof/>
      </w:rPr>
      <mc:AlternateContent>
        <mc:Choice Requires="wps">
          <w:drawing>
            <wp:anchor distT="0" distB="0" distL="114300" distR="114300" simplePos="0" relativeHeight="251678720" behindDoc="0" locked="0" layoutInCell="1" allowOverlap="1" wp14:anchorId="3C6CFFB3" wp14:editId="60B76468">
              <wp:simplePos x="0" y="0"/>
              <wp:positionH relativeFrom="column">
                <wp:posOffset>2259965</wp:posOffset>
              </wp:positionH>
              <wp:positionV relativeFrom="paragraph">
                <wp:posOffset>58420</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CFFB3" id="_x0000_t202" coordsize="21600,21600" o:spt="202" path="m,l,21600r21600,l21600,xe">
              <v:stroke joinstyle="miter"/>
              <v:path gradientshapeok="t" o:connecttype="rect"/>
            </v:shapetype>
            <v:shape id="_x0000_s1031" type="#_x0000_t202" style="position:absolute;left:0;text-align:left;margin-left:177.95pt;margin-top:4.6pt;width:183.7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" filled="f" stroked="f">
              <v:path arrowok="t"/>
              <v:textbo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91008" behindDoc="1" locked="0" layoutInCell="1" allowOverlap="1" wp14:anchorId="60BA7290" wp14:editId="5A96A7FC">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2CE894C" w14:textId="77777777" w:rsidR="00715104" w:rsidRPr="006553DB" w:rsidRDefault="00330A0A"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D2BCB">
      <w:rPr>
        <w:rStyle w:val="Nmerodepgina"/>
        <w:rFonts w:ascii="Century Gothic" w:hAnsi="Century Gothic"/>
        <w:b/>
        <w:noProof/>
        <w:sz w:val="28"/>
      </w:rPr>
      <w:t>3</w:t>
    </w:r>
    <w:r w:rsidRPr="006553DB">
      <w:rPr>
        <w:rStyle w:val="Nmerodepgina"/>
        <w:rFonts w:ascii="Century Gothic" w:hAnsi="Century Gothic"/>
        <w:b/>
        <w:sz w:val="28"/>
      </w:rPr>
      <w:fldChar w:fldCharType="end"/>
    </w:r>
  </w:p>
  <w:p w14:paraId="587600E0" w14:textId="30D8DCE8" w:rsidR="00715104" w:rsidRDefault="00715104"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BE71" w14:textId="77777777"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86912" behindDoc="1" locked="0" layoutInCell="1" allowOverlap="1" wp14:anchorId="00FB72F0" wp14:editId="4975144A">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0352" behindDoc="1" locked="0" layoutInCell="1" allowOverlap="1" wp14:anchorId="2B983014" wp14:editId="0879425D">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7D43A680" w14:textId="721F567D" w:rsidR="00715104" w:rsidRDefault="00715104" w:rsidP="00836C95">
    <w:pPr>
      <w:pStyle w:val="Estilo184"/>
      <w:rPr>
        <w:lang w:val="pt-PT"/>
      </w:rPr>
    </w:pPr>
  </w:p>
  <w:p w14:paraId="27577835" w14:textId="77777777" w:rsidR="00715104" w:rsidRPr="006553DB" w:rsidRDefault="00330A0A"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D2BCB">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61AB5EE5" w14:textId="3745E95B" w:rsidR="00715104" w:rsidRDefault="00A648E5" w:rsidP="00836C95">
    <w:pPr>
      <w:pStyle w:val="Estilo184"/>
    </w:pPr>
    <w:r>
      <w:rPr>
        <w:noProof/>
      </w:rPr>
      <mc:AlternateContent>
        <mc:Choice Requires="wps">
          <w:drawing>
            <wp:anchor distT="0" distB="0" distL="114300" distR="114300" simplePos="0" relativeHeight="251634688" behindDoc="0" locked="0" layoutInCell="1" allowOverlap="1" wp14:anchorId="2EF3AE1F" wp14:editId="78669C9D">
              <wp:simplePos x="0" y="0"/>
              <wp:positionH relativeFrom="column">
                <wp:posOffset>2154555</wp:posOffset>
              </wp:positionH>
              <wp:positionV relativeFrom="paragraph">
                <wp:posOffset>4445</wp:posOffset>
              </wp:positionV>
              <wp:extent cx="2333625" cy="565150"/>
              <wp:effectExtent l="0" t="0" r="0" b="635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65150"/>
                      </a:xfrm>
                      <a:prstGeom prst="rect">
                        <a:avLst/>
                      </a:prstGeom>
                      <a:noFill/>
                      <a:ln>
                        <a:noFill/>
                      </a:ln>
                      <a:effectLst/>
                    </wps:spPr>
                    <wps:txb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3AE1F" id="_x0000_t202" coordsize="21600,21600" o:spt="202" path="m,l,21600r21600,l21600,xe">
              <v:stroke joinstyle="miter"/>
              <v:path gradientshapeok="t" o:connecttype="rect"/>
            </v:shapetype>
            <v:shape id="_x0000_s1035" type="#_x0000_t202" style="position:absolute;left:0;text-align:left;margin-left:169.65pt;margin-top:.35pt;width:183.75pt;height:4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" filled="f" stroked="f">
              <v:path arrowok="t"/>
              <v:textbo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05C6A" w14:textId="77777777" w:rsidR="00862D62" w:rsidRDefault="00862D62">
      <w:r>
        <w:rPr>
          <w:noProof/>
        </w:rPr>
        <mc:AlternateContent>
          <mc:Choice Requires="wps">
            <w:drawing>
              <wp:inline distT="0" distB="0" distL="0" distR="0" wp14:anchorId="5E661850" wp14:editId="0DBF8BAF">
                <wp:extent cx="2181225"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2884" w14:textId="77777777" w:rsidR="00862D62" w:rsidRDefault="00862D62"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w14:anchorId="5E661850" id="_x0000_t202" coordsize="21600,21600" o:spt="202" path="m,l,21600r21600,l21600,xe">
                <v:stroke joinstyle="miter"/>
                <v:path gradientshapeok="t" o:connecttype="rect"/>
              </v:shapetype>
              <v:shape id="WordArt 1" o:spid="_x0000_s1027"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j5wA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pdF4&#10;+cACAADOBQAADgAAAAAAAAAAAAAAAAAuAgAAZHJzL2Uyb0RvYy54bWxQSwECLQAUAAYACAAAACEA&#10;eWZErtoAAAAEAQAADwAAAAAAAAAAAAAAAAAaBQAAZHJzL2Rvd25yZXYueG1sUEsFBgAAAAAEAAQA&#10;8wAAACEGAAAAAA==&#10;" filled="f" stroked="f">
                <o:lock v:ext="edit" shapetype="t"/>
                <v:textbox style="mso-fit-shape-to-text:t">
                  <w:txbxContent>
                    <w:p w14:paraId="4C372884" w14:textId="77777777" w:rsidR="00862D62" w:rsidRDefault="00862D62"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14:paraId="294181F3" w14:textId="77777777" w:rsidR="00862D62" w:rsidRDefault="0086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48A6" w14:textId="77777777" w:rsidR="00715104" w:rsidRDefault="00EA44FD">
    <w:pPr>
      <w:pStyle w:val="Cabealho"/>
    </w:pPr>
    <w:r>
      <w:rPr>
        <w:noProof/>
      </w:rPr>
      <mc:AlternateContent>
        <mc:Choice Requires="wps">
          <w:drawing>
            <wp:anchor distT="0" distB="0" distL="114300" distR="114300" simplePos="0" relativeHeight="251665408" behindDoc="0" locked="0" layoutInCell="1" allowOverlap="1" wp14:anchorId="41BDAF77" wp14:editId="25012CF1">
              <wp:simplePos x="0" y="0"/>
              <wp:positionH relativeFrom="margin">
                <wp:posOffset>3019796</wp:posOffset>
              </wp:positionH>
              <wp:positionV relativeFrom="paragraph">
                <wp:posOffset>139700</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5EBAF16B" w14:textId="59C7D49F" w:rsidR="00715104" w:rsidRPr="00700997" w:rsidRDefault="00B35FEB" w:rsidP="00700997">
                          <w:pPr>
                            <w:jc w:val="center"/>
                            <w:rPr>
                              <w:rFonts w:ascii="Century Gothic" w:hAnsi="Century Gothic"/>
                              <w:b/>
                              <w:sz w:val="32"/>
                              <w:szCs w:val="72"/>
                            </w:rPr>
                          </w:pPr>
                          <w:r>
                            <w:rPr>
                              <w:rFonts w:ascii="Century Gothic" w:hAnsi="Century Gothic"/>
                              <w:b/>
                              <w:sz w:val="28"/>
                              <w:szCs w:val="72"/>
                            </w:rPr>
                            <w:t>história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BDAF77" id="_x0000_t202" coordsize="21600,21600" o:spt="202" path="m,l,21600r21600,l21600,xe">
              <v:stroke joinstyle="miter"/>
              <v:path gradientshapeok="t" o:connecttype="rect"/>
            </v:shapetype>
            <v:shape id="Caixa de texto 1" o:spid="_x0000_s1028" type="#_x0000_t202" style="position:absolute;margin-left:237.8pt;margin-top:11pt;width:104.55pt;height:2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" filled="f" stroked="f">
              <v:path arrowok="t"/>
              <v:textbox>
                <w:txbxContent>
                  <w:p w14:paraId="5EBAF16B" w14:textId="59C7D49F" w:rsidR="00715104" w:rsidRPr="00700997" w:rsidRDefault="00B35FEB" w:rsidP="00700997">
                    <w:pPr>
                      <w:jc w:val="center"/>
                      <w:rPr>
                        <w:rFonts w:ascii="Century Gothic" w:hAnsi="Century Gothic"/>
                        <w:b/>
                        <w:sz w:val="32"/>
                        <w:szCs w:val="72"/>
                      </w:rPr>
                    </w:pPr>
                    <w:r>
                      <w:rPr>
                        <w:rFonts w:ascii="Century Gothic" w:hAnsi="Century Gothic"/>
                        <w:b/>
                        <w:sz w:val="28"/>
                        <w:szCs w:val="72"/>
                      </w:rPr>
                      <w:t>história</w:t>
                    </w:r>
                  </w:p>
                </w:txbxContent>
              </v:textbox>
              <w10:wrap anchorx="margin"/>
            </v:shape>
          </w:pict>
        </mc:Fallback>
      </mc:AlternateContent>
    </w:r>
    <w:r w:rsidR="00715104">
      <w:rPr>
        <w:noProof/>
      </w:rPr>
      <w:drawing>
        <wp:anchor distT="0" distB="0" distL="114300" distR="114300" simplePos="0" relativeHeight="251743744" behindDoc="1" locked="0" layoutInCell="1" allowOverlap="1" wp14:anchorId="3925E2AE" wp14:editId="7D7611D6">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80768" behindDoc="1" locked="0" layoutInCell="1" allowOverlap="1" wp14:anchorId="35973CC6" wp14:editId="06033F7D">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2C5FEE82" w14:textId="77777777" w:rsidR="00715104" w:rsidRDefault="00715104">
    <w:pPr>
      <w:pStyle w:val="Cabealho"/>
    </w:pPr>
    <w:r>
      <w:rPr>
        <w:noProof/>
      </w:rPr>
      <w:drawing>
        <wp:anchor distT="0" distB="0" distL="114300" distR="114300" simplePos="0" relativeHeight="251658240" behindDoc="1" locked="0" layoutInCell="1" allowOverlap="1" wp14:anchorId="45A763CB" wp14:editId="41AC443A">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1072" behindDoc="1" locked="0" layoutInCell="1" allowOverlap="1" wp14:anchorId="08C24AFA" wp14:editId="20C30D7F">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74DC1C5" w14:textId="77777777"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3FED" w14:textId="77777777" w:rsidR="00715104" w:rsidRDefault="006876A0" w:rsidP="00AC1463">
    <w:pPr>
      <w:pStyle w:val="Cabealho"/>
    </w:pPr>
    <w:r>
      <w:rPr>
        <w:noProof/>
      </w:rPr>
      <mc:AlternateContent>
        <mc:Choice Requires="wps">
          <w:drawing>
            <wp:anchor distT="0" distB="0" distL="114300" distR="114300" simplePos="0" relativeHeight="251697152" behindDoc="0" locked="0" layoutInCell="1" allowOverlap="1" wp14:anchorId="75E98F36" wp14:editId="1C27EECD">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14:paraId="1DAD4EAB" w14:textId="77777777" w:rsidR="00B35FEB" w:rsidRPr="00700997" w:rsidRDefault="00B35FEB" w:rsidP="00B35FEB">
                          <w:pPr>
                            <w:jc w:val="center"/>
                            <w:rPr>
                              <w:rFonts w:ascii="Century Gothic" w:hAnsi="Century Gothic"/>
                              <w:b/>
                              <w:sz w:val="32"/>
                              <w:szCs w:val="72"/>
                            </w:rPr>
                          </w:pPr>
                          <w:r>
                            <w:rPr>
                              <w:rFonts w:ascii="Century Gothic" w:hAnsi="Century Gothic"/>
                              <w:b/>
                              <w:sz w:val="28"/>
                              <w:szCs w:val="72"/>
                            </w:rPr>
                            <w:t>história</w:t>
                          </w:r>
                        </w:p>
                        <w:p w14:paraId="36BABC9A" w14:textId="77777777" w:rsidR="00715104" w:rsidRPr="00700997" w:rsidRDefault="00715104" w:rsidP="00AC1463">
                          <w:pPr>
                            <w:jc w:val="center"/>
                            <w:rPr>
                              <w:rFonts w:ascii="Century Gothic" w:hAnsi="Century Gothic"/>
                              <w:b/>
                              <w:sz w:val="3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E98F36" id="_x0000_t202" coordsize="21600,21600" o:spt="202" path="m,l,21600r21600,l21600,xe">
              <v:stroke joinstyle="miter"/>
              <v:path gradientshapeok="t" o:connecttype="rect"/>
            </v:shapetype>
            <v:shape id="_x0000_s1029" type="#_x0000_t202" style="position:absolute;margin-left:220.65pt;margin-top:11pt;width:98.45pt;height:2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" filled="f" stroked="f">
              <v:path arrowok="t"/>
              <v:textbox>
                <w:txbxContent>
                  <w:p w14:paraId="1DAD4EAB" w14:textId="77777777" w:rsidR="00B35FEB" w:rsidRPr="00700997" w:rsidRDefault="00B35FEB" w:rsidP="00B35FEB">
                    <w:pPr>
                      <w:jc w:val="center"/>
                      <w:rPr>
                        <w:rFonts w:ascii="Century Gothic" w:hAnsi="Century Gothic"/>
                        <w:b/>
                        <w:sz w:val="32"/>
                        <w:szCs w:val="72"/>
                      </w:rPr>
                    </w:pPr>
                    <w:r>
                      <w:rPr>
                        <w:rFonts w:ascii="Century Gothic" w:hAnsi="Century Gothic"/>
                        <w:b/>
                        <w:sz w:val="28"/>
                        <w:szCs w:val="72"/>
                      </w:rPr>
                      <w:t>história</w:t>
                    </w:r>
                  </w:p>
                  <w:p w14:paraId="36BABC9A" w14:textId="77777777" w:rsidR="00715104" w:rsidRPr="00700997" w:rsidRDefault="00715104" w:rsidP="00AC1463">
                    <w:pPr>
                      <w:jc w:val="center"/>
                      <w:rPr>
                        <w:rFonts w:ascii="Century Gothic" w:hAnsi="Century Gothic"/>
                        <w:b/>
                        <w:sz w:val="32"/>
                        <w:szCs w:val="72"/>
                      </w:rPr>
                    </w:pPr>
                  </w:p>
                </w:txbxContent>
              </v:textbox>
              <w10:wrap anchorx="margin"/>
            </v:shape>
          </w:pict>
        </mc:Fallback>
      </mc:AlternateContent>
    </w:r>
    <w:r w:rsidR="00715104">
      <w:rPr>
        <w:noProof/>
      </w:rPr>
      <w:drawing>
        <wp:anchor distT="0" distB="0" distL="114300" distR="114300" simplePos="0" relativeHeight="251701248" behindDoc="1" locked="0" layoutInCell="1" allowOverlap="1" wp14:anchorId="4300DC67" wp14:editId="13144286">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99200" behindDoc="1" locked="0" layoutInCell="1" allowOverlap="1" wp14:anchorId="0B48BFC3" wp14:editId="00F14E58">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0369619C" w14:textId="77777777" w:rsidR="00715104" w:rsidRDefault="00715104" w:rsidP="00AC1463">
    <w:pPr>
      <w:pStyle w:val="Cabealho"/>
    </w:pPr>
    <w:r>
      <w:rPr>
        <w:noProof/>
      </w:rPr>
      <w:drawing>
        <wp:anchor distT="0" distB="0" distL="114300" distR="114300" simplePos="0" relativeHeight="251695104" behindDoc="1" locked="0" layoutInCell="1" allowOverlap="1" wp14:anchorId="445749C7" wp14:editId="63B63FE4">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3056" behindDoc="1" locked="0" layoutInCell="1" allowOverlap="1" wp14:anchorId="61BE0902" wp14:editId="526C833E">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CD25078" w14:textId="77777777"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B076" w14:textId="77777777" w:rsidR="00715104" w:rsidRDefault="00715104" w:rsidP="00D2468C">
    <w:pPr>
      <w:pStyle w:val="Cabealho"/>
      <w:tabs>
        <w:tab w:val="clear" w:pos="4252"/>
        <w:tab w:val="clear" w:pos="8504"/>
        <w:tab w:val="center" w:pos="5457"/>
      </w:tabs>
    </w:pPr>
    <w:r>
      <w:tab/>
    </w:r>
  </w:p>
  <w:p w14:paraId="65EB8B96" w14:textId="77777777" w:rsidR="00715104" w:rsidRDefault="00715104" w:rsidP="008B75E8">
    <w:pPr>
      <w:pStyle w:val="Cabealho"/>
    </w:pPr>
  </w:p>
  <w:p w14:paraId="1856E8EA" w14:textId="77777777" w:rsidR="00715104" w:rsidRDefault="00986040" w:rsidP="00467452">
    <w:pPr>
      <w:pStyle w:val="Cabealho"/>
    </w:pPr>
    <w:r>
      <w:rPr>
        <w:noProof/>
      </w:rPr>
      <mc:AlternateContent>
        <mc:Choice Requires="wps">
          <w:drawing>
            <wp:anchor distT="0" distB="0" distL="114300" distR="114300" simplePos="0" relativeHeight="251696640" behindDoc="0" locked="0" layoutInCell="1" allowOverlap="1" wp14:anchorId="638554D0" wp14:editId="0D13AB92">
              <wp:simplePos x="0" y="0"/>
              <wp:positionH relativeFrom="column">
                <wp:posOffset>1569073</wp:posOffset>
              </wp:positionH>
              <wp:positionV relativeFrom="paragraph">
                <wp:posOffset>137903</wp:posOffset>
              </wp:positionV>
              <wp:extent cx="2438400" cy="490220"/>
              <wp:effectExtent l="0" t="0" r="0" b="3175"/>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2FF07A98" w14:textId="6A0017B3" w:rsidR="00BA3BC8" w:rsidRPr="00986040" w:rsidRDefault="00B35FEB"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HISTÓRIA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54D0" id="_x0000_t202" coordsize="21600,21600" o:spt="202" path="m,l,21600r21600,l21600,xe">
              <v:stroke joinstyle="miter"/>
              <v:path gradientshapeok="t" o:connecttype="rect"/>
            </v:shapetype>
            <v:shape id="_x0000_s1032" type="#_x0000_t202" style="position:absolute;margin-left:123.55pt;margin-top:10.85pt;width:192pt;height:38.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" filled="f" stroked="f">
              <v:path arrowok="t"/>
              <v:textbox style="mso-fit-shape-to-text:t">
                <w:txbxContent>
                  <w:p w14:paraId="2FF07A98" w14:textId="6A0017B3" w:rsidR="00BA3BC8" w:rsidRPr="00986040" w:rsidRDefault="00B35FEB"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HISTÓRIA</w:t>
                    </w:r>
                  </w:p>
                </w:txbxContent>
              </v:textbox>
            </v:shape>
          </w:pict>
        </mc:Fallback>
      </mc:AlternateContent>
    </w:r>
    <w:r w:rsidR="00571016">
      <w:rPr>
        <w:rFonts w:ascii="Arial" w:hAnsi="Arial" w:cs="Arial"/>
        <w:noProof/>
        <w:szCs w:val="20"/>
      </w:rPr>
      <w:drawing>
        <wp:anchor distT="0" distB="0" distL="114300" distR="114300" simplePos="0" relativeHeight="251748864" behindDoc="0" locked="0" layoutInCell="1" allowOverlap="1" wp14:anchorId="46A9CB1E" wp14:editId="7AE217E2">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AC">
      <w:rPr>
        <w:noProof/>
      </w:rPr>
      <w:drawing>
        <wp:anchor distT="0" distB="0" distL="114300" distR="114300" simplePos="0" relativeHeight="251745792" behindDoc="0" locked="0" layoutInCell="1" allowOverlap="1" wp14:anchorId="4EBB3F13" wp14:editId="006F8D0E">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12AC">
      <w:rPr>
        <w:noProof/>
      </w:rPr>
      <w:drawing>
        <wp:anchor distT="0" distB="0" distL="114300" distR="114300" simplePos="0" relativeHeight="251747840" behindDoc="0" locked="0" layoutInCell="1" allowOverlap="1" wp14:anchorId="5282FAB2" wp14:editId="05D869BE">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sidR="00C012AC">
      <w:rPr>
        <w:noProof/>
      </w:rPr>
      <mc:AlternateContent>
        <mc:Choice Requires="wps">
          <w:drawing>
            <wp:anchor distT="0" distB="0" distL="114300" distR="114300" simplePos="0" relativeHeight="251744768" behindDoc="1" locked="0" layoutInCell="1" allowOverlap="1" wp14:anchorId="5A5D4C41" wp14:editId="48433639">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7DF95" id="AutoShape 21" o:spid="_x0000_s1026" style="position:absolute;margin-left:-4.85pt;margin-top:-.15pt;width:544.3pt;height:8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p>
  <w:p w14:paraId="5932104E" w14:textId="77777777" w:rsidR="00715104" w:rsidRDefault="00715104" w:rsidP="008B75E8">
    <w:pPr>
      <w:pStyle w:val="Cabealho"/>
    </w:pPr>
  </w:p>
  <w:p w14:paraId="70A85C1F" w14:textId="77777777" w:rsidR="00715104" w:rsidRDefault="00715104" w:rsidP="008B75E8">
    <w:pPr>
      <w:pStyle w:val="Cabealho"/>
    </w:pPr>
  </w:p>
  <w:p w14:paraId="05E2FEA9" w14:textId="77777777" w:rsidR="00715104" w:rsidRDefault="00C012AC" w:rsidP="008B75E8">
    <w:pPr>
      <w:pStyle w:val="Cabealho"/>
    </w:pPr>
    <w:r>
      <w:rPr>
        <w:noProof/>
      </w:rPr>
      <mc:AlternateContent>
        <mc:Choice Requires="wps">
          <w:drawing>
            <wp:anchor distT="0" distB="0" distL="114300" distR="114300" simplePos="0" relativeHeight="251746816" behindDoc="0" locked="0" layoutInCell="1" allowOverlap="1" wp14:anchorId="55841607" wp14:editId="474DE4E8">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41607" id="_x0000_s1033" type="#_x0000_t202" style="position:absolute;margin-left:34.45pt;margin-top:11.7pt;width:114.05pt;height:39.6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KGfHKY8AgAAfAQAAA4AAAAA&#10;AAAAAAAAAAAALgIAAGRycy9lMm9Eb2MueG1sUEsBAi0AFAAGAAgAAAAhAAYQviHeAAAACQEAAA8A&#10;AAAAAAAAAAAAAAAAlgQAAGRycy9kb3ducmV2LnhtbFBLBQYAAAAABAAEAPMAAAChBQAAAAA=&#10;" filled="f" stroked="f">
              <v:path arrowok="t"/>
              <v:textbo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7050545C" w14:textId="77777777" w:rsidR="00715104" w:rsidRDefault="00986040" w:rsidP="008B75E8">
    <w:pPr>
      <w:pStyle w:val="Cabealho"/>
    </w:pPr>
    <w:r>
      <w:rPr>
        <w:noProof/>
      </w:rPr>
      <mc:AlternateContent>
        <mc:Choice Requires="wps">
          <w:drawing>
            <wp:anchor distT="0" distB="0" distL="114300" distR="114300" simplePos="0" relativeHeight="251698688" behindDoc="0" locked="0" layoutInCell="1" allowOverlap="1" wp14:anchorId="1253745F" wp14:editId="26A41D0E">
              <wp:simplePos x="0" y="0"/>
              <wp:positionH relativeFrom="column">
                <wp:posOffset>1571757</wp:posOffset>
              </wp:positionH>
              <wp:positionV relativeFrom="paragraph">
                <wp:posOffset>35644</wp:posOffset>
              </wp:positionV>
              <wp:extent cx="2702560" cy="3403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14:paraId="724D0BC6" w14:textId="7AC5EA28"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35FEB">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Welton </w:t>
                          </w:r>
                          <w:r w:rsidR="00961313">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D2BCB">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Monteiro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3745F" id="Caixa de Texto 2" o:spid="_x0000_s1034" type="#_x0000_t202" style="position:absolute;margin-left:123.75pt;margin-top:2.8pt;width:212.8pt;height:26.8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" filled="f" stroked="f">
              <v:textbox style="mso-fit-shape-to-text:t">
                <w:txbxContent>
                  <w:p w14:paraId="724D0BC6" w14:textId="7AC5EA28"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35FEB">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Welton </w:t>
                    </w:r>
                    <w:r w:rsidR="00961313">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D2BCB">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Monteiro</w:t>
                    </w:r>
                  </w:p>
                </w:txbxContent>
              </v:textbox>
            </v:shape>
          </w:pict>
        </mc:Fallback>
      </mc:AlternateContent>
    </w:r>
  </w:p>
  <w:p w14:paraId="54C14BC0" w14:textId="77777777" w:rsidR="00715104" w:rsidRDefault="00715104" w:rsidP="008B75E8">
    <w:pPr>
      <w:pStyle w:val="Cabealho"/>
    </w:pPr>
  </w:p>
  <w:p w14:paraId="1683E82F" w14:textId="77777777"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913"/>
    <w:multiLevelType w:val="hybridMultilevel"/>
    <w:tmpl w:val="880CCC9A"/>
    <w:lvl w:ilvl="0" w:tplc="A572BA3A">
      <w:start w:val="1"/>
      <w:numFmt w:val="lowerLetter"/>
      <w:lvlText w:val="%1)"/>
      <w:lvlJc w:val="left"/>
      <w:pPr>
        <w:tabs>
          <w:tab w:val="num" w:pos="737"/>
        </w:tabs>
        <w:ind w:left="737" w:hanging="340"/>
      </w:pPr>
      <w:rPr>
        <w:rFonts w:ascii="Tahoma" w:hAnsi="Tahoma" w:hint="default"/>
        <w:b w:val="0"/>
        <w:i w:val="0"/>
        <w:sz w:val="20"/>
      </w:rPr>
    </w:lvl>
    <w:lvl w:ilvl="1" w:tplc="798A2918">
      <w:start w:val="1"/>
      <w:numFmt w:val="upperRoman"/>
      <w:lvlText w:val="%2."/>
      <w:lvlJc w:val="left"/>
      <w:pPr>
        <w:tabs>
          <w:tab w:val="num" w:pos="737"/>
        </w:tabs>
        <w:ind w:left="737" w:hanging="340"/>
      </w:pPr>
      <w:rPr>
        <w:rFonts w:ascii="Tahoma" w:hAnsi="Tahoma" w:hint="default"/>
        <w:b w:val="0"/>
        <w:i w:val="0"/>
        <w:sz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563581"/>
    <w:multiLevelType w:val="hybridMultilevel"/>
    <w:tmpl w:val="741015B8"/>
    <w:lvl w:ilvl="0" w:tplc="1FF6A23A">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8935E2"/>
    <w:multiLevelType w:val="hybridMultilevel"/>
    <w:tmpl w:val="7C8C7722"/>
    <w:lvl w:ilvl="0" w:tplc="0E10C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EC7AFC"/>
    <w:multiLevelType w:val="hybridMultilevel"/>
    <w:tmpl w:val="DE1EB54A"/>
    <w:lvl w:ilvl="0" w:tplc="A6F45320">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A7171B"/>
    <w:multiLevelType w:val="hybridMultilevel"/>
    <w:tmpl w:val="3A2AD764"/>
    <w:lvl w:ilvl="0" w:tplc="012C360A">
      <w:start w:val="1"/>
      <w:numFmt w:val="bullet"/>
      <w:lvlText w:val=""/>
      <w:lvlJc w:val="left"/>
      <w:pPr>
        <w:tabs>
          <w:tab w:val="num" w:pos="684"/>
        </w:tabs>
        <w:ind w:left="684" w:hanging="340"/>
      </w:pPr>
      <w:rPr>
        <w:rFonts w:ascii="Symbol" w:hAnsi="Symbol" w:hint="default"/>
        <w:sz w:val="20"/>
        <w:szCs w:val="20"/>
      </w:rPr>
    </w:lvl>
    <w:lvl w:ilvl="1" w:tplc="04160003" w:tentative="1">
      <w:start w:val="1"/>
      <w:numFmt w:val="bullet"/>
      <w:lvlText w:val="o"/>
      <w:lvlJc w:val="left"/>
      <w:pPr>
        <w:tabs>
          <w:tab w:val="num" w:pos="1387"/>
        </w:tabs>
        <w:ind w:left="1387" w:hanging="360"/>
      </w:pPr>
      <w:rPr>
        <w:rFonts w:ascii="Courier New" w:hAnsi="Courier New" w:cs="Courier New" w:hint="default"/>
      </w:rPr>
    </w:lvl>
    <w:lvl w:ilvl="2" w:tplc="04160005" w:tentative="1">
      <w:start w:val="1"/>
      <w:numFmt w:val="bullet"/>
      <w:lvlText w:val=""/>
      <w:lvlJc w:val="left"/>
      <w:pPr>
        <w:tabs>
          <w:tab w:val="num" w:pos="2107"/>
        </w:tabs>
        <w:ind w:left="2107" w:hanging="360"/>
      </w:pPr>
      <w:rPr>
        <w:rFonts w:ascii="Wingdings" w:hAnsi="Wingdings" w:hint="default"/>
      </w:rPr>
    </w:lvl>
    <w:lvl w:ilvl="3" w:tplc="04160001" w:tentative="1">
      <w:start w:val="1"/>
      <w:numFmt w:val="bullet"/>
      <w:lvlText w:val=""/>
      <w:lvlJc w:val="left"/>
      <w:pPr>
        <w:tabs>
          <w:tab w:val="num" w:pos="2827"/>
        </w:tabs>
        <w:ind w:left="2827" w:hanging="360"/>
      </w:pPr>
      <w:rPr>
        <w:rFonts w:ascii="Symbol" w:hAnsi="Symbol" w:hint="default"/>
      </w:rPr>
    </w:lvl>
    <w:lvl w:ilvl="4" w:tplc="04160003" w:tentative="1">
      <w:start w:val="1"/>
      <w:numFmt w:val="bullet"/>
      <w:lvlText w:val="o"/>
      <w:lvlJc w:val="left"/>
      <w:pPr>
        <w:tabs>
          <w:tab w:val="num" w:pos="3547"/>
        </w:tabs>
        <w:ind w:left="3547" w:hanging="360"/>
      </w:pPr>
      <w:rPr>
        <w:rFonts w:ascii="Courier New" w:hAnsi="Courier New" w:cs="Courier New" w:hint="default"/>
      </w:rPr>
    </w:lvl>
    <w:lvl w:ilvl="5" w:tplc="04160005" w:tentative="1">
      <w:start w:val="1"/>
      <w:numFmt w:val="bullet"/>
      <w:lvlText w:val=""/>
      <w:lvlJc w:val="left"/>
      <w:pPr>
        <w:tabs>
          <w:tab w:val="num" w:pos="4267"/>
        </w:tabs>
        <w:ind w:left="4267" w:hanging="360"/>
      </w:pPr>
      <w:rPr>
        <w:rFonts w:ascii="Wingdings" w:hAnsi="Wingdings" w:hint="default"/>
      </w:rPr>
    </w:lvl>
    <w:lvl w:ilvl="6" w:tplc="04160001" w:tentative="1">
      <w:start w:val="1"/>
      <w:numFmt w:val="bullet"/>
      <w:lvlText w:val=""/>
      <w:lvlJc w:val="left"/>
      <w:pPr>
        <w:tabs>
          <w:tab w:val="num" w:pos="4987"/>
        </w:tabs>
        <w:ind w:left="4987" w:hanging="360"/>
      </w:pPr>
      <w:rPr>
        <w:rFonts w:ascii="Symbol" w:hAnsi="Symbol" w:hint="default"/>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9">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5337390"/>
    <w:multiLevelType w:val="multilevel"/>
    <w:tmpl w:val="6A12D0BC"/>
    <w:lvl w:ilvl="0">
      <w:start w:val="1"/>
      <w:numFmt w:val="lowerLetter"/>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93F2AF2"/>
    <w:multiLevelType w:val="hybridMultilevel"/>
    <w:tmpl w:val="CCAC7298"/>
    <w:lvl w:ilvl="0" w:tplc="E1FAD53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AFC7AA5"/>
    <w:multiLevelType w:val="hybridMultilevel"/>
    <w:tmpl w:val="F14C76C8"/>
    <w:lvl w:ilvl="0" w:tplc="AC049446">
      <w:start w:val="1"/>
      <w:numFmt w:val="lowerLetter"/>
      <w:lvlText w:val="%1)"/>
      <w:lvlJc w:val="left"/>
      <w:pPr>
        <w:tabs>
          <w:tab w:val="num" w:pos="704"/>
        </w:tabs>
        <w:ind w:left="704" w:hanging="360"/>
      </w:pPr>
      <w:rPr>
        <w:rFonts w:hint="default"/>
        <w:vertAlign w:val="baseline"/>
      </w:rPr>
    </w:lvl>
    <w:lvl w:ilvl="1" w:tplc="2A2C2616">
      <w:start w:val="1"/>
      <w:numFmt w:val="lowerLetter"/>
      <w:lvlText w:val="%2)"/>
      <w:lvlJc w:val="left"/>
      <w:pPr>
        <w:tabs>
          <w:tab w:val="num" w:pos="1424"/>
        </w:tabs>
        <w:ind w:left="1424" w:hanging="360"/>
      </w:pPr>
      <w:rPr>
        <w:rFonts w:hint="default"/>
        <w:b w:val="0"/>
        <w:vertAlign w:val="baseline"/>
      </w:rPr>
    </w:lvl>
    <w:lvl w:ilvl="2" w:tplc="0416001B" w:tentative="1">
      <w:start w:val="1"/>
      <w:numFmt w:val="lowerRoman"/>
      <w:lvlText w:val="%3."/>
      <w:lvlJc w:val="right"/>
      <w:pPr>
        <w:tabs>
          <w:tab w:val="num" w:pos="2144"/>
        </w:tabs>
        <w:ind w:left="2144" w:hanging="180"/>
      </w:pPr>
    </w:lvl>
    <w:lvl w:ilvl="3" w:tplc="0416000F" w:tentative="1">
      <w:start w:val="1"/>
      <w:numFmt w:val="decimal"/>
      <w:lvlText w:val="%4."/>
      <w:lvlJc w:val="left"/>
      <w:pPr>
        <w:tabs>
          <w:tab w:val="num" w:pos="2864"/>
        </w:tabs>
        <w:ind w:left="2864" w:hanging="360"/>
      </w:pPr>
    </w:lvl>
    <w:lvl w:ilvl="4" w:tplc="04160019" w:tentative="1">
      <w:start w:val="1"/>
      <w:numFmt w:val="lowerLetter"/>
      <w:lvlText w:val="%5."/>
      <w:lvlJc w:val="left"/>
      <w:pPr>
        <w:tabs>
          <w:tab w:val="num" w:pos="3584"/>
        </w:tabs>
        <w:ind w:left="3584" w:hanging="360"/>
      </w:pPr>
    </w:lvl>
    <w:lvl w:ilvl="5" w:tplc="0416001B" w:tentative="1">
      <w:start w:val="1"/>
      <w:numFmt w:val="lowerRoman"/>
      <w:lvlText w:val="%6."/>
      <w:lvlJc w:val="right"/>
      <w:pPr>
        <w:tabs>
          <w:tab w:val="num" w:pos="4304"/>
        </w:tabs>
        <w:ind w:left="4304" w:hanging="180"/>
      </w:pPr>
    </w:lvl>
    <w:lvl w:ilvl="6" w:tplc="0416000F" w:tentative="1">
      <w:start w:val="1"/>
      <w:numFmt w:val="decimal"/>
      <w:lvlText w:val="%7."/>
      <w:lvlJc w:val="left"/>
      <w:pPr>
        <w:tabs>
          <w:tab w:val="num" w:pos="5024"/>
        </w:tabs>
        <w:ind w:left="5024" w:hanging="360"/>
      </w:pPr>
    </w:lvl>
    <w:lvl w:ilvl="7" w:tplc="04160019" w:tentative="1">
      <w:start w:val="1"/>
      <w:numFmt w:val="lowerLetter"/>
      <w:lvlText w:val="%8."/>
      <w:lvlJc w:val="left"/>
      <w:pPr>
        <w:tabs>
          <w:tab w:val="num" w:pos="5744"/>
        </w:tabs>
        <w:ind w:left="5744" w:hanging="360"/>
      </w:pPr>
    </w:lvl>
    <w:lvl w:ilvl="8" w:tplc="0416001B" w:tentative="1">
      <w:start w:val="1"/>
      <w:numFmt w:val="lowerRoman"/>
      <w:lvlText w:val="%9."/>
      <w:lvlJc w:val="right"/>
      <w:pPr>
        <w:tabs>
          <w:tab w:val="num" w:pos="6464"/>
        </w:tabs>
        <w:ind w:left="6464" w:hanging="180"/>
      </w:pPr>
    </w:lvl>
  </w:abstractNum>
  <w:abstractNum w:abstractNumId="14">
    <w:nsid w:val="1B0A7AA4"/>
    <w:multiLevelType w:val="hybridMultilevel"/>
    <w:tmpl w:val="2780D586"/>
    <w:lvl w:ilvl="0" w:tplc="BC104436">
      <w:start w:val="1"/>
      <w:numFmt w:val="lowerLetter"/>
      <w:lvlText w:val="%1)"/>
      <w:lvlJc w:val="left"/>
      <w:pPr>
        <w:tabs>
          <w:tab w:val="num" w:pos="397"/>
        </w:tabs>
        <w:ind w:left="397" w:hanging="397"/>
      </w:pPr>
      <w:rPr>
        <w:rFonts w:ascii="Tahoma" w:hAnsi="Tahoma" w:hint="default"/>
        <w:b/>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E89351F"/>
    <w:multiLevelType w:val="hybridMultilevel"/>
    <w:tmpl w:val="B024D66E"/>
    <w:lvl w:ilvl="0" w:tplc="2A2C2616">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2747CF"/>
    <w:multiLevelType w:val="hybridMultilevel"/>
    <w:tmpl w:val="E6C46CD6"/>
    <w:lvl w:ilvl="0" w:tplc="10E2F35E">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4C523C"/>
    <w:multiLevelType w:val="hybridMultilevel"/>
    <w:tmpl w:val="4D8A0F18"/>
    <w:lvl w:ilvl="0" w:tplc="EB580F20">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004604B"/>
    <w:multiLevelType w:val="hybridMultilevel"/>
    <w:tmpl w:val="93B4D5D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nsid w:val="273C5F76"/>
    <w:multiLevelType w:val="hybridMultilevel"/>
    <w:tmpl w:val="B066DC82"/>
    <w:lvl w:ilvl="0" w:tplc="5D50194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2">
    <w:nsid w:val="2DA53E0D"/>
    <w:multiLevelType w:val="hybridMultilevel"/>
    <w:tmpl w:val="E48EC0E8"/>
    <w:lvl w:ilvl="0" w:tplc="873696B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4">
    <w:nsid w:val="3F5561B3"/>
    <w:multiLevelType w:val="hybridMultilevel"/>
    <w:tmpl w:val="CE286222"/>
    <w:lvl w:ilvl="0" w:tplc="6B44A296">
      <w:start w:val="1"/>
      <w:numFmt w:val="decimal"/>
      <w:lvlText w:val="%1-"/>
      <w:lvlJc w:val="left"/>
      <w:pPr>
        <w:tabs>
          <w:tab w:val="num" w:pos="397"/>
        </w:tabs>
        <w:ind w:left="397" w:hanging="397"/>
      </w:pPr>
      <w:rPr>
        <w:rFonts w:ascii="Tahoma" w:hAnsi="Tahoma" w:hint="default"/>
        <w:b/>
        <w:i w:val="0"/>
        <w:sz w:val="20"/>
      </w:rPr>
    </w:lvl>
    <w:lvl w:ilvl="1" w:tplc="803C116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436204E"/>
    <w:multiLevelType w:val="hybridMultilevel"/>
    <w:tmpl w:val="DA20A994"/>
    <w:lvl w:ilvl="0" w:tplc="FD18114C">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437282D"/>
    <w:multiLevelType w:val="hybridMultilevel"/>
    <w:tmpl w:val="B5B2E36A"/>
    <w:lvl w:ilvl="0" w:tplc="827892DA">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39768D"/>
    <w:multiLevelType w:val="hybridMultilevel"/>
    <w:tmpl w:val="8402D954"/>
    <w:lvl w:ilvl="0" w:tplc="DE9CC532">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8E5091"/>
    <w:multiLevelType w:val="hybridMultilevel"/>
    <w:tmpl w:val="9C96A2E4"/>
    <w:lvl w:ilvl="0" w:tplc="FD5088B8">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682040C"/>
    <w:multiLevelType w:val="hybridMultilevel"/>
    <w:tmpl w:val="D200F0C0"/>
    <w:lvl w:ilvl="0" w:tplc="012C360A">
      <w:start w:val="1"/>
      <w:numFmt w:val="bullet"/>
      <w:lvlText w:val=""/>
      <w:lvlJc w:val="left"/>
      <w:pPr>
        <w:tabs>
          <w:tab w:val="num" w:pos="684"/>
        </w:tabs>
        <w:ind w:left="684" w:hanging="340"/>
      </w:pPr>
      <w:rPr>
        <w:rFonts w:ascii="Symbol" w:hAnsi="Symbol" w:hint="default"/>
        <w:sz w:val="20"/>
        <w:szCs w:val="20"/>
      </w:rPr>
    </w:lvl>
    <w:lvl w:ilvl="1" w:tplc="0416000F">
      <w:start w:val="1"/>
      <w:numFmt w:val="decimal"/>
      <w:lvlText w:val="%2."/>
      <w:lvlJc w:val="left"/>
      <w:pPr>
        <w:tabs>
          <w:tab w:val="num" w:pos="1387"/>
        </w:tabs>
        <w:ind w:left="1387" w:hanging="360"/>
      </w:pPr>
      <w:rPr>
        <w:rFonts w:hint="default"/>
        <w:sz w:val="20"/>
        <w:szCs w:val="20"/>
      </w:rPr>
    </w:lvl>
    <w:lvl w:ilvl="2" w:tplc="B89007C2">
      <w:start w:val="1"/>
      <w:numFmt w:val="decimal"/>
      <w:pStyle w:val="Estilo542"/>
      <w:lvlText w:val="%3-"/>
      <w:lvlJc w:val="left"/>
      <w:pPr>
        <w:tabs>
          <w:tab w:val="num" w:pos="360"/>
        </w:tabs>
        <w:ind w:left="360" w:hanging="360"/>
      </w:pPr>
      <w:rPr>
        <w:rFonts w:hint="default"/>
        <w:b/>
        <w:sz w:val="18"/>
        <w:szCs w:val="17"/>
      </w:rPr>
    </w:lvl>
    <w:lvl w:ilvl="3" w:tplc="0416000F">
      <w:start w:val="1"/>
      <w:numFmt w:val="decimal"/>
      <w:lvlText w:val="%4."/>
      <w:lvlJc w:val="left"/>
      <w:pPr>
        <w:tabs>
          <w:tab w:val="num" w:pos="2827"/>
        </w:tabs>
        <w:ind w:left="2827" w:hanging="360"/>
      </w:pPr>
      <w:rPr>
        <w:rFonts w:hint="default"/>
        <w:sz w:val="20"/>
        <w:szCs w:val="20"/>
      </w:rPr>
    </w:lvl>
    <w:lvl w:ilvl="4" w:tplc="F47CEB62">
      <w:start w:val="1"/>
      <w:numFmt w:val="lowerLetter"/>
      <w:lvlText w:val="%5)"/>
      <w:lvlJc w:val="left"/>
      <w:pPr>
        <w:tabs>
          <w:tab w:val="num" w:pos="704"/>
        </w:tabs>
        <w:ind w:left="704" w:hanging="360"/>
      </w:pPr>
      <w:rPr>
        <w:rFonts w:hint="default"/>
        <w:sz w:val="17"/>
        <w:szCs w:val="17"/>
      </w:rPr>
    </w:lvl>
    <w:lvl w:ilvl="5" w:tplc="F54AA462">
      <w:start w:val="1"/>
      <w:numFmt w:val="upperRoman"/>
      <w:lvlText w:val="%6."/>
      <w:lvlJc w:val="left"/>
      <w:pPr>
        <w:tabs>
          <w:tab w:val="num" w:pos="701"/>
        </w:tabs>
        <w:ind w:left="701" w:hanging="357"/>
      </w:pPr>
      <w:rPr>
        <w:rFonts w:hint="default"/>
        <w:sz w:val="17"/>
        <w:szCs w:val="17"/>
      </w:rPr>
    </w:lvl>
    <w:lvl w:ilvl="6" w:tplc="0416000F">
      <w:start w:val="1"/>
      <w:numFmt w:val="decimal"/>
      <w:lvlText w:val="%7."/>
      <w:lvlJc w:val="left"/>
      <w:pPr>
        <w:tabs>
          <w:tab w:val="num" w:pos="4987"/>
        </w:tabs>
        <w:ind w:left="4987" w:hanging="360"/>
      </w:pPr>
      <w:rPr>
        <w:rFonts w:hint="default"/>
        <w:sz w:val="20"/>
        <w:szCs w:val="20"/>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33">
    <w:nsid w:val="57CC7894"/>
    <w:multiLevelType w:val="hybridMultilevel"/>
    <w:tmpl w:val="3BBC0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5DC21940"/>
    <w:multiLevelType w:val="hybridMultilevel"/>
    <w:tmpl w:val="C6646054"/>
    <w:lvl w:ilvl="0" w:tplc="C07CD56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48211D"/>
    <w:multiLevelType w:val="hybridMultilevel"/>
    <w:tmpl w:val="F67C948C"/>
    <w:lvl w:ilvl="0" w:tplc="BA5AA5B6">
      <w:start w:val="1"/>
      <w:numFmt w:val="lowerLetter"/>
      <w:lvlText w:val="%1)"/>
      <w:lvlJc w:val="left"/>
      <w:pPr>
        <w:tabs>
          <w:tab w:val="num" w:pos="720"/>
        </w:tabs>
        <w:ind w:left="720" w:hanging="360"/>
      </w:pPr>
      <w:rPr>
        <w:rFonts w:hint="default"/>
      </w:rPr>
    </w:lvl>
    <w:lvl w:ilvl="1" w:tplc="0416001B" w:tentative="1">
      <w:start w:val="1"/>
      <w:numFmt w:val="lowerRoman"/>
      <w:lvlText w:val="%2."/>
      <w:lvlJc w:val="right"/>
      <w:pPr>
        <w:tabs>
          <w:tab w:val="num" w:pos="1260"/>
        </w:tabs>
        <w:ind w:left="1260" w:hanging="18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1">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9"/>
  </w:num>
  <w:num w:numId="3">
    <w:abstractNumId w:val="6"/>
  </w:num>
  <w:num w:numId="4">
    <w:abstractNumId w:val="31"/>
  </w:num>
  <w:num w:numId="5">
    <w:abstractNumId w:val="40"/>
  </w:num>
  <w:num w:numId="6">
    <w:abstractNumId w:val="3"/>
  </w:num>
  <w:num w:numId="7">
    <w:abstractNumId w:val="41"/>
  </w:num>
  <w:num w:numId="8">
    <w:abstractNumId w:val="21"/>
  </w:num>
  <w:num w:numId="9">
    <w:abstractNumId w:val="20"/>
  </w:num>
  <w:num w:numId="10">
    <w:abstractNumId w:val="39"/>
  </w:num>
  <w:num w:numId="11">
    <w:abstractNumId w:val="9"/>
  </w:num>
  <w:num w:numId="12">
    <w:abstractNumId w:val="25"/>
  </w:num>
  <w:num w:numId="13">
    <w:abstractNumId w:val="23"/>
  </w:num>
  <w:num w:numId="14">
    <w:abstractNumId w:val="36"/>
  </w:num>
  <w:num w:numId="15">
    <w:abstractNumId w:val="10"/>
  </w:num>
  <w:num w:numId="16">
    <w:abstractNumId w:val="4"/>
  </w:num>
  <w:num w:numId="17">
    <w:abstractNumId w:val="37"/>
  </w:num>
  <w:num w:numId="18">
    <w:abstractNumId w:val="34"/>
  </w:num>
  <w:num w:numId="19">
    <w:abstractNumId w:val="14"/>
  </w:num>
  <w:num w:numId="20">
    <w:abstractNumId w:val="24"/>
  </w:num>
  <w:num w:numId="21">
    <w:abstractNumId w:val="19"/>
  </w:num>
  <w:num w:numId="22">
    <w:abstractNumId w:val="12"/>
  </w:num>
  <w:num w:numId="23">
    <w:abstractNumId w:val="30"/>
  </w:num>
  <w:num w:numId="24">
    <w:abstractNumId w:val="22"/>
  </w:num>
  <w:num w:numId="25">
    <w:abstractNumId w:val="26"/>
  </w:num>
  <w:num w:numId="26">
    <w:abstractNumId w:val="16"/>
  </w:num>
  <w:num w:numId="27">
    <w:abstractNumId w:val="0"/>
  </w:num>
  <w:num w:numId="28">
    <w:abstractNumId w:val="28"/>
  </w:num>
  <w:num w:numId="29">
    <w:abstractNumId w:val="27"/>
  </w:num>
  <w:num w:numId="30">
    <w:abstractNumId w:val="1"/>
  </w:num>
  <w:num w:numId="31">
    <w:abstractNumId w:val="17"/>
  </w:num>
  <w:num w:numId="32">
    <w:abstractNumId w:val="5"/>
  </w:num>
  <w:num w:numId="33">
    <w:abstractNumId w:val="11"/>
  </w:num>
  <w:num w:numId="34">
    <w:abstractNumId w:val="18"/>
  </w:num>
  <w:num w:numId="35">
    <w:abstractNumId w:val="8"/>
  </w:num>
  <w:num w:numId="36">
    <w:abstractNumId w:val="32"/>
  </w:num>
  <w:num w:numId="37">
    <w:abstractNumId w:val="38"/>
  </w:num>
  <w:num w:numId="38">
    <w:abstractNumId w:val="13"/>
  </w:num>
  <w:num w:numId="39">
    <w:abstractNumId w:val="15"/>
  </w:num>
  <w:num w:numId="40">
    <w:abstractNumId w:val="33"/>
  </w:num>
  <w:num w:numId="41">
    <w:abstractNumId w:val="35"/>
  </w:num>
  <w:num w:numId="4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137D"/>
    <w:rsid w:val="00003948"/>
    <w:rsid w:val="00004CE1"/>
    <w:rsid w:val="00010E1D"/>
    <w:rsid w:val="00011362"/>
    <w:rsid w:val="00011D49"/>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66E5"/>
    <w:rsid w:val="0003730D"/>
    <w:rsid w:val="00041030"/>
    <w:rsid w:val="000418F4"/>
    <w:rsid w:val="00041F0F"/>
    <w:rsid w:val="00042DCA"/>
    <w:rsid w:val="00043E6E"/>
    <w:rsid w:val="00044754"/>
    <w:rsid w:val="000504CA"/>
    <w:rsid w:val="000505AA"/>
    <w:rsid w:val="000527C0"/>
    <w:rsid w:val="00052F59"/>
    <w:rsid w:val="000542D1"/>
    <w:rsid w:val="000545F1"/>
    <w:rsid w:val="00055A9E"/>
    <w:rsid w:val="00056022"/>
    <w:rsid w:val="00056D30"/>
    <w:rsid w:val="00061230"/>
    <w:rsid w:val="00063F2C"/>
    <w:rsid w:val="0006432C"/>
    <w:rsid w:val="00065C3C"/>
    <w:rsid w:val="00066D20"/>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7805"/>
    <w:rsid w:val="000D7EA2"/>
    <w:rsid w:val="000E0361"/>
    <w:rsid w:val="000E1923"/>
    <w:rsid w:val="000E19F4"/>
    <w:rsid w:val="000E1B9C"/>
    <w:rsid w:val="000E262F"/>
    <w:rsid w:val="000E3592"/>
    <w:rsid w:val="000E42AE"/>
    <w:rsid w:val="000E5BB4"/>
    <w:rsid w:val="000E5CD0"/>
    <w:rsid w:val="000F0EAF"/>
    <w:rsid w:val="000F11CB"/>
    <w:rsid w:val="000F2B0D"/>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5601"/>
    <w:rsid w:val="0017665C"/>
    <w:rsid w:val="0017730D"/>
    <w:rsid w:val="001775D2"/>
    <w:rsid w:val="00181F09"/>
    <w:rsid w:val="0018355B"/>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3F35"/>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552"/>
    <w:rsid w:val="001E5FDB"/>
    <w:rsid w:val="001E66E8"/>
    <w:rsid w:val="001E69CB"/>
    <w:rsid w:val="001F057B"/>
    <w:rsid w:val="001F0612"/>
    <w:rsid w:val="001F1CCB"/>
    <w:rsid w:val="001F27E5"/>
    <w:rsid w:val="001F2C1B"/>
    <w:rsid w:val="001F32AE"/>
    <w:rsid w:val="001F3438"/>
    <w:rsid w:val="001F4778"/>
    <w:rsid w:val="001F5E27"/>
    <w:rsid w:val="001F7A08"/>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6FD"/>
    <w:rsid w:val="00240FBF"/>
    <w:rsid w:val="0024272C"/>
    <w:rsid w:val="00243EB4"/>
    <w:rsid w:val="00246416"/>
    <w:rsid w:val="00250F42"/>
    <w:rsid w:val="00251201"/>
    <w:rsid w:val="00251E41"/>
    <w:rsid w:val="00253018"/>
    <w:rsid w:val="0025469D"/>
    <w:rsid w:val="002565D8"/>
    <w:rsid w:val="00260C16"/>
    <w:rsid w:val="00260E01"/>
    <w:rsid w:val="00265A6F"/>
    <w:rsid w:val="00265BED"/>
    <w:rsid w:val="00270198"/>
    <w:rsid w:val="00271C64"/>
    <w:rsid w:val="00277038"/>
    <w:rsid w:val="00277FAB"/>
    <w:rsid w:val="00281810"/>
    <w:rsid w:val="00282E95"/>
    <w:rsid w:val="00283A34"/>
    <w:rsid w:val="00283FB0"/>
    <w:rsid w:val="0028532F"/>
    <w:rsid w:val="0028571B"/>
    <w:rsid w:val="002877DB"/>
    <w:rsid w:val="002935DB"/>
    <w:rsid w:val="002946B6"/>
    <w:rsid w:val="002A2C38"/>
    <w:rsid w:val="002A35C3"/>
    <w:rsid w:val="002A3C6A"/>
    <w:rsid w:val="002A579F"/>
    <w:rsid w:val="002A5CDC"/>
    <w:rsid w:val="002A6F46"/>
    <w:rsid w:val="002A7156"/>
    <w:rsid w:val="002B0579"/>
    <w:rsid w:val="002B1913"/>
    <w:rsid w:val="002B2734"/>
    <w:rsid w:val="002B42E1"/>
    <w:rsid w:val="002B4E5A"/>
    <w:rsid w:val="002B75E3"/>
    <w:rsid w:val="002B761A"/>
    <w:rsid w:val="002B7B16"/>
    <w:rsid w:val="002B7B3F"/>
    <w:rsid w:val="002C03A8"/>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ABB"/>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06F59"/>
    <w:rsid w:val="00311481"/>
    <w:rsid w:val="00311840"/>
    <w:rsid w:val="003125B3"/>
    <w:rsid w:val="00313E20"/>
    <w:rsid w:val="0031574C"/>
    <w:rsid w:val="00316455"/>
    <w:rsid w:val="00316EFF"/>
    <w:rsid w:val="00320E5C"/>
    <w:rsid w:val="00324E28"/>
    <w:rsid w:val="00326384"/>
    <w:rsid w:val="003271D4"/>
    <w:rsid w:val="003305D1"/>
    <w:rsid w:val="00330A0A"/>
    <w:rsid w:val="00334491"/>
    <w:rsid w:val="003367EB"/>
    <w:rsid w:val="0034044E"/>
    <w:rsid w:val="00340783"/>
    <w:rsid w:val="00340B92"/>
    <w:rsid w:val="00342291"/>
    <w:rsid w:val="00342BCC"/>
    <w:rsid w:val="00344B60"/>
    <w:rsid w:val="0034553C"/>
    <w:rsid w:val="00345CD7"/>
    <w:rsid w:val="00347043"/>
    <w:rsid w:val="00347503"/>
    <w:rsid w:val="00347604"/>
    <w:rsid w:val="00347ED5"/>
    <w:rsid w:val="00350430"/>
    <w:rsid w:val="003521ED"/>
    <w:rsid w:val="003538FF"/>
    <w:rsid w:val="00354BF4"/>
    <w:rsid w:val="00354DCA"/>
    <w:rsid w:val="0035545B"/>
    <w:rsid w:val="00356FF8"/>
    <w:rsid w:val="0035763B"/>
    <w:rsid w:val="00360725"/>
    <w:rsid w:val="0036281E"/>
    <w:rsid w:val="00367E09"/>
    <w:rsid w:val="00371C1F"/>
    <w:rsid w:val="00371D38"/>
    <w:rsid w:val="00372C57"/>
    <w:rsid w:val="00372F7D"/>
    <w:rsid w:val="00373188"/>
    <w:rsid w:val="003735D6"/>
    <w:rsid w:val="00376F02"/>
    <w:rsid w:val="00377A6B"/>
    <w:rsid w:val="0038039F"/>
    <w:rsid w:val="00381B1B"/>
    <w:rsid w:val="00383947"/>
    <w:rsid w:val="00383DF1"/>
    <w:rsid w:val="0038484F"/>
    <w:rsid w:val="0038570C"/>
    <w:rsid w:val="00385EB1"/>
    <w:rsid w:val="0038680D"/>
    <w:rsid w:val="00386A30"/>
    <w:rsid w:val="00387FA1"/>
    <w:rsid w:val="0039034F"/>
    <w:rsid w:val="003926AC"/>
    <w:rsid w:val="00392EF6"/>
    <w:rsid w:val="00392FA6"/>
    <w:rsid w:val="0039328B"/>
    <w:rsid w:val="00393DF3"/>
    <w:rsid w:val="00394B41"/>
    <w:rsid w:val="003951C1"/>
    <w:rsid w:val="00395D70"/>
    <w:rsid w:val="003966C6"/>
    <w:rsid w:val="00396E9E"/>
    <w:rsid w:val="0039761F"/>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635B"/>
    <w:rsid w:val="003B76DD"/>
    <w:rsid w:val="003B77D5"/>
    <w:rsid w:val="003B7E07"/>
    <w:rsid w:val="003C0D65"/>
    <w:rsid w:val="003C0FD6"/>
    <w:rsid w:val="003C138B"/>
    <w:rsid w:val="003C1D3D"/>
    <w:rsid w:val="003C1D4F"/>
    <w:rsid w:val="003C1F31"/>
    <w:rsid w:val="003C2743"/>
    <w:rsid w:val="003C413B"/>
    <w:rsid w:val="003C4CC7"/>
    <w:rsid w:val="003C71AB"/>
    <w:rsid w:val="003C7532"/>
    <w:rsid w:val="003C7C41"/>
    <w:rsid w:val="003D01DF"/>
    <w:rsid w:val="003D0716"/>
    <w:rsid w:val="003D39F7"/>
    <w:rsid w:val="003E15B3"/>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313EA"/>
    <w:rsid w:val="00436C1F"/>
    <w:rsid w:val="0043762E"/>
    <w:rsid w:val="004405BE"/>
    <w:rsid w:val="00440F3B"/>
    <w:rsid w:val="00442543"/>
    <w:rsid w:val="0045091C"/>
    <w:rsid w:val="00452148"/>
    <w:rsid w:val="004522EF"/>
    <w:rsid w:val="0045293A"/>
    <w:rsid w:val="00452E56"/>
    <w:rsid w:val="004534D5"/>
    <w:rsid w:val="004543E5"/>
    <w:rsid w:val="00454BEF"/>
    <w:rsid w:val="00456CF9"/>
    <w:rsid w:val="00457A3F"/>
    <w:rsid w:val="00462363"/>
    <w:rsid w:val="004626C3"/>
    <w:rsid w:val="004632CA"/>
    <w:rsid w:val="00463E8E"/>
    <w:rsid w:val="004643B0"/>
    <w:rsid w:val="004648DC"/>
    <w:rsid w:val="00467452"/>
    <w:rsid w:val="00467EFF"/>
    <w:rsid w:val="00470932"/>
    <w:rsid w:val="00475FB4"/>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4CB4"/>
    <w:rsid w:val="004C5D61"/>
    <w:rsid w:val="004C6FEB"/>
    <w:rsid w:val="004C76D0"/>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B86"/>
    <w:rsid w:val="004F3D15"/>
    <w:rsid w:val="004F5206"/>
    <w:rsid w:val="004F6777"/>
    <w:rsid w:val="004F75F0"/>
    <w:rsid w:val="00500AE7"/>
    <w:rsid w:val="0050248D"/>
    <w:rsid w:val="00503C4A"/>
    <w:rsid w:val="00503F22"/>
    <w:rsid w:val="005069FA"/>
    <w:rsid w:val="00511522"/>
    <w:rsid w:val="00512814"/>
    <w:rsid w:val="00514222"/>
    <w:rsid w:val="005142CA"/>
    <w:rsid w:val="00514D98"/>
    <w:rsid w:val="00516270"/>
    <w:rsid w:val="00520C18"/>
    <w:rsid w:val="00521B63"/>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016"/>
    <w:rsid w:val="005717FD"/>
    <w:rsid w:val="00572233"/>
    <w:rsid w:val="00572CA2"/>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850"/>
    <w:rsid w:val="005C59F2"/>
    <w:rsid w:val="005C7057"/>
    <w:rsid w:val="005C738E"/>
    <w:rsid w:val="005D0F44"/>
    <w:rsid w:val="005D2869"/>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4BB1"/>
    <w:rsid w:val="006553DB"/>
    <w:rsid w:val="00664F21"/>
    <w:rsid w:val="006652B8"/>
    <w:rsid w:val="0066585C"/>
    <w:rsid w:val="00665A0D"/>
    <w:rsid w:val="00666A6E"/>
    <w:rsid w:val="006673B3"/>
    <w:rsid w:val="0066759D"/>
    <w:rsid w:val="00671B71"/>
    <w:rsid w:val="0067467B"/>
    <w:rsid w:val="00677EA8"/>
    <w:rsid w:val="00680072"/>
    <w:rsid w:val="0068018A"/>
    <w:rsid w:val="0068172A"/>
    <w:rsid w:val="00685F77"/>
    <w:rsid w:val="006876A0"/>
    <w:rsid w:val="00690A46"/>
    <w:rsid w:val="0069274B"/>
    <w:rsid w:val="00693446"/>
    <w:rsid w:val="00693F03"/>
    <w:rsid w:val="00695894"/>
    <w:rsid w:val="00695E0B"/>
    <w:rsid w:val="006960AA"/>
    <w:rsid w:val="006A022F"/>
    <w:rsid w:val="006A026C"/>
    <w:rsid w:val="006A03C7"/>
    <w:rsid w:val="006A05C3"/>
    <w:rsid w:val="006A2A25"/>
    <w:rsid w:val="006A2E4B"/>
    <w:rsid w:val="006A3B91"/>
    <w:rsid w:val="006A3F76"/>
    <w:rsid w:val="006A4C49"/>
    <w:rsid w:val="006B0282"/>
    <w:rsid w:val="006B1066"/>
    <w:rsid w:val="006B1C38"/>
    <w:rsid w:val="006B34AB"/>
    <w:rsid w:val="006B3593"/>
    <w:rsid w:val="006B50D7"/>
    <w:rsid w:val="006B6BAB"/>
    <w:rsid w:val="006B73DB"/>
    <w:rsid w:val="006B7CA8"/>
    <w:rsid w:val="006C2BE0"/>
    <w:rsid w:val="006C2EE0"/>
    <w:rsid w:val="006C46F7"/>
    <w:rsid w:val="006C4755"/>
    <w:rsid w:val="006C5068"/>
    <w:rsid w:val="006C7020"/>
    <w:rsid w:val="006C75B4"/>
    <w:rsid w:val="006D09D0"/>
    <w:rsid w:val="006D4F2D"/>
    <w:rsid w:val="006D64D3"/>
    <w:rsid w:val="006D65C6"/>
    <w:rsid w:val="006E24A4"/>
    <w:rsid w:val="006E2AC1"/>
    <w:rsid w:val="006E4492"/>
    <w:rsid w:val="006E638C"/>
    <w:rsid w:val="006E6BF3"/>
    <w:rsid w:val="006E72DC"/>
    <w:rsid w:val="006E7D06"/>
    <w:rsid w:val="006F1246"/>
    <w:rsid w:val="006F1999"/>
    <w:rsid w:val="006F36CE"/>
    <w:rsid w:val="006F4677"/>
    <w:rsid w:val="006F4F31"/>
    <w:rsid w:val="006F581F"/>
    <w:rsid w:val="006F6D95"/>
    <w:rsid w:val="006F767E"/>
    <w:rsid w:val="00700997"/>
    <w:rsid w:val="0070104F"/>
    <w:rsid w:val="00701860"/>
    <w:rsid w:val="00701C5D"/>
    <w:rsid w:val="00701EC1"/>
    <w:rsid w:val="00702ABF"/>
    <w:rsid w:val="0070386A"/>
    <w:rsid w:val="00703FDD"/>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4011"/>
    <w:rsid w:val="007244E5"/>
    <w:rsid w:val="00725F9A"/>
    <w:rsid w:val="0072636D"/>
    <w:rsid w:val="0073004F"/>
    <w:rsid w:val="0073066C"/>
    <w:rsid w:val="00730E3B"/>
    <w:rsid w:val="00731FD6"/>
    <w:rsid w:val="007328EB"/>
    <w:rsid w:val="00734D8A"/>
    <w:rsid w:val="007358AB"/>
    <w:rsid w:val="00735B3D"/>
    <w:rsid w:val="00737073"/>
    <w:rsid w:val="007406AB"/>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0E72"/>
    <w:rsid w:val="0079242A"/>
    <w:rsid w:val="00794E70"/>
    <w:rsid w:val="00796FC5"/>
    <w:rsid w:val="00797558"/>
    <w:rsid w:val="007A18BA"/>
    <w:rsid w:val="007A19C4"/>
    <w:rsid w:val="007A1F6D"/>
    <w:rsid w:val="007A472F"/>
    <w:rsid w:val="007A55FB"/>
    <w:rsid w:val="007A661C"/>
    <w:rsid w:val="007A6A02"/>
    <w:rsid w:val="007A6EA4"/>
    <w:rsid w:val="007A7139"/>
    <w:rsid w:val="007A75AD"/>
    <w:rsid w:val="007B3828"/>
    <w:rsid w:val="007B45F1"/>
    <w:rsid w:val="007B47CA"/>
    <w:rsid w:val="007B551F"/>
    <w:rsid w:val="007B7813"/>
    <w:rsid w:val="007C0569"/>
    <w:rsid w:val="007C1C0F"/>
    <w:rsid w:val="007C1E42"/>
    <w:rsid w:val="007C252D"/>
    <w:rsid w:val="007C2E97"/>
    <w:rsid w:val="007C33A9"/>
    <w:rsid w:val="007C3741"/>
    <w:rsid w:val="007C3A77"/>
    <w:rsid w:val="007C3BF0"/>
    <w:rsid w:val="007C462D"/>
    <w:rsid w:val="007C542F"/>
    <w:rsid w:val="007D03BB"/>
    <w:rsid w:val="007D0B45"/>
    <w:rsid w:val="007D1610"/>
    <w:rsid w:val="007D1A41"/>
    <w:rsid w:val="007E0176"/>
    <w:rsid w:val="007E0A9A"/>
    <w:rsid w:val="007E2768"/>
    <w:rsid w:val="007E3C56"/>
    <w:rsid w:val="007E4FB4"/>
    <w:rsid w:val="007E6C64"/>
    <w:rsid w:val="007E6DA1"/>
    <w:rsid w:val="007E7767"/>
    <w:rsid w:val="007F35C0"/>
    <w:rsid w:val="007F45D4"/>
    <w:rsid w:val="007F5A68"/>
    <w:rsid w:val="007F6A8B"/>
    <w:rsid w:val="00800075"/>
    <w:rsid w:val="008005C0"/>
    <w:rsid w:val="00801025"/>
    <w:rsid w:val="008045E5"/>
    <w:rsid w:val="0080490A"/>
    <w:rsid w:val="008050FC"/>
    <w:rsid w:val="008064F2"/>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7910"/>
    <w:rsid w:val="0083651F"/>
    <w:rsid w:val="00836C95"/>
    <w:rsid w:val="00840303"/>
    <w:rsid w:val="00840713"/>
    <w:rsid w:val="008423FD"/>
    <w:rsid w:val="00843BAF"/>
    <w:rsid w:val="00847C83"/>
    <w:rsid w:val="00851C07"/>
    <w:rsid w:val="008559ED"/>
    <w:rsid w:val="00860C83"/>
    <w:rsid w:val="0086217D"/>
    <w:rsid w:val="00862C82"/>
    <w:rsid w:val="00862D62"/>
    <w:rsid w:val="00865453"/>
    <w:rsid w:val="00866160"/>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83D"/>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A80"/>
    <w:rsid w:val="008A5E4B"/>
    <w:rsid w:val="008A6576"/>
    <w:rsid w:val="008A6932"/>
    <w:rsid w:val="008A71FC"/>
    <w:rsid w:val="008A74A3"/>
    <w:rsid w:val="008A7B9B"/>
    <w:rsid w:val="008B1F4D"/>
    <w:rsid w:val="008B1F85"/>
    <w:rsid w:val="008B3441"/>
    <w:rsid w:val="008B49CA"/>
    <w:rsid w:val="008B6BA2"/>
    <w:rsid w:val="008B75E8"/>
    <w:rsid w:val="008B77FF"/>
    <w:rsid w:val="008B7E0B"/>
    <w:rsid w:val="008C121E"/>
    <w:rsid w:val="008C2CAA"/>
    <w:rsid w:val="008C3C55"/>
    <w:rsid w:val="008C43EA"/>
    <w:rsid w:val="008C7448"/>
    <w:rsid w:val="008D29E1"/>
    <w:rsid w:val="008D3262"/>
    <w:rsid w:val="008D4069"/>
    <w:rsid w:val="008D5A35"/>
    <w:rsid w:val="008D5CD5"/>
    <w:rsid w:val="008D6405"/>
    <w:rsid w:val="008D6532"/>
    <w:rsid w:val="008D6537"/>
    <w:rsid w:val="008D7AF9"/>
    <w:rsid w:val="008E0256"/>
    <w:rsid w:val="008E127F"/>
    <w:rsid w:val="008E25BA"/>
    <w:rsid w:val="008E40CB"/>
    <w:rsid w:val="008E4939"/>
    <w:rsid w:val="008E6D90"/>
    <w:rsid w:val="008E70A6"/>
    <w:rsid w:val="008E757E"/>
    <w:rsid w:val="008E7ABC"/>
    <w:rsid w:val="008F0291"/>
    <w:rsid w:val="008F0671"/>
    <w:rsid w:val="008F3164"/>
    <w:rsid w:val="008F5E80"/>
    <w:rsid w:val="00900C3A"/>
    <w:rsid w:val="00900F35"/>
    <w:rsid w:val="009023F6"/>
    <w:rsid w:val="0090444D"/>
    <w:rsid w:val="009048C9"/>
    <w:rsid w:val="009051C8"/>
    <w:rsid w:val="009057CD"/>
    <w:rsid w:val="00905C7E"/>
    <w:rsid w:val="009060FB"/>
    <w:rsid w:val="009100FB"/>
    <w:rsid w:val="00910AC5"/>
    <w:rsid w:val="009113FD"/>
    <w:rsid w:val="0091422C"/>
    <w:rsid w:val="009148D9"/>
    <w:rsid w:val="0091609B"/>
    <w:rsid w:val="00920D3A"/>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61313"/>
    <w:rsid w:val="0097043F"/>
    <w:rsid w:val="009711AB"/>
    <w:rsid w:val="009714CF"/>
    <w:rsid w:val="009720AF"/>
    <w:rsid w:val="00972B6B"/>
    <w:rsid w:val="0097456A"/>
    <w:rsid w:val="009753E7"/>
    <w:rsid w:val="00976201"/>
    <w:rsid w:val="00981286"/>
    <w:rsid w:val="00981E71"/>
    <w:rsid w:val="00983777"/>
    <w:rsid w:val="00984F26"/>
    <w:rsid w:val="00986040"/>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4D9"/>
    <w:rsid w:val="00A27849"/>
    <w:rsid w:val="00A3422A"/>
    <w:rsid w:val="00A352BC"/>
    <w:rsid w:val="00A36693"/>
    <w:rsid w:val="00A36908"/>
    <w:rsid w:val="00A3693B"/>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51CB4"/>
    <w:rsid w:val="00A51D78"/>
    <w:rsid w:val="00A5488D"/>
    <w:rsid w:val="00A55965"/>
    <w:rsid w:val="00A55C26"/>
    <w:rsid w:val="00A56033"/>
    <w:rsid w:val="00A56D49"/>
    <w:rsid w:val="00A56FF9"/>
    <w:rsid w:val="00A5753E"/>
    <w:rsid w:val="00A60801"/>
    <w:rsid w:val="00A60C92"/>
    <w:rsid w:val="00A61442"/>
    <w:rsid w:val="00A64831"/>
    <w:rsid w:val="00A648E5"/>
    <w:rsid w:val="00A67E41"/>
    <w:rsid w:val="00A7030F"/>
    <w:rsid w:val="00A71FDA"/>
    <w:rsid w:val="00A7262A"/>
    <w:rsid w:val="00A7411D"/>
    <w:rsid w:val="00A74BDF"/>
    <w:rsid w:val="00A770A9"/>
    <w:rsid w:val="00A80056"/>
    <w:rsid w:val="00A81520"/>
    <w:rsid w:val="00A83446"/>
    <w:rsid w:val="00A8552F"/>
    <w:rsid w:val="00A92C44"/>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180"/>
    <w:rsid w:val="00AD7254"/>
    <w:rsid w:val="00AE1F65"/>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7CA"/>
    <w:rsid w:val="00B3305A"/>
    <w:rsid w:val="00B34149"/>
    <w:rsid w:val="00B35FEB"/>
    <w:rsid w:val="00B40750"/>
    <w:rsid w:val="00B41A7B"/>
    <w:rsid w:val="00B424E4"/>
    <w:rsid w:val="00B43708"/>
    <w:rsid w:val="00B43EE1"/>
    <w:rsid w:val="00B45AE5"/>
    <w:rsid w:val="00B45B4D"/>
    <w:rsid w:val="00B46385"/>
    <w:rsid w:val="00B47D4F"/>
    <w:rsid w:val="00B5031F"/>
    <w:rsid w:val="00B55441"/>
    <w:rsid w:val="00B576C1"/>
    <w:rsid w:val="00B60574"/>
    <w:rsid w:val="00B609B0"/>
    <w:rsid w:val="00B622B7"/>
    <w:rsid w:val="00B65928"/>
    <w:rsid w:val="00B67B49"/>
    <w:rsid w:val="00B70C5B"/>
    <w:rsid w:val="00B70CEA"/>
    <w:rsid w:val="00B7170F"/>
    <w:rsid w:val="00B72289"/>
    <w:rsid w:val="00B737E0"/>
    <w:rsid w:val="00B74084"/>
    <w:rsid w:val="00B74295"/>
    <w:rsid w:val="00B759F7"/>
    <w:rsid w:val="00B75A8E"/>
    <w:rsid w:val="00B802EB"/>
    <w:rsid w:val="00B8338E"/>
    <w:rsid w:val="00B838E2"/>
    <w:rsid w:val="00B843F4"/>
    <w:rsid w:val="00B85243"/>
    <w:rsid w:val="00B86E7A"/>
    <w:rsid w:val="00B86FD3"/>
    <w:rsid w:val="00B87660"/>
    <w:rsid w:val="00B94E46"/>
    <w:rsid w:val="00B95EBA"/>
    <w:rsid w:val="00BA0E12"/>
    <w:rsid w:val="00BA26FF"/>
    <w:rsid w:val="00BA3954"/>
    <w:rsid w:val="00BA3BC8"/>
    <w:rsid w:val="00BA66E5"/>
    <w:rsid w:val="00BB024F"/>
    <w:rsid w:val="00BB07D1"/>
    <w:rsid w:val="00BB2CBF"/>
    <w:rsid w:val="00BB31C2"/>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0EC2"/>
    <w:rsid w:val="00BF14E1"/>
    <w:rsid w:val="00BF23BD"/>
    <w:rsid w:val="00BF3259"/>
    <w:rsid w:val="00BF32F3"/>
    <w:rsid w:val="00BF363A"/>
    <w:rsid w:val="00BF55F4"/>
    <w:rsid w:val="00BF6572"/>
    <w:rsid w:val="00BF7BF9"/>
    <w:rsid w:val="00C012AC"/>
    <w:rsid w:val="00C0150A"/>
    <w:rsid w:val="00C02588"/>
    <w:rsid w:val="00C04760"/>
    <w:rsid w:val="00C05977"/>
    <w:rsid w:val="00C07F98"/>
    <w:rsid w:val="00C1242F"/>
    <w:rsid w:val="00C14CC0"/>
    <w:rsid w:val="00C15BFC"/>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3D05"/>
    <w:rsid w:val="00C6191F"/>
    <w:rsid w:val="00C6319F"/>
    <w:rsid w:val="00C6455F"/>
    <w:rsid w:val="00C650D7"/>
    <w:rsid w:val="00C65B5B"/>
    <w:rsid w:val="00C66D74"/>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B9C"/>
    <w:rsid w:val="00CC13C5"/>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A3C"/>
    <w:rsid w:val="00CE7277"/>
    <w:rsid w:val="00CE7528"/>
    <w:rsid w:val="00CF04D8"/>
    <w:rsid w:val="00CF07B4"/>
    <w:rsid w:val="00CF2C26"/>
    <w:rsid w:val="00CF3D3C"/>
    <w:rsid w:val="00CF4191"/>
    <w:rsid w:val="00CF464B"/>
    <w:rsid w:val="00CF4BEA"/>
    <w:rsid w:val="00D01215"/>
    <w:rsid w:val="00D03E90"/>
    <w:rsid w:val="00D0482B"/>
    <w:rsid w:val="00D056E7"/>
    <w:rsid w:val="00D05A17"/>
    <w:rsid w:val="00D05E69"/>
    <w:rsid w:val="00D0656A"/>
    <w:rsid w:val="00D0661E"/>
    <w:rsid w:val="00D0738C"/>
    <w:rsid w:val="00D07FE3"/>
    <w:rsid w:val="00D1024A"/>
    <w:rsid w:val="00D11381"/>
    <w:rsid w:val="00D11D51"/>
    <w:rsid w:val="00D12AA6"/>
    <w:rsid w:val="00D15328"/>
    <w:rsid w:val="00D15FAA"/>
    <w:rsid w:val="00D16C57"/>
    <w:rsid w:val="00D170A9"/>
    <w:rsid w:val="00D226D2"/>
    <w:rsid w:val="00D22DFC"/>
    <w:rsid w:val="00D23AB8"/>
    <w:rsid w:val="00D2468C"/>
    <w:rsid w:val="00D2541C"/>
    <w:rsid w:val="00D2618F"/>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4521"/>
    <w:rsid w:val="00D848FB"/>
    <w:rsid w:val="00D84F43"/>
    <w:rsid w:val="00D86345"/>
    <w:rsid w:val="00D90334"/>
    <w:rsid w:val="00D93178"/>
    <w:rsid w:val="00D93B01"/>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65A"/>
    <w:rsid w:val="00DE6997"/>
    <w:rsid w:val="00DF0303"/>
    <w:rsid w:val="00DF1EA5"/>
    <w:rsid w:val="00DF29CB"/>
    <w:rsid w:val="00DF3179"/>
    <w:rsid w:val="00DF656C"/>
    <w:rsid w:val="00E000F6"/>
    <w:rsid w:val="00E01494"/>
    <w:rsid w:val="00E03215"/>
    <w:rsid w:val="00E03EB2"/>
    <w:rsid w:val="00E0401E"/>
    <w:rsid w:val="00E06283"/>
    <w:rsid w:val="00E06380"/>
    <w:rsid w:val="00E1128E"/>
    <w:rsid w:val="00E132CC"/>
    <w:rsid w:val="00E135FE"/>
    <w:rsid w:val="00E165A5"/>
    <w:rsid w:val="00E1695A"/>
    <w:rsid w:val="00E22DA4"/>
    <w:rsid w:val="00E22F77"/>
    <w:rsid w:val="00E237B1"/>
    <w:rsid w:val="00E23B19"/>
    <w:rsid w:val="00E24D5F"/>
    <w:rsid w:val="00E25C0C"/>
    <w:rsid w:val="00E25E2D"/>
    <w:rsid w:val="00E25EEC"/>
    <w:rsid w:val="00E2642B"/>
    <w:rsid w:val="00E26AD6"/>
    <w:rsid w:val="00E30C7C"/>
    <w:rsid w:val="00E31C38"/>
    <w:rsid w:val="00E338AC"/>
    <w:rsid w:val="00E35E9F"/>
    <w:rsid w:val="00E369FA"/>
    <w:rsid w:val="00E41FA5"/>
    <w:rsid w:val="00E44F21"/>
    <w:rsid w:val="00E46589"/>
    <w:rsid w:val="00E465E0"/>
    <w:rsid w:val="00E4662F"/>
    <w:rsid w:val="00E4719B"/>
    <w:rsid w:val="00E52647"/>
    <w:rsid w:val="00E616BC"/>
    <w:rsid w:val="00E61F2A"/>
    <w:rsid w:val="00E66C4D"/>
    <w:rsid w:val="00E70824"/>
    <w:rsid w:val="00E71562"/>
    <w:rsid w:val="00E74A6D"/>
    <w:rsid w:val="00E74B6E"/>
    <w:rsid w:val="00E7504A"/>
    <w:rsid w:val="00E752C3"/>
    <w:rsid w:val="00E76AA1"/>
    <w:rsid w:val="00E7750B"/>
    <w:rsid w:val="00E802D3"/>
    <w:rsid w:val="00E81465"/>
    <w:rsid w:val="00E82297"/>
    <w:rsid w:val="00E845C1"/>
    <w:rsid w:val="00E84AE7"/>
    <w:rsid w:val="00E85D45"/>
    <w:rsid w:val="00E86297"/>
    <w:rsid w:val="00E9466F"/>
    <w:rsid w:val="00E955EC"/>
    <w:rsid w:val="00E97392"/>
    <w:rsid w:val="00EA20A8"/>
    <w:rsid w:val="00EA227F"/>
    <w:rsid w:val="00EA44FD"/>
    <w:rsid w:val="00EA48BC"/>
    <w:rsid w:val="00EA4CBD"/>
    <w:rsid w:val="00EA750B"/>
    <w:rsid w:val="00EB0ADF"/>
    <w:rsid w:val="00EB1874"/>
    <w:rsid w:val="00EB418F"/>
    <w:rsid w:val="00EB4BCE"/>
    <w:rsid w:val="00EB5E1F"/>
    <w:rsid w:val="00EB5E29"/>
    <w:rsid w:val="00EB7427"/>
    <w:rsid w:val="00EB7AD4"/>
    <w:rsid w:val="00EC11A1"/>
    <w:rsid w:val="00EC2914"/>
    <w:rsid w:val="00EC2F05"/>
    <w:rsid w:val="00EC6F50"/>
    <w:rsid w:val="00ED021E"/>
    <w:rsid w:val="00ED498B"/>
    <w:rsid w:val="00ED5129"/>
    <w:rsid w:val="00ED5B1E"/>
    <w:rsid w:val="00ED707F"/>
    <w:rsid w:val="00ED7FBF"/>
    <w:rsid w:val="00EE0524"/>
    <w:rsid w:val="00EE3976"/>
    <w:rsid w:val="00EE40A7"/>
    <w:rsid w:val="00EE450C"/>
    <w:rsid w:val="00EE7A67"/>
    <w:rsid w:val="00EF0584"/>
    <w:rsid w:val="00EF0F37"/>
    <w:rsid w:val="00EF1009"/>
    <w:rsid w:val="00EF1AC9"/>
    <w:rsid w:val="00EF1EB0"/>
    <w:rsid w:val="00EF2B19"/>
    <w:rsid w:val="00EF2C28"/>
    <w:rsid w:val="00EF3BE6"/>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27788"/>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D8D"/>
    <w:rsid w:val="00F53588"/>
    <w:rsid w:val="00F61422"/>
    <w:rsid w:val="00F617B5"/>
    <w:rsid w:val="00F62C94"/>
    <w:rsid w:val="00F632B9"/>
    <w:rsid w:val="00F647E8"/>
    <w:rsid w:val="00F64E45"/>
    <w:rsid w:val="00F65AED"/>
    <w:rsid w:val="00F669DE"/>
    <w:rsid w:val="00F67490"/>
    <w:rsid w:val="00F7038D"/>
    <w:rsid w:val="00F7484B"/>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2FBC"/>
    <w:rsid w:val="00FA579A"/>
    <w:rsid w:val="00FA7D1F"/>
    <w:rsid w:val="00FB01CE"/>
    <w:rsid w:val="00FB1065"/>
    <w:rsid w:val="00FB6D4E"/>
    <w:rsid w:val="00FC072C"/>
    <w:rsid w:val="00FC149B"/>
    <w:rsid w:val="00FC236F"/>
    <w:rsid w:val="00FC3585"/>
    <w:rsid w:val="00FC423D"/>
    <w:rsid w:val="00FC47F2"/>
    <w:rsid w:val="00FC6FF1"/>
    <w:rsid w:val="00FC7F68"/>
    <w:rsid w:val="00FD00BE"/>
    <w:rsid w:val="00FD2676"/>
    <w:rsid w:val="00FD2BCB"/>
    <w:rsid w:val="00FD4C11"/>
    <w:rsid w:val="00FD52BE"/>
    <w:rsid w:val="00FD556F"/>
    <w:rsid w:val="00FE1220"/>
    <w:rsid w:val="00FE1CF6"/>
    <w:rsid w:val="00FE37FD"/>
    <w:rsid w:val="00FE468B"/>
    <w:rsid w:val="00FE553E"/>
    <w:rsid w:val="00FE59C4"/>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0EE7F9"/>
  <w15:docId w15:val="{C1139D55-95F0-4DC2-8D89-A46E900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73"/>
    <w:rPr>
      <w:rFonts w:ascii="Tahoma" w:hAnsi="Tahoma" w:cs="Tahoma"/>
      <w:szCs w:val="24"/>
    </w:rPr>
  </w:style>
  <w:style w:type="paragraph" w:styleId="Cabealho1">
    <w:name w:val="heading 1"/>
    <w:basedOn w:val="Normal"/>
    <w:next w:val="Normal"/>
    <w:link w:val="Cabealho1Carter"/>
    <w:uiPriority w:val="9"/>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link w:val="Cabealho4Carter"/>
    <w:uiPriority w:val="9"/>
    <w:qFormat/>
    <w:rsid w:val="009900C1"/>
    <w:pPr>
      <w:keepNext/>
      <w:pBdr>
        <w:bottom w:val="single" w:sz="12" w:space="1" w:color="auto"/>
      </w:pBdr>
      <w:outlineLvl w:val="3"/>
    </w:pPr>
    <w:rPr>
      <w:b/>
      <w:bCs/>
      <w:i/>
      <w:iCs/>
      <w:sz w:val="28"/>
    </w:rPr>
  </w:style>
  <w:style w:type="paragraph" w:styleId="Cabealho5">
    <w:name w:val="heading 5"/>
    <w:basedOn w:val="Normal"/>
    <w:next w:val="Normal"/>
    <w:link w:val="Cabealho5Carter"/>
    <w:uiPriority w:val="9"/>
    <w:qFormat/>
    <w:rsid w:val="00C05977"/>
    <w:pPr>
      <w:spacing w:before="240" w:after="60"/>
      <w:outlineLvl w:val="4"/>
    </w:pPr>
    <w:rPr>
      <w:b/>
      <w:bCs/>
      <w:i/>
      <w:iCs/>
      <w:sz w:val="26"/>
      <w:szCs w:val="26"/>
    </w:rPr>
  </w:style>
  <w:style w:type="paragraph" w:styleId="Cabealho6">
    <w:name w:val="heading 6"/>
    <w:basedOn w:val="Normal"/>
    <w:next w:val="Normal"/>
    <w:link w:val="Cabealho6Carter"/>
    <w:uiPriority w:val="9"/>
    <w:qFormat/>
    <w:rsid w:val="00C05977"/>
    <w:pPr>
      <w:spacing w:before="240" w:after="60"/>
      <w:outlineLvl w:val="5"/>
    </w:pPr>
    <w:rPr>
      <w:b/>
      <w:bCs/>
      <w:sz w:val="22"/>
      <w:szCs w:val="22"/>
    </w:rPr>
  </w:style>
  <w:style w:type="paragraph" w:styleId="Cabealho7">
    <w:name w:val="heading 7"/>
    <w:basedOn w:val="Normal"/>
    <w:next w:val="Normal"/>
    <w:link w:val="Cabealho7Carter"/>
    <w:uiPriority w:val="9"/>
    <w:qFormat/>
    <w:rsid w:val="009900C1"/>
    <w:pPr>
      <w:keepNext/>
      <w:pBdr>
        <w:bottom w:val="single" w:sz="24" w:space="1" w:color="auto"/>
      </w:pBdr>
      <w:jc w:val="center"/>
      <w:outlineLvl w:val="6"/>
    </w:pPr>
    <w:rPr>
      <w:b/>
      <w:bCs/>
      <w:sz w:val="26"/>
    </w:rPr>
  </w:style>
  <w:style w:type="paragraph" w:styleId="Cabealho8">
    <w:name w:val="heading 8"/>
    <w:basedOn w:val="Normal"/>
    <w:next w:val="Normal"/>
    <w:link w:val="Cabealho8Carter"/>
    <w:uiPriority w:val="9"/>
    <w:qFormat/>
    <w:rsid w:val="009900C1"/>
    <w:pPr>
      <w:keepNext/>
      <w:pBdr>
        <w:bottom w:val="single" w:sz="24" w:space="1" w:color="auto"/>
      </w:pBdr>
      <w:jc w:val="both"/>
      <w:outlineLvl w:val="7"/>
    </w:pPr>
    <w:rPr>
      <w:b/>
      <w:bCs/>
      <w:sz w:val="26"/>
    </w:rPr>
  </w:style>
  <w:style w:type="paragraph" w:styleId="Cabealho9">
    <w:name w:val="heading 9"/>
    <w:basedOn w:val="Normal"/>
    <w:next w:val="Normal"/>
    <w:link w:val="Cabealho9Carter"/>
    <w:uiPriority w:val="9"/>
    <w:qFormat/>
    <w:rsid w:val="009900C1"/>
    <w:pPr>
      <w:keepNext/>
      <w:pBdr>
        <w:bottom w:val="single" w:sz="4" w:space="1" w:color="auto"/>
      </w:pBdr>
      <w:jc w:val="both"/>
      <w:outlineLvl w:val="8"/>
    </w:pPr>
    <w:rPr>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arte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rsid w:val="00E06380"/>
    <w:pPr>
      <w:tabs>
        <w:tab w:val="center" w:pos="4252"/>
        <w:tab w:val="right" w:pos="8504"/>
      </w:tabs>
    </w:pPr>
  </w:style>
  <w:style w:type="character" w:styleId="Hiperligao">
    <w:name w:val="Hyperlink"/>
    <w:basedOn w:val="Tipodeletrapredefinidodopargrafo"/>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Avanodecorpodetexto3">
    <w:name w:val="Body Text Indent 3"/>
    <w:basedOn w:val="Normal"/>
    <w:rsid w:val="009900C1"/>
    <w:pPr>
      <w:ind w:left="480"/>
      <w:jc w:val="both"/>
    </w:pPr>
    <w:rPr>
      <w:sz w:val="22"/>
    </w:rPr>
  </w:style>
  <w:style w:type="paragraph" w:styleId="Textode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iCs/>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uiPriority w:val="9"/>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ndice1">
    <w:name w:val="toc 1"/>
    <w:basedOn w:val="Normal"/>
    <w:next w:val="Normal"/>
    <w:autoRedefine/>
    <w:rsid w:val="00A061DF"/>
    <w:rPr>
      <w:rFonts w:ascii="Arial" w:hAnsi="Arial"/>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uiPriority w:val="9"/>
    <w:rsid w:val="007C1C0F"/>
    <w:rPr>
      <w:b/>
      <w:bCs/>
      <w:i/>
      <w:iCs/>
      <w:sz w:val="26"/>
      <w:szCs w:val="26"/>
    </w:rPr>
  </w:style>
  <w:style w:type="character" w:customStyle="1" w:styleId="CorpodetextoCarter">
    <w:name w:val="Corpo de texto Caráter"/>
    <w:basedOn w:val="Tipodeletrapredefinidodopargraf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uiPriority w:val="99"/>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MarcadordePosio">
    <w:name w:val="Placeholder Text"/>
    <w:basedOn w:val="Tipodeletrapredefinidodopargraf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arter">
    <w:name w:val="Parágrafo da Lista Caráter"/>
    <w:basedOn w:val="Tipodeletrapredefinidodopargrafo"/>
    <w:link w:val="PargrafodaLista"/>
    <w:uiPriority w:val="34"/>
    <w:rsid w:val="00111694"/>
    <w:rPr>
      <w:rFonts w:ascii="Calibri" w:hAnsi="Calibri"/>
      <w:sz w:val="22"/>
      <w:szCs w:val="22"/>
    </w:rPr>
  </w:style>
  <w:style w:type="character" w:customStyle="1" w:styleId="Estilo522Char">
    <w:name w:val="Estilo522 Char"/>
    <w:basedOn w:val="PargrafodaListaCarte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Tipodeletrapredefinidodopargraf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arte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Tipodeletrapredefinidodopargraf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Tipodeletrapredefinidodopargraf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Tipodeletrapredefinidodopargraf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Tipodeletrapredefinidodopargraf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Tipodeletrapredefinidodopargraf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Tipodeletrapredefinidodopargraf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Tipodeletrapredefinidodopargraf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Tipodeletrapredefinidodopargraf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Tipodeletrapredefinidodopargraf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arter"/>
    <w:link w:val="Estilo540"/>
    <w:rsid w:val="006101F7"/>
    <w:rPr>
      <w:rFonts w:ascii="Arial Narrow" w:hAnsi="Arial Narrow" w:cs="Arial"/>
      <w:sz w:val="18"/>
      <w:szCs w:val="18"/>
    </w:rPr>
  </w:style>
  <w:style w:type="table" w:customStyle="1" w:styleId="Tabelacomgrade3">
    <w:name w:val="Tabela com grade3"/>
    <w:basedOn w:val="Tabelanormal"/>
    <w:next w:val="Tabelacomgrelha"/>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arter"/>
    <w:rsid w:val="00701C5D"/>
    <w:rPr>
      <w:szCs w:val="20"/>
    </w:rPr>
  </w:style>
  <w:style w:type="character" w:customStyle="1" w:styleId="TextodenotadefimCarter">
    <w:name w:val="Texto de nota de fim Caráter"/>
    <w:basedOn w:val="Tipodeletrapredefinidodopargrafo"/>
    <w:link w:val="Textodenotadefim"/>
    <w:rsid w:val="00701C5D"/>
    <w:rPr>
      <w:rFonts w:ascii="Tahoma" w:hAnsi="Tahoma" w:cs="Tahoma"/>
    </w:rPr>
  </w:style>
  <w:style w:type="character" w:styleId="Refdenotadefim">
    <w:name w:val="endnote reference"/>
    <w:basedOn w:val="Tipodeletrapredefinidodopargrafo"/>
    <w:rsid w:val="00701C5D"/>
    <w:rPr>
      <w:vertAlign w:val="superscript"/>
    </w:rPr>
  </w:style>
  <w:style w:type="character" w:customStyle="1" w:styleId="Cabealho4Carter">
    <w:name w:val="Cabeçalho 4 Caráter"/>
    <w:basedOn w:val="Tipodeletrapredefinidodopargrafo"/>
    <w:link w:val="Cabealho4"/>
    <w:uiPriority w:val="9"/>
    <w:rsid w:val="00E24D5F"/>
    <w:rPr>
      <w:rFonts w:ascii="Tahoma" w:hAnsi="Tahoma" w:cs="Tahoma"/>
      <w:b/>
      <w:bCs/>
      <w:i/>
      <w:iCs/>
      <w:sz w:val="28"/>
      <w:szCs w:val="24"/>
    </w:rPr>
  </w:style>
  <w:style w:type="character" w:customStyle="1" w:styleId="Cabealho6Carter">
    <w:name w:val="Cabeçalho 6 Caráter"/>
    <w:basedOn w:val="Tipodeletrapredefinidodopargrafo"/>
    <w:link w:val="Cabealho6"/>
    <w:uiPriority w:val="9"/>
    <w:rsid w:val="00E24D5F"/>
    <w:rPr>
      <w:rFonts w:ascii="Tahoma" w:hAnsi="Tahoma" w:cs="Tahoma"/>
      <w:b/>
      <w:bCs/>
      <w:sz w:val="22"/>
      <w:szCs w:val="22"/>
    </w:rPr>
  </w:style>
  <w:style w:type="character" w:customStyle="1" w:styleId="Cabealho7Carter">
    <w:name w:val="Cabeçalho 7 Caráter"/>
    <w:basedOn w:val="Tipodeletrapredefinidodopargrafo"/>
    <w:link w:val="Cabealho7"/>
    <w:uiPriority w:val="9"/>
    <w:rsid w:val="00E24D5F"/>
    <w:rPr>
      <w:rFonts w:ascii="Tahoma" w:hAnsi="Tahoma" w:cs="Tahoma"/>
      <w:b/>
      <w:bCs/>
      <w:sz w:val="26"/>
      <w:szCs w:val="24"/>
    </w:rPr>
  </w:style>
  <w:style w:type="character" w:customStyle="1" w:styleId="Cabealho8Carter">
    <w:name w:val="Cabeçalho 8 Caráter"/>
    <w:basedOn w:val="Tipodeletrapredefinidodopargrafo"/>
    <w:link w:val="Cabealho8"/>
    <w:uiPriority w:val="9"/>
    <w:rsid w:val="00E24D5F"/>
    <w:rPr>
      <w:rFonts w:ascii="Tahoma" w:hAnsi="Tahoma" w:cs="Tahoma"/>
      <w:b/>
      <w:bCs/>
      <w:sz w:val="26"/>
      <w:szCs w:val="24"/>
    </w:rPr>
  </w:style>
  <w:style w:type="character" w:customStyle="1" w:styleId="Cabealho9Carter">
    <w:name w:val="Cabeçalho 9 Caráter"/>
    <w:basedOn w:val="Tipodeletrapredefinidodopargrafo"/>
    <w:link w:val="Cabealh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Inciodecarta">
    <w:name w:val="Salutation"/>
    <w:basedOn w:val="Normal"/>
    <w:next w:val="Normal"/>
    <w:link w:val="InciodecartaCarte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InciodecartaCarter">
    <w:name w:val="Início de carta Caráter"/>
    <w:basedOn w:val="Tipodeletrapredefinidodopargrafo"/>
    <w:link w:val="Inciodecarta"/>
    <w:uiPriority w:val="99"/>
    <w:rsid w:val="00E24D5F"/>
    <w:rPr>
      <w:rFonts w:asciiTheme="minorHAnsi" w:eastAsiaTheme="minorHAnsi" w:hAnsiTheme="minorHAnsi" w:cstheme="minorBidi"/>
      <w:sz w:val="22"/>
      <w:szCs w:val="22"/>
      <w:lang w:eastAsia="en-US"/>
    </w:rPr>
  </w:style>
  <w:style w:type="paragraph" w:styleId="Rematedecarta">
    <w:name w:val="Closing"/>
    <w:basedOn w:val="Normal"/>
    <w:link w:val="RematedecartaCarte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RematedecartaCarter">
    <w:name w:val="Remate de carta Caráter"/>
    <w:basedOn w:val="Tipodeletrapredefinidodopargrafo"/>
    <w:link w:val="Rematedecarta"/>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arte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arter">
    <w:name w:val="Assinatura Caráter"/>
    <w:basedOn w:val="Tipodeletrapredefinidodopargraf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avanodecorpodetexto2">
    <w:name w:val="Body Text First Indent 2"/>
    <w:basedOn w:val="Avanodecorpodetexto"/>
    <w:link w:val="Primeiroavanodecorpodetexto2Carte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avanodecorpodetexto2Carter">
    <w:name w:val="Primeiro avanço de corpo de texto 2 Caráter"/>
    <w:basedOn w:val="AvanodecorpodetextoCarter"/>
    <w:link w:val="Primeiroavan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Tipodeletrapredefinidodopargrafo"/>
    <w:link w:val="Estilo541"/>
    <w:rsid w:val="00E24D5F"/>
    <w:rPr>
      <w:rFonts w:ascii="Arial Narrow" w:hAnsi="Arial Narrow" w:cs="Calibri"/>
      <w:iCs/>
      <w:color w:val="000000"/>
      <w:sz w:val="10"/>
      <w:szCs w:val="18"/>
    </w:rPr>
  </w:style>
  <w:style w:type="character" w:customStyle="1" w:styleId="RodapCarter">
    <w:name w:val="Rodapé Caráter"/>
    <w:basedOn w:val="Tipodeletrapredefinidodopargrafo"/>
    <w:link w:val="Rodap"/>
    <w:uiPriority w:val="99"/>
    <w:rsid w:val="0024272C"/>
    <w:rPr>
      <w:rFonts w:ascii="Tahoma" w:hAnsi="Tahoma" w:cs="Tahoma"/>
      <w:szCs w:val="24"/>
    </w:rPr>
  </w:style>
  <w:style w:type="character" w:customStyle="1" w:styleId="SemEspaamentoCarter">
    <w:name w:val="Sem Espaçamento Caráte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arter">
    <w:name w:val="Título Caráter"/>
    <w:basedOn w:val="Tipodeletrapredefinidodopargrafo"/>
    <w:link w:val="Ttulo"/>
    <w:rsid w:val="00C97864"/>
    <w:rPr>
      <w:rFonts w:ascii="Arial" w:hAnsi="Arial" w:cs="Tahoma"/>
      <w:b/>
      <w:i/>
      <w:sz w:val="28"/>
      <w:u w:val="single"/>
      <w:lang w:val="en-US"/>
    </w:rPr>
  </w:style>
  <w:style w:type="character" w:customStyle="1" w:styleId="NormalWebCarter">
    <w:name w:val="Normal (Web) Caráter"/>
    <w:basedOn w:val="Tipodeletrapredefinidodopargrafo"/>
    <w:link w:val="NormalWeb"/>
    <w:uiPriority w:val="99"/>
    <w:rsid w:val="00E82297"/>
    <w:rPr>
      <w:rFonts w:ascii="Tahoma" w:hAnsi="Tahoma" w:cs="Tahoma"/>
      <w:szCs w:val="24"/>
    </w:rPr>
  </w:style>
  <w:style w:type="table" w:customStyle="1" w:styleId="Tabelacomgrade4">
    <w:name w:val="Tabela com grade4"/>
    <w:basedOn w:val="Tabelanormal"/>
    <w:next w:val="Tabelacomgrelha"/>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Tipodeletrapredefinidodopargraf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36"/>
      </w:numPr>
      <w:jc w:val="both"/>
    </w:pPr>
    <w:rPr>
      <w:rFonts w:ascii="Arial" w:hAnsi="Arial" w:cs="Arial"/>
      <w:bCs/>
      <w:sz w:val="18"/>
      <w:szCs w:val="18"/>
    </w:rPr>
  </w:style>
  <w:style w:type="character" w:customStyle="1" w:styleId="Estilo542Char">
    <w:name w:val="Estilo542 Char"/>
    <w:basedOn w:val="Tipodeletrapredefinidodopargrafo"/>
    <w:link w:val="Estilo542"/>
    <w:rsid w:val="00452E56"/>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61CF-219A-423A-906C-F4F60A76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2464</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4</cp:revision>
  <cp:lastPrinted>2020-02-03T13:47:00Z</cp:lastPrinted>
  <dcterms:created xsi:type="dcterms:W3CDTF">2020-04-14T15:40:00Z</dcterms:created>
  <dcterms:modified xsi:type="dcterms:W3CDTF">2020-04-16T04:11:00Z</dcterms:modified>
</cp:coreProperties>
</file>