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2728" w14:textId="77777777" w:rsidR="00722E55" w:rsidRPr="0028764B" w:rsidRDefault="00722E55" w:rsidP="00722E5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8764B">
        <w:rPr>
          <w:rFonts w:ascii="Arial" w:hAnsi="Arial" w:cs="Arial"/>
          <w:b/>
          <w:bCs/>
          <w:sz w:val="18"/>
          <w:szCs w:val="18"/>
        </w:rPr>
        <w:t>A MEMBRANA PLASMÁTICA</w:t>
      </w:r>
    </w:p>
    <w:p w14:paraId="09A42551" w14:textId="77777777" w:rsidR="00722E55" w:rsidRPr="0028764B" w:rsidRDefault="00722E55" w:rsidP="00722E55">
      <w:pPr>
        <w:jc w:val="both"/>
        <w:rPr>
          <w:rFonts w:ascii="Arial" w:hAnsi="Arial" w:cs="Arial"/>
          <w:bCs/>
          <w:sz w:val="18"/>
          <w:szCs w:val="18"/>
        </w:rPr>
      </w:pPr>
    </w:p>
    <w:p w14:paraId="79384A99" w14:textId="77777777" w:rsidR="00722E55" w:rsidRPr="0028764B" w:rsidRDefault="00722E55" w:rsidP="00722E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764B">
        <w:rPr>
          <w:rFonts w:ascii="Arial" w:hAnsi="Arial" w:cs="Arial"/>
          <w:b/>
          <w:bCs/>
          <w:sz w:val="18"/>
          <w:szCs w:val="18"/>
        </w:rPr>
        <w:t>I. INTRODUÇÃO</w:t>
      </w:r>
    </w:p>
    <w:p w14:paraId="7F92B5EE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</w:p>
    <w:p w14:paraId="3A5A7076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É uma finíssima película que envolve o citoplasma de todas as células, apresenta 60 a 100 Å de espessura sendo, portanto, observada somente por microscópios eletrônicos, sua estrutura é do tipo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 xml:space="preserve"> trilaminar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e sua composição química é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 xml:space="preserve">lipoprotéica. 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Na estrutura microscópica trilaminar observamos uma lâmina externa escura osmiófila, uma lâmina intermediária clara osmiófoba puramente lipídica e uma lâmina interna também escura e osmiófila. Da composição química da MP fazem parte os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fosfolipídios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como a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lecitina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e a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cefalina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e as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glicoproteínas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como a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estromatina.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É uma membrana,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elástica, resistente, viva,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apresenta capacidade para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regeneração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de pequenas lesões, e quanto à permeabilidade é classificada como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semipermeável.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É uma membrana que apresenta polaridade elétrica sendo, positiva pela face externa e negativa pela face interna. Isto ocorre devido ás concentrações dos íons Na</w:t>
      </w:r>
      <w:r w:rsidRPr="0028764B">
        <w:rPr>
          <w:rFonts w:ascii="Arial" w:hAnsi="Arial" w:cs="Arial"/>
          <w:iCs/>
          <w:snapToGrid w:val="0"/>
          <w:sz w:val="18"/>
          <w:szCs w:val="18"/>
          <w:vertAlign w:val="superscript"/>
          <w:lang w:val="pt-PT"/>
        </w:rPr>
        <w:t>+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e K</w:t>
      </w:r>
      <w:r w:rsidRPr="0028764B">
        <w:rPr>
          <w:rFonts w:ascii="Arial" w:hAnsi="Arial" w:cs="Arial"/>
          <w:iCs/>
          <w:snapToGrid w:val="0"/>
          <w:sz w:val="18"/>
          <w:szCs w:val="18"/>
          <w:vertAlign w:val="superscript"/>
          <w:lang w:val="pt-PT"/>
        </w:rPr>
        <w:t>+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.</w:t>
      </w:r>
    </w:p>
    <w:p w14:paraId="3A99223A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</w:p>
    <w:p w14:paraId="1FC2F03A" w14:textId="77777777" w:rsidR="00722E55" w:rsidRPr="0028764B" w:rsidRDefault="00722E55" w:rsidP="00722E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764B">
        <w:rPr>
          <w:rFonts w:ascii="Arial" w:hAnsi="Arial" w:cs="Arial"/>
          <w:b/>
          <w:bCs/>
          <w:sz w:val="18"/>
          <w:szCs w:val="18"/>
        </w:rPr>
        <w:t>II. OS MODELOS MOLECULARES:</w:t>
      </w:r>
    </w:p>
    <w:p w14:paraId="14869CCB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B39C24F" w14:textId="77777777" w:rsidR="00722E55" w:rsidRPr="0028764B" w:rsidRDefault="00722E55" w:rsidP="00722E55">
      <w:pPr>
        <w:jc w:val="both"/>
        <w:rPr>
          <w:rFonts w:ascii="Arial" w:hAnsi="Arial" w:cs="Arial"/>
          <w:bCs/>
          <w:sz w:val="18"/>
          <w:szCs w:val="18"/>
        </w:rPr>
      </w:pPr>
      <w:r w:rsidRPr="0028764B">
        <w:rPr>
          <w:rFonts w:ascii="Arial" w:hAnsi="Arial" w:cs="Arial"/>
          <w:bCs/>
          <w:sz w:val="18"/>
          <w:szCs w:val="18"/>
        </w:rPr>
        <w:t>1. O Modelo Molecular de Singer e Nicholson:</w:t>
      </w:r>
    </w:p>
    <w:p w14:paraId="41E00AC5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Também é conhecido como modelo molecular do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MOSAICO FLUÍDO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, devido a organização das moléculas de proteínas que se encontram encaixadas entre as moléculas de fosfolipídios, estas compondo a matriz lipídica. Segundo estes pesquisadores os blocos de proteínas podem se deslocar entre as moléculas de fosfolipídios dependendo da atividade da célula.</w:t>
      </w:r>
    </w:p>
    <w:p w14:paraId="4B09F8A3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38DDE70" w14:textId="193D909D" w:rsidR="00722E55" w:rsidRPr="0028764B" w:rsidRDefault="00476362" w:rsidP="00722E55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9E19992" wp14:editId="45977F69">
            <wp:extent cx="3330575" cy="1990725"/>
            <wp:effectExtent l="0" t="0" r="3175" b="9525"/>
            <wp:docPr id="16" name="Imagem 16" descr="MEMBRANA PLASMÁTICA - proftani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MBRANA PLASMÁTICA - proftani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6" b="9632"/>
                    <a:stretch/>
                  </pic:blipFill>
                  <pic:spPr bwMode="auto">
                    <a:xfrm>
                      <a:off x="0" y="0"/>
                      <a:ext cx="3330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38780" w14:textId="77777777" w:rsidR="00722E55" w:rsidRPr="0028764B" w:rsidRDefault="00722E55" w:rsidP="00722E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764B">
        <w:rPr>
          <w:rFonts w:ascii="Arial" w:hAnsi="Arial" w:cs="Arial"/>
          <w:b/>
          <w:bCs/>
          <w:sz w:val="18"/>
          <w:szCs w:val="18"/>
        </w:rPr>
        <w:t>GLICOCÁLIX, a cobertura celular</w:t>
      </w:r>
    </w:p>
    <w:p w14:paraId="2FD1FD89" w14:textId="77777777" w:rsidR="00722E55" w:rsidRPr="0028764B" w:rsidRDefault="00722E55" w:rsidP="00722E55">
      <w:pPr>
        <w:jc w:val="both"/>
        <w:rPr>
          <w:rFonts w:ascii="Arial" w:hAnsi="Arial" w:cs="Arial"/>
          <w:bCs/>
          <w:sz w:val="18"/>
          <w:szCs w:val="18"/>
        </w:rPr>
      </w:pPr>
      <w:r w:rsidRPr="0028764B">
        <w:rPr>
          <w:rFonts w:ascii="Arial" w:hAnsi="Arial" w:cs="Arial"/>
          <w:bCs/>
          <w:sz w:val="18"/>
          <w:szCs w:val="18"/>
        </w:rPr>
        <w:tab/>
      </w:r>
    </w:p>
    <w:p w14:paraId="25F847EA" w14:textId="77777777" w:rsidR="00722E55" w:rsidRPr="0028764B" w:rsidRDefault="00722E55" w:rsidP="00722E55">
      <w:pPr>
        <w:jc w:val="both"/>
        <w:rPr>
          <w:rFonts w:ascii="Arial" w:hAnsi="Arial" w:cs="Arial"/>
          <w:bCs/>
          <w:sz w:val="18"/>
          <w:szCs w:val="18"/>
        </w:rPr>
      </w:pPr>
      <w:r w:rsidRPr="0028764B">
        <w:rPr>
          <w:rFonts w:ascii="Arial" w:hAnsi="Arial" w:cs="Arial"/>
          <w:bCs/>
          <w:sz w:val="18"/>
          <w:szCs w:val="18"/>
        </w:rPr>
        <w:t xml:space="preserve">O glicocálix é a cobertura da superfície externa da célula formada por glicoproteínas, </w:t>
      </w:r>
      <w:proofErr w:type="spellStart"/>
      <w:r w:rsidRPr="0028764B">
        <w:rPr>
          <w:rFonts w:ascii="Arial" w:hAnsi="Arial" w:cs="Arial"/>
          <w:bCs/>
          <w:sz w:val="18"/>
          <w:szCs w:val="18"/>
        </w:rPr>
        <w:t>glicolipidios</w:t>
      </w:r>
      <w:proofErr w:type="spellEnd"/>
      <w:r w:rsidRPr="0028764B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8764B">
        <w:rPr>
          <w:rFonts w:ascii="Arial" w:hAnsi="Arial" w:cs="Arial"/>
          <w:bCs/>
          <w:sz w:val="18"/>
          <w:szCs w:val="18"/>
        </w:rPr>
        <w:t>proteoglicanos</w:t>
      </w:r>
      <w:proofErr w:type="spellEnd"/>
      <w:r w:rsidRPr="0028764B">
        <w:rPr>
          <w:rFonts w:ascii="Arial" w:hAnsi="Arial" w:cs="Arial"/>
          <w:bCs/>
          <w:sz w:val="18"/>
          <w:szCs w:val="18"/>
        </w:rPr>
        <w:t xml:space="preserve"> e proteínas. Existe em células animais, nas quais executa as funções de proteção, reconhecimento, adesão celular e inibição por contato. O glicocálix possui moléculas que têm propriedades de reconhecimento celular. A rejeição de enxertos e de transplantes deve-se à atividade do glicocálix de linfócitos, uma categoria de células do sistema de defesa orgânica que invade o tecido ou órgão transplantado e destrói as células estranhas. Células normais paralisam as divisões celulares quando o glicocálix de uma célula toca o da outra, o que denominamos de inibição por contato. As células neoplásicas (cancerosas) não param as divisões celulares e amontoam-se porque perdem esta propriedade.</w:t>
      </w:r>
    </w:p>
    <w:p w14:paraId="66294958" w14:textId="77777777" w:rsidR="00722E55" w:rsidRPr="0028764B" w:rsidRDefault="00722E55" w:rsidP="00722E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764B">
        <w:rPr>
          <w:rFonts w:ascii="Arial" w:hAnsi="Arial" w:cs="Arial"/>
          <w:b/>
          <w:bCs/>
          <w:sz w:val="18"/>
          <w:szCs w:val="18"/>
        </w:rPr>
        <w:lastRenderedPageBreak/>
        <w:t>III. OS MECANISMOS DE TRANSPORTES DE SUBSTÂNCIAS:</w:t>
      </w:r>
    </w:p>
    <w:p w14:paraId="58EFB2C6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EAA2ECB" w14:textId="77777777" w:rsidR="00722E55" w:rsidRPr="0028764B" w:rsidRDefault="00722E55" w:rsidP="00722E55">
      <w:pPr>
        <w:jc w:val="both"/>
        <w:rPr>
          <w:rFonts w:ascii="Arial" w:hAnsi="Arial" w:cs="Arial"/>
          <w:bCs/>
          <w:sz w:val="18"/>
          <w:szCs w:val="18"/>
        </w:rPr>
      </w:pPr>
      <w:r w:rsidRPr="0028764B">
        <w:rPr>
          <w:rFonts w:ascii="Arial" w:hAnsi="Arial" w:cs="Arial"/>
          <w:bCs/>
          <w:sz w:val="18"/>
          <w:szCs w:val="18"/>
        </w:rPr>
        <w:t>1. O Transporte Passivo:</w:t>
      </w:r>
    </w:p>
    <w:p w14:paraId="61D20BEB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u w:val="single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Ocorre quando íons, átomos e moléculas atravessam a MP de um meio onde se encontram em maior concentração para um meio onde se encontram em menor concentração até atingir um equilíbrio dinâmico. Neste mecanismo de transporte </w:t>
      </w:r>
      <w:r w:rsidRPr="0028764B">
        <w:rPr>
          <w:rFonts w:ascii="Arial" w:hAnsi="Arial" w:cs="Arial"/>
          <w:b/>
          <w:i/>
          <w:iCs/>
          <w:snapToGrid w:val="0"/>
          <w:sz w:val="18"/>
          <w:szCs w:val="18"/>
          <w:lang w:val="pt-PT"/>
        </w:rPr>
        <w:t>a célula não gasta energia celular na forma de ATP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. É um transporte que ocorre a favor de um gradiente de concentração. São eventos celulares exemplificados como transporte passivo a DIFUSÃO, a OSMOSE (difusão da água).</w:t>
      </w:r>
    </w:p>
    <w:p w14:paraId="52201F0C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553DFAF" w14:textId="77777777" w:rsidR="00722E55" w:rsidRPr="0028764B" w:rsidRDefault="00722E55" w:rsidP="00722E55">
      <w:pPr>
        <w:jc w:val="both"/>
        <w:rPr>
          <w:rFonts w:ascii="Arial" w:hAnsi="Arial" w:cs="Arial"/>
          <w:bCs/>
          <w:sz w:val="18"/>
          <w:szCs w:val="18"/>
        </w:rPr>
      </w:pPr>
      <w:r w:rsidRPr="0028764B">
        <w:rPr>
          <w:rFonts w:ascii="Arial" w:hAnsi="Arial" w:cs="Arial"/>
          <w:bCs/>
          <w:sz w:val="18"/>
          <w:szCs w:val="18"/>
        </w:rPr>
        <w:t>A Difusão:</w:t>
      </w:r>
    </w:p>
    <w:p w14:paraId="6DB90B9F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É o deslocamento de íons, átomos e moléculas em líquidos ou em gases, graças a energia cinética, de um meio mais concentrado para um meio menos concentrado, até atingir um equilíbrio dinâmico. Algumas substâncias como os gases (O</w:t>
      </w:r>
      <w:r w:rsidRPr="0028764B">
        <w:rPr>
          <w:rFonts w:ascii="Arial" w:hAnsi="Arial" w:cs="Arial"/>
          <w:iCs/>
          <w:snapToGrid w:val="0"/>
          <w:sz w:val="18"/>
          <w:szCs w:val="18"/>
          <w:vertAlign w:val="subscript"/>
          <w:lang w:val="pt-PT"/>
        </w:rPr>
        <w:t>2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, CO</w:t>
      </w:r>
      <w:r w:rsidRPr="0028764B">
        <w:rPr>
          <w:rFonts w:ascii="Arial" w:hAnsi="Arial" w:cs="Arial"/>
          <w:iCs/>
          <w:snapToGrid w:val="0"/>
          <w:sz w:val="18"/>
          <w:szCs w:val="18"/>
          <w:vertAlign w:val="subscript"/>
          <w:lang w:val="pt-PT"/>
        </w:rPr>
        <w:t>2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,...) atravessam a MP dissolvendo-se livremente na matriz lipídica, as pequenas moléculas hidrossolúveis, os íons e a água sofrem difusão através das micelas protéicas. Os monossacarídeos como a glicose, as vitaminas e os aminoácidos precisam de um transportador do sistema de permeases para realizar a difusão, este mecanismo é conhecido como DIFUSÃO FACILITADA.</w:t>
      </w:r>
    </w:p>
    <w:p w14:paraId="6EFFC4CD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</w:p>
    <w:p w14:paraId="652DD7FE" w14:textId="77777777" w:rsidR="00722E55" w:rsidRPr="0028764B" w:rsidRDefault="00722E55" w:rsidP="00722E55">
      <w:pPr>
        <w:jc w:val="both"/>
        <w:rPr>
          <w:rFonts w:ascii="Arial" w:hAnsi="Arial" w:cs="Arial"/>
          <w:bCs/>
          <w:sz w:val="18"/>
          <w:szCs w:val="18"/>
        </w:rPr>
      </w:pPr>
      <w:r w:rsidRPr="0028764B">
        <w:rPr>
          <w:rFonts w:ascii="Arial" w:hAnsi="Arial" w:cs="Arial"/>
          <w:bCs/>
          <w:sz w:val="18"/>
          <w:szCs w:val="18"/>
        </w:rPr>
        <w:t>A Osmose:</w:t>
      </w:r>
    </w:p>
    <w:p w14:paraId="2AC41E4A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É a difusão da água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. É a passagem de solvente, através de uma membrana semi-permeável, de um meio hipotônico para um meio hipertônico, até os meios se apresentarem com concentrações iguais. Chamamos de solução hipotônica para a solução que apresenta baixa concentração quando comparada com outra solução, de solução hipertônica para a solução que apresenta concentração mais elevada e de soluções isotônicas para as soluções com concentrações iguais.</w:t>
      </w:r>
    </w:p>
    <w:p w14:paraId="40CACFC1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</w:p>
    <w:p w14:paraId="3F90F4E8" w14:textId="77777777" w:rsidR="00722E55" w:rsidRPr="0028764B" w:rsidRDefault="00722E55" w:rsidP="00722E55">
      <w:pPr>
        <w:jc w:val="both"/>
        <w:rPr>
          <w:rFonts w:ascii="Arial" w:hAnsi="Arial" w:cs="Arial"/>
          <w:bCs/>
          <w:sz w:val="18"/>
          <w:szCs w:val="18"/>
        </w:rPr>
      </w:pPr>
      <w:r w:rsidRPr="0028764B">
        <w:rPr>
          <w:rFonts w:ascii="Arial" w:hAnsi="Arial" w:cs="Arial"/>
          <w:bCs/>
          <w:sz w:val="18"/>
          <w:szCs w:val="18"/>
        </w:rPr>
        <w:t>A Osmose nas Células:</w:t>
      </w:r>
    </w:p>
    <w:p w14:paraId="3710414C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Quando uma célula é colocada em solução hipotônica em relação ao seu citoplasma a água tende a entrar na célula, ocorrendo a endosmose, e o seu volume aumenta. Quando uma célula é colocada em solução hipertônica em relação ao seu citoplasma a água tende a sair da célula, ocorrendo a exosmose, e o seu volume diminui. Quando células são colocadas em soluções isotônicas em relação aos seus citoplasmas não ocorre fenômeno osmótico.</w:t>
      </w:r>
    </w:p>
    <w:p w14:paraId="05A5D25C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</w:p>
    <w:p w14:paraId="4583CD6B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b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OS PRINCIPAIS FENÔMENOS OSMÓTICOS CELULARES SÃO:</w:t>
      </w:r>
    </w:p>
    <w:p w14:paraId="6C6C4BF9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1AB81F3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764B">
        <w:rPr>
          <w:rFonts w:ascii="Arial" w:hAnsi="Arial" w:cs="Arial"/>
          <w:b/>
          <w:sz w:val="18"/>
          <w:szCs w:val="18"/>
        </w:rPr>
        <w:t xml:space="preserve">1. </w:t>
      </w:r>
      <w:proofErr w:type="spellStart"/>
      <w:r w:rsidRPr="0028764B">
        <w:rPr>
          <w:rFonts w:ascii="Arial" w:hAnsi="Arial" w:cs="Arial"/>
          <w:b/>
          <w:sz w:val="18"/>
          <w:szCs w:val="18"/>
        </w:rPr>
        <w:t>Plasmoptise</w:t>
      </w:r>
      <w:proofErr w:type="spellEnd"/>
      <w:r w:rsidRPr="0028764B">
        <w:rPr>
          <w:rFonts w:ascii="Arial" w:hAnsi="Arial" w:cs="Arial"/>
          <w:b/>
          <w:sz w:val="18"/>
          <w:szCs w:val="18"/>
        </w:rPr>
        <w:t>:</w:t>
      </w:r>
    </w:p>
    <w:p w14:paraId="7BA50FBB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Ocorre quando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células animais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são colocadas em uma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solução hipotônica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em relação aos seus citoplasmas. As células ganham água, seus volumes aumentam, até ocorrer o rompimento das suas membranas plasmáticas.</w:t>
      </w:r>
    </w:p>
    <w:p w14:paraId="06596B94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</w:p>
    <w:p w14:paraId="2F80BCF2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764B">
        <w:rPr>
          <w:rFonts w:ascii="Arial" w:hAnsi="Arial" w:cs="Arial"/>
          <w:b/>
          <w:sz w:val="18"/>
          <w:szCs w:val="18"/>
        </w:rPr>
        <w:t>2. Hemólise:</w:t>
      </w:r>
    </w:p>
    <w:p w14:paraId="78DD61E2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É a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plasmoptise das hemácias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. Ocorre quando fazemos experiências usando hemácias em solução de NaCl ( cloreto de sódio ) na concentração 0,4%, que é hipotônica em relação às hemácias. As hemácias recebem muita água, ficam entumescidas e se rompem. Devemos lembrar que as hemácias são isotônicas em soluções de NaCl 0,9%.</w:t>
      </w:r>
    </w:p>
    <w:p w14:paraId="6001105D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</w:p>
    <w:p w14:paraId="0F8977B6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764B">
        <w:rPr>
          <w:rFonts w:ascii="Arial" w:hAnsi="Arial" w:cs="Arial"/>
          <w:b/>
          <w:sz w:val="18"/>
          <w:szCs w:val="18"/>
        </w:rPr>
        <w:lastRenderedPageBreak/>
        <w:t xml:space="preserve">3. </w:t>
      </w:r>
      <w:proofErr w:type="spellStart"/>
      <w:r w:rsidRPr="0028764B">
        <w:rPr>
          <w:rFonts w:ascii="Arial" w:hAnsi="Arial" w:cs="Arial"/>
          <w:b/>
          <w:sz w:val="18"/>
          <w:szCs w:val="18"/>
        </w:rPr>
        <w:t>Crenação</w:t>
      </w:r>
      <w:proofErr w:type="spellEnd"/>
      <w:r w:rsidRPr="0028764B">
        <w:rPr>
          <w:rFonts w:ascii="Arial" w:hAnsi="Arial" w:cs="Arial"/>
          <w:b/>
          <w:sz w:val="18"/>
          <w:szCs w:val="18"/>
        </w:rPr>
        <w:t>:</w:t>
      </w:r>
    </w:p>
    <w:p w14:paraId="27C2333F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Ocorre quando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células animais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são colocadas em uma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solução hipertônica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em relação aos seus citoplasmas. As células perdem água, seus volumes diminuem, ocorrendo o enrugamento das suas membranas plasmáticas.</w:t>
      </w:r>
    </w:p>
    <w:p w14:paraId="62989E2F" w14:textId="77777777" w:rsidR="00722E55" w:rsidRPr="0028764B" w:rsidRDefault="00722E55" w:rsidP="00722E55">
      <w:pPr>
        <w:ind w:left="284" w:hanging="284"/>
        <w:jc w:val="center"/>
        <w:rPr>
          <w:rFonts w:ascii="Arial" w:hAnsi="Arial" w:cs="Arial"/>
          <w:sz w:val="18"/>
          <w:szCs w:val="18"/>
          <w:lang w:val="pt-PT"/>
        </w:rPr>
      </w:pPr>
      <w:r w:rsidRPr="0028764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A88661E" wp14:editId="297C9217">
            <wp:extent cx="2946137" cy="1981200"/>
            <wp:effectExtent l="0" t="0" r="6985" b="0"/>
            <wp:docPr id="11" name="Imagem 11" descr="Descrição: alteracao_da_hem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alteracao_da_hema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36" cy="198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5EEC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60BB4226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764B">
        <w:rPr>
          <w:rFonts w:ascii="Arial" w:hAnsi="Arial" w:cs="Arial"/>
          <w:b/>
          <w:sz w:val="18"/>
          <w:szCs w:val="18"/>
        </w:rPr>
        <w:t>4. Turgescência ou Turgência:</w:t>
      </w:r>
    </w:p>
    <w:p w14:paraId="0AE59169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Ocorre quando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células vegetais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são colocadas em uma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solução hipotônica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em relação aos seus citoplasmas. Estas células ganham água, seus vacúolos aumentam de volume e comprimem seus citoplasmas, determinando um aumento geral do volume celular. As células, com volumes máximos,são chamadas de células túrgidas.</w:t>
      </w:r>
    </w:p>
    <w:p w14:paraId="24082850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</w:p>
    <w:p w14:paraId="67FF3D42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764B">
        <w:rPr>
          <w:rFonts w:ascii="Arial" w:hAnsi="Arial" w:cs="Arial"/>
          <w:b/>
          <w:sz w:val="18"/>
          <w:szCs w:val="18"/>
        </w:rPr>
        <w:t>5. Plasmólise:</w:t>
      </w:r>
    </w:p>
    <w:p w14:paraId="45DDEFA8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Ocorre quando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células vegetais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são colocadas em uma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solução hipertônica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em relação aos seus citoplasmas. Estas células perdem água, seus vacúolos diminuem de volume e os citoplasmas se expandem, o que determina o descolamento da MP da parede celular. As células nestas condições são chamadas de plasmolisadas.</w:t>
      </w:r>
    </w:p>
    <w:p w14:paraId="6E3FE256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23DAE312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764B">
        <w:rPr>
          <w:rFonts w:ascii="Arial" w:hAnsi="Arial" w:cs="Arial"/>
          <w:b/>
          <w:sz w:val="18"/>
          <w:szCs w:val="18"/>
        </w:rPr>
        <w:t xml:space="preserve">6. </w:t>
      </w:r>
      <w:proofErr w:type="spellStart"/>
      <w:r w:rsidRPr="0028764B">
        <w:rPr>
          <w:rFonts w:ascii="Arial" w:hAnsi="Arial" w:cs="Arial"/>
          <w:b/>
          <w:sz w:val="18"/>
          <w:szCs w:val="18"/>
        </w:rPr>
        <w:t>Deplasmólise</w:t>
      </w:r>
      <w:proofErr w:type="spellEnd"/>
      <w:r w:rsidRPr="0028764B">
        <w:rPr>
          <w:rFonts w:ascii="Arial" w:hAnsi="Arial" w:cs="Arial"/>
          <w:b/>
          <w:sz w:val="18"/>
          <w:szCs w:val="18"/>
        </w:rPr>
        <w:t>:</w:t>
      </w:r>
    </w:p>
    <w:p w14:paraId="1F45FDB0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Ocorre quando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células vegetais já plasmolisadas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são colocadas em uma </w:t>
      </w:r>
      <w:r w:rsidRPr="0028764B">
        <w:rPr>
          <w:rFonts w:ascii="Arial" w:hAnsi="Arial" w:cs="Arial"/>
          <w:i/>
          <w:iCs/>
          <w:snapToGrid w:val="0"/>
          <w:sz w:val="18"/>
          <w:szCs w:val="18"/>
          <w:lang w:val="pt-PT"/>
        </w:rPr>
        <w:t>solução hipotônica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em relação aos seus citoplasmas. Estas células ganham água, promovendo a recuperação do volume celular.</w:t>
      </w:r>
    </w:p>
    <w:p w14:paraId="5B21FBBD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41C36158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764B">
        <w:rPr>
          <w:rFonts w:ascii="Arial" w:hAnsi="Arial" w:cs="Arial"/>
          <w:b/>
          <w:sz w:val="18"/>
          <w:szCs w:val="18"/>
        </w:rPr>
        <w:t>7. Célula Murcha ou Célula Encarquilhada:</w:t>
      </w:r>
    </w:p>
    <w:p w14:paraId="7F7A4515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Ocorre quando células vegetais são colocadas em exposição ao sol ou ao ambiente. As células perdem água, seus vacúolos diminuem de volume acompanhando a retração das MP junto com as paredes celulares. Estas células são chamadas de murchas.</w:t>
      </w:r>
    </w:p>
    <w:p w14:paraId="10B927D9" w14:textId="77777777" w:rsidR="00722E55" w:rsidRPr="0028764B" w:rsidRDefault="00722E55" w:rsidP="00722E55">
      <w:pPr>
        <w:ind w:left="284" w:hanging="284"/>
        <w:jc w:val="center"/>
        <w:rPr>
          <w:rFonts w:ascii="Arial" w:hAnsi="Arial" w:cs="Arial"/>
          <w:sz w:val="18"/>
          <w:szCs w:val="18"/>
        </w:rPr>
      </w:pPr>
      <w:r w:rsidRPr="0028764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0717172" wp14:editId="2AFD47CF">
            <wp:extent cx="3086100" cy="1914525"/>
            <wp:effectExtent l="0" t="0" r="0" b="9525"/>
            <wp:docPr id="13" name="Imagem 13" descr="Descrição: OSMOSE VEGETAL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OSMOSE VEGETALI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74FE" w14:textId="77777777" w:rsidR="00722E55" w:rsidRPr="0028764B" w:rsidRDefault="00722E55" w:rsidP="00722E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764B">
        <w:rPr>
          <w:rFonts w:ascii="Arial" w:hAnsi="Arial" w:cs="Arial"/>
          <w:b/>
          <w:bCs/>
          <w:sz w:val="18"/>
          <w:szCs w:val="18"/>
        </w:rPr>
        <w:t>2. O Transporte Ativo:</w:t>
      </w:r>
    </w:p>
    <w:p w14:paraId="1FA700DA" w14:textId="77777777" w:rsidR="00722E55" w:rsidRPr="0028764B" w:rsidRDefault="00722E55" w:rsidP="00476362">
      <w:pPr>
        <w:jc w:val="both"/>
        <w:rPr>
          <w:rFonts w:ascii="Arial" w:hAnsi="Arial" w:cs="Arial"/>
          <w:b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Ocorre quando íons, átomos ou moléculas atravessam a MP de um meio onde se encontram em menor concentração para um meio onde se encontram em maior concentração. No transporte ativo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 xml:space="preserve">ocorre gasto de energia celular na forma de ATP. </w:t>
      </w:r>
    </w:p>
    <w:p w14:paraId="5F5DD3FF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b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lastRenderedPageBreak/>
        <w:t>Estes componentes químicos atravessam a MP contra o gradiente de concentração deixando sempre os meios intra e extracelular com concentrações diferentes. Os mecanismos como as BOMBAS DE SÓDIO, DE POTÁSSIO, DE GLICOSE, etc...... são exemplos de transporte ativo.</w:t>
      </w:r>
    </w:p>
    <w:p w14:paraId="2D9AB647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</w:p>
    <w:p w14:paraId="234F9710" w14:textId="77777777" w:rsidR="00722E55" w:rsidRPr="0028764B" w:rsidRDefault="00722E55" w:rsidP="00722E55">
      <w:pPr>
        <w:jc w:val="both"/>
        <w:rPr>
          <w:rFonts w:ascii="Arial" w:hAnsi="Arial" w:cs="Arial"/>
          <w:bCs/>
          <w:sz w:val="18"/>
          <w:szCs w:val="18"/>
        </w:rPr>
      </w:pPr>
      <w:r w:rsidRPr="0028764B">
        <w:rPr>
          <w:rFonts w:ascii="Arial" w:hAnsi="Arial" w:cs="Arial"/>
          <w:bCs/>
          <w:sz w:val="18"/>
          <w:szCs w:val="18"/>
        </w:rPr>
        <w:t>As Bombas de Sódio e de Potássio:</w:t>
      </w:r>
    </w:p>
    <w:p w14:paraId="3F630F6A" w14:textId="77777777" w:rsidR="00722E55" w:rsidRPr="0028764B" w:rsidRDefault="00722E55" w:rsidP="00722E55">
      <w:pPr>
        <w:jc w:val="both"/>
        <w:rPr>
          <w:rFonts w:ascii="Arial" w:hAnsi="Arial" w:cs="Arial"/>
          <w:sz w:val="18"/>
          <w:szCs w:val="18"/>
        </w:rPr>
      </w:pPr>
      <w:r w:rsidRPr="0028764B">
        <w:rPr>
          <w:rFonts w:ascii="Arial" w:hAnsi="Arial" w:cs="Arial"/>
          <w:sz w:val="18"/>
          <w:szCs w:val="18"/>
        </w:rPr>
        <w:tab/>
        <w:t>Na célula em repouso, o transportador Y se liga a três íons Na</w:t>
      </w:r>
      <w:r w:rsidRPr="0028764B">
        <w:rPr>
          <w:rFonts w:ascii="Arial" w:hAnsi="Arial" w:cs="Arial"/>
          <w:sz w:val="18"/>
          <w:szCs w:val="18"/>
          <w:vertAlign w:val="superscript"/>
        </w:rPr>
        <w:t>+</w:t>
      </w:r>
      <w:r w:rsidRPr="0028764B">
        <w:rPr>
          <w:rFonts w:ascii="Arial" w:hAnsi="Arial" w:cs="Arial"/>
          <w:sz w:val="18"/>
          <w:szCs w:val="18"/>
        </w:rPr>
        <w:t>, levando estes íons do meio intracelular para o meio extracelular onde sua concentração é maior. Ao mesmo tempo o transportador X se liga a dois íons K</w:t>
      </w:r>
      <w:r w:rsidRPr="0028764B">
        <w:rPr>
          <w:rFonts w:ascii="Arial" w:hAnsi="Arial" w:cs="Arial"/>
          <w:sz w:val="18"/>
          <w:szCs w:val="18"/>
          <w:vertAlign w:val="superscript"/>
        </w:rPr>
        <w:t>+</w:t>
      </w:r>
      <w:r w:rsidRPr="0028764B">
        <w:rPr>
          <w:rFonts w:ascii="Arial" w:hAnsi="Arial" w:cs="Arial"/>
          <w:sz w:val="18"/>
          <w:szCs w:val="18"/>
        </w:rPr>
        <w:t>, levando estes íons do meio extracelular para o meio intracelular onde sua concentração é maior. A célula se apresenta em repouso e polarizada. O transporte dos íons Na</w:t>
      </w:r>
      <w:r w:rsidRPr="0028764B">
        <w:rPr>
          <w:rFonts w:ascii="Arial" w:hAnsi="Arial" w:cs="Arial"/>
          <w:sz w:val="18"/>
          <w:szCs w:val="18"/>
          <w:vertAlign w:val="superscript"/>
        </w:rPr>
        <w:t>+</w:t>
      </w:r>
      <w:r w:rsidRPr="0028764B">
        <w:rPr>
          <w:rFonts w:ascii="Arial" w:hAnsi="Arial" w:cs="Arial"/>
          <w:sz w:val="18"/>
          <w:szCs w:val="18"/>
        </w:rPr>
        <w:t xml:space="preserve"> e K</w:t>
      </w:r>
      <w:r w:rsidRPr="0028764B">
        <w:rPr>
          <w:rFonts w:ascii="Arial" w:hAnsi="Arial" w:cs="Arial"/>
          <w:sz w:val="18"/>
          <w:szCs w:val="18"/>
          <w:vertAlign w:val="superscript"/>
        </w:rPr>
        <w:t xml:space="preserve">+ </w:t>
      </w:r>
      <w:r w:rsidRPr="0028764B">
        <w:rPr>
          <w:rFonts w:ascii="Arial" w:hAnsi="Arial" w:cs="Arial"/>
          <w:sz w:val="18"/>
          <w:szCs w:val="18"/>
        </w:rPr>
        <w:t>por transporte ativo ou passivo é de grande importância na transmissão dos impulsos nervosos pelo axônio de um neurônio. A despolarização de uma fibra nervosa ocorre devido ao aumento da permeabilidade da MP do neurônio aos íons Na</w:t>
      </w:r>
      <w:r w:rsidRPr="0028764B">
        <w:rPr>
          <w:rFonts w:ascii="Arial" w:hAnsi="Arial" w:cs="Arial"/>
          <w:sz w:val="18"/>
          <w:szCs w:val="18"/>
          <w:vertAlign w:val="superscript"/>
        </w:rPr>
        <w:t>+</w:t>
      </w:r>
      <w:r w:rsidRPr="0028764B">
        <w:rPr>
          <w:rFonts w:ascii="Arial" w:hAnsi="Arial" w:cs="Arial"/>
          <w:sz w:val="18"/>
          <w:szCs w:val="18"/>
        </w:rPr>
        <w:t>, que atravessa a membrana por difusão. A repolarização da fibra nervosa ocorre devido à difusão dos íons K</w:t>
      </w:r>
      <w:r w:rsidRPr="0028764B">
        <w:rPr>
          <w:rFonts w:ascii="Arial" w:hAnsi="Arial" w:cs="Arial"/>
          <w:sz w:val="18"/>
          <w:szCs w:val="18"/>
          <w:vertAlign w:val="superscript"/>
        </w:rPr>
        <w:t>+</w:t>
      </w:r>
      <w:r w:rsidRPr="0028764B">
        <w:rPr>
          <w:rFonts w:ascii="Arial" w:hAnsi="Arial" w:cs="Arial"/>
          <w:sz w:val="18"/>
          <w:szCs w:val="18"/>
        </w:rPr>
        <w:t>. Após a repolarização as bombas de Na</w:t>
      </w:r>
      <w:r w:rsidRPr="0028764B">
        <w:rPr>
          <w:rFonts w:ascii="Arial" w:hAnsi="Arial" w:cs="Arial"/>
          <w:sz w:val="18"/>
          <w:szCs w:val="18"/>
          <w:vertAlign w:val="superscript"/>
        </w:rPr>
        <w:t>+</w:t>
      </w:r>
      <w:r w:rsidRPr="0028764B">
        <w:rPr>
          <w:rFonts w:ascii="Arial" w:hAnsi="Arial" w:cs="Arial"/>
          <w:sz w:val="18"/>
          <w:szCs w:val="18"/>
        </w:rPr>
        <w:t xml:space="preserve"> e de K</w:t>
      </w:r>
      <w:r w:rsidRPr="0028764B">
        <w:rPr>
          <w:rFonts w:ascii="Arial" w:hAnsi="Arial" w:cs="Arial"/>
          <w:sz w:val="18"/>
          <w:szCs w:val="18"/>
          <w:vertAlign w:val="superscript"/>
        </w:rPr>
        <w:t>+</w:t>
      </w:r>
      <w:r w:rsidRPr="0028764B">
        <w:rPr>
          <w:rFonts w:ascii="Arial" w:hAnsi="Arial" w:cs="Arial"/>
          <w:sz w:val="18"/>
          <w:szCs w:val="18"/>
        </w:rPr>
        <w:t xml:space="preserve"> reconstituem as concentrações iônicas da célula em repouso.</w:t>
      </w:r>
    </w:p>
    <w:p w14:paraId="56531DBD" w14:textId="77777777" w:rsidR="00722E55" w:rsidRPr="0028764B" w:rsidRDefault="00722E55" w:rsidP="00722E55">
      <w:pPr>
        <w:jc w:val="both"/>
        <w:rPr>
          <w:rFonts w:ascii="Arial" w:hAnsi="Arial" w:cs="Arial"/>
          <w:sz w:val="18"/>
          <w:szCs w:val="18"/>
        </w:rPr>
      </w:pPr>
    </w:p>
    <w:p w14:paraId="4DA8B965" w14:textId="77777777" w:rsidR="00722E55" w:rsidRPr="0028764B" w:rsidRDefault="00722E55" w:rsidP="00722E55">
      <w:pPr>
        <w:jc w:val="center"/>
        <w:rPr>
          <w:rFonts w:ascii="Arial" w:hAnsi="Arial" w:cs="Arial"/>
          <w:sz w:val="18"/>
          <w:szCs w:val="18"/>
        </w:rPr>
      </w:pPr>
      <w:r w:rsidRPr="0028764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8B0257" wp14:editId="58827659">
            <wp:extent cx="3320713" cy="2022230"/>
            <wp:effectExtent l="0" t="0" r="0" b="0"/>
            <wp:docPr id="14" name="Imagem 14" descr="Descrição: transporte ativ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transporte ativo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90" cy="20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3A72" w14:textId="77777777" w:rsidR="00722E55" w:rsidRPr="0028764B" w:rsidRDefault="00722E55" w:rsidP="00722E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764B">
        <w:rPr>
          <w:rFonts w:ascii="Arial" w:hAnsi="Arial" w:cs="Arial"/>
          <w:b/>
          <w:bCs/>
          <w:sz w:val="18"/>
          <w:szCs w:val="18"/>
        </w:rPr>
        <w:t>3. As Endocitoses:</w:t>
      </w:r>
    </w:p>
    <w:p w14:paraId="2E1810B1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>São mecanismos de transporte, através das membranas celulares, de macromoléculas ou de agregados moleculares.Os principais exemplos de endocitoses são:</w:t>
      </w:r>
    </w:p>
    <w:p w14:paraId="6C4511A4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0C2BB63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764B">
        <w:rPr>
          <w:rFonts w:ascii="Arial" w:hAnsi="Arial" w:cs="Arial"/>
          <w:b/>
          <w:sz w:val="18"/>
          <w:szCs w:val="18"/>
        </w:rPr>
        <w:t>A) A FAGOCITOSE:</w:t>
      </w:r>
    </w:p>
    <w:p w14:paraId="399B93B7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É a captura e ingestão de partículas sólidas pelas células.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Ocorre com células que emitem pseudópodes e podem realizar movimentos amebóides. </w:t>
      </w:r>
    </w:p>
    <w:p w14:paraId="207EA9A6" w14:textId="77777777" w:rsidR="00722E55" w:rsidRPr="0028764B" w:rsidRDefault="00722E55" w:rsidP="00722E55">
      <w:pPr>
        <w:ind w:firstLine="567"/>
        <w:jc w:val="both"/>
        <w:rPr>
          <w:rFonts w:ascii="Arial" w:hAnsi="Arial" w:cs="Arial"/>
          <w:b/>
          <w:iCs/>
          <w:snapToGrid w:val="0"/>
          <w:sz w:val="18"/>
          <w:szCs w:val="18"/>
          <w:lang w:val="pt-PT"/>
        </w:rPr>
      </w:pP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As amebas capturam partículas alimentares, os leucócitos neutrófilos realizam a defesa do organismo eliminando bactérias e os amebócitos, obtém alimentos por fagocitose. A célula emite pseudópodes que envolve a partícula formando no interior da célula o vacúolo endocitário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(fagossoma)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. O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 xml:space="preserve">lisossoma 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primário se funde com o fagossoma formando o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vacúolo digestivo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, neste as enzimas lisossômicas agem sobre os componentes químicos da partícula realizando a hidrólise, reação que caracteriza a digestão. As substâncias úteis à célula passam do vacúolo para o hialoplasma e as que não serão aproveitadas permanecem no interior do vacúolo que passa a ser chamado de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vacúolo residual.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O vacúolo residual se funde à membrana celular realizando a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clasmocitose.</w:t>
      </w:r>
    </w:p>
    <w:p w14:paraId="363F1ACC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DF3E79E" w14:textId="77777777" w:rsidR="00722E55" w:rsidRPr="0028764B" w:rsidRDefault="00722E55" w:rsidP="00722E55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8764B">
        <w:rPr>
          <w:rFonts w:ascii="Arial" w:hAnsi="Arial" w:cs="Arial"/>
          <w:b/>
          <w:sz w:val="18"/>
          <w:szCs w:val="18"/>
        </w:rPr>
        <w:t>B) A PINOCITOSE:</w:t>
      </w:r>
    </w:p>
    <w:p w14:paraId="01095445" w14:textId="77777777" w:rsidR="00722E55" w:rsidRPr="0028764B" w:rsidRDefault="00722E55" w:rsidP="00722E55">
      <w:pPr>
        <w:ind w:firstLine="567"/>
        <w:jc w:val="both"/>
        <w:rPr>
          <w:sz w:val="18"/>
          <w:szCs w:val="20"/>
        </w:rPr>
      </w:pP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É a ingestão de substâncias líquidas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sob a forma de gotículas pelas células. As células formam uma invaginação da MP chamada de canal de pinocitose por onde a gotícula escorre. No final deste canal ocorre um estrangulamento que leva a formação do vacúolo endocitário </w:t>
      </w:r>
      <w:r w:rsidRPr="0028764B">
        <w:rPr>
          <w:rFonts w:ascii="Arial" w:hAnsi="Arial" w:cs="Arial"/>
          <w:b/>
          <w:iCs/>
          <w:snapToGrid w:val="0"/>
          <w:sz w:val="18"/>
          <w:szCs w:val="18"/>
          <w:lang w:val="pt-PT"/>
        </w:rPr>
        <w:t>(pinossoma ).</w:t>
      </w:r>
      <w:r w:rsidRPr="0028764B">
        <w:rPr>
          <w:rFonts w:ascii="Arial" w:hAnsi="Arial" w:cs="Arial"/>
          <w:iCs/>
          <w:snapToGrid w:val="0"/>
          <w:sz w:val="18"/>
          <w:szCs w:val="18"/>
          <w:lang w:val="pt-PT"/>
        </w:rPr>
        <w:t xml:space="preserve"> Os demais processos que ocorrem na pinocitose são os mesmos que ocorrem na fagocitose.</w:t>
      </w:r>
    </w:p>
    <w:p w14:paraId="2BABDB7E" w14:textId="77777777" w:rsidR="007A46C0" w:rsidRDefault="007A46C0" w:rsidP="007A46C0">
      <w:pPr>
        <w:jc w:val="center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lastRenderedPageBreak/>
        <w:t>TESTES</w:t>
      </w:r>
    </w:p>
    <w:p w14:paraId="7B104C8F" w14:textId="77777777" w:rsidR="007A46C0" w:rsidRPr="007A46C0" w:rsidRDefault="007A46C0" w:rsidP="007A46C0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Para ocorrer osmose em uma célula, é necessário que a célula esteja em uma solução de concentração diferente do seu conteúdo. Se uma célula é colocada em uma solução de concentração igual à de seu interior, não ocorre fenômeno osmótico. Utilizando os seus conhecimentos sobre osmose celular, assinale o item </w:t>
      </w:r>
      <w:r w:rsidRPr="007A46C0">
        <w:rPr>
          <w:rFonts w:ascii="Arial" w:hAnsi="Arial" w:cs="Arial"/>
          <w:b/>
          <w:bCs/>
          <w:sz w:val="18"/>
          <w:szCs w:val="18"/>
        </w:rPr>
        <w:t>incorreto:</w:t>
      </w:r>
    </w:p>
    <w:p w14:paraId="3B55F758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a)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células animais em solução hipotônica sofrem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plasmoptise</w:t>
      </w:r>
      <w:proofErr w:type="spellEnd"/>
    </w:p>
    <w:p w14:paraId="6BFECC4C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b)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células animais em solução hipertônica sofrem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crenação</w:t>
      </w:r>
      <w:proofErr w:type="spellEnd"/>
    </w:p>
    <w:p w14:paraId="28F07DF1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c)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células vegetais em solução hipotônica sofrem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turgencia</w:t>
      </w:r>
      <w:proofErr w:type="spellEnd"/>
    </w:p>
    <w:p w14:paraId="2D1C439E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d)</w:t>
      </w:r>
      <w:r>
        <w:rPr>
          <w:rFonts w:ascii="Arial" w:hAnsi="Arial" w:cs="Arial"/>
          <w:bCs/>
          <w:snapToGrid w:val="0"/>
          <w:sz w:val="18"/>
          <w:szCs w:val="18"/>
        </w:rPr>
        <w:tab/>
        <w:t>células vegetais em solução hipertônica sofrem plasmólise</w:t>
      </w:r>
    </w:p>
    <w:p w14:paraId="305ADFAA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e)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células vegetais em solução isotônicas sofrem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deplasmólise</w:t>
      </w:r>
      <w:proofErr w:type="spellEnd"/>
      <w:r>
        <w:rPr>
          <w:rFonts w:ascii="Arial" w:hAnsi="Arial" w:cs="Arial"/>
          <w:bCs/>
          <w:snapToGrid w:val="0"/>
          <w:sz w:val="18"/>
          <w:szCs w:val="18"/>
        </w:rPr>
        <w:t xml:space="preserve">.  </w:t>
      </w:r>
    </w:p>
    <w:p w14:paraId="29433960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12FCEFB2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Os processos de </w:t>
      </w:r>
      <w:proofErr w:type="spellStart"/>
      <w:r>
        <w:rPr>
          <w:rFonts w:ascii="Arial" w:hAnsi="Arial" w:cs="Arial"/>
          <w:sz w:val="18"/>
          <w:szCs w:val="18"/>
        </w:rPr>
        <w:t>deplasmólise</w:t>
      </w:r>
      <w:proofErr w:type="spellEnd"/>
      <w:r>
        <w:rPr>
          <w:rFonts w:ascii="Arial" w:hAnsi="Arial" w:cs="Arial"/>
          <w:sz w:val="18"/>
          <w:szCs w:val="18"/>
        </w:rPr>
        <w:t>, plasmólise e turgescência ocorrem em uma célula vegetal, quando a célula é colocada, respectivamente em:</w:t>
      </w:r>
    </w:p>
    <w:p w14:paraId="0C842EA6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a) solução hipertônica, solução hipotônica e água pura.    </w:t>
      </w:r>
    </w:p>
    <w:p w14:paraId="45FE4582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b) solução hipertônica, água pura e solução hipotônica.</w:t>
      </w:r>
    </w:p>
    <w:p w14:paraId="46BD76B3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c) solução hipotônica, água pura e solução hipertônica.</w:t>
      </w:r>
    </w:p>
    <w:p w14:paraId="6D7F8F23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d) solução hipotônica, solução hipertônica e água pura.</w:t>
      </w:r>
    </w:p>
    <w:p w14:paraId="51A310F3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e) água pura, solução hipotônica e solução hipertônica.</w:t>
      </w:r>
    </w:p>
    <w:p w14:paraId="77CE0F05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37231D5E" w14:textId="77777777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Uma gota de sangue foi colocada em um tubo de ensaio contendo uma solução de </w:t>
      </w:r>
      <w:proofErr w:type="spellStart"/>
      <w:r>
        <w:rPr>
          <w:rFonts w:ascii="Arial" w:hAnsi="Arial" w:cs="Arial"/>
          <w:sz w:val="18"/>
          <w:szCs w:val="18"/>
        </w:rPr>
        <w:t>NaCl</w:t>
      </w:r>
      <w:proofErr w:type="spellEnd"/>
      <w:r>
        <w:rPr>
          <w:rFonts w:ascii="Arial" w:hAnsi="Arial" w:cs="Arial"/>
          <w:sz w:val="18"/>
          <w:szCs w:val="18"/>
        </w:rPr>
        <w:t xml:space="preserve"> 0,2%. O tipo de solução utilizada na experiência e o fenômeno que ocorre são, respectivamente: </w:t>
      </w:r>
    </w:p>
    <w:p w14:paraId="592A5E03" w14:textId="174A84BF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a) Isotônica e hemólise.</w:t>
      </w:r>
      <w:r>
        <w:rPr>
          <w:rFonts w:ascii="Arial" w:hAnsi="Arial" w:cs="Arial"/>
          <w:bCs/>
          <w:snapToGrid w:val="0"/>
          <w:sz w:val="18"/>
          <w:szCs w:val="18"/>
        </w:rPr>
        <w:tab/>
      </w:r>
    </w:p>
    <w:p w14:paraId="49658224" w14:textId="52368426" w:rsidR="007A46C0" w:rsidRDefault="007A46C0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b) Hipotônica e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crenação</w:t>
      </w:r>
      <w:proofErr w:type="spellEnd"/>
      <w:r>
        <w:rPr>
          <w:rFonts w:ascii="Arial" w:hAnsi="Arial" w:cs="Arial"/>
          <w:bCs/>
          <w:snapToGrid w:val="0"/>
          <w:sz w:val="18"/>
          <w:szCs w:val="18"/>
        </w:rPr>
        <w:t>.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        </w:t>
      </w:r>
    </w:p>
    <w:p w14:paraId="14B85D0B" w14:textId="54AD70DC" w:rsidR="00304DEC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c) Hipertônica e </w:t>
      </w:r>
      <w:r w:rsidR="00304DEC">
        <w:rPr>
          <w:rFonts w:ascii="Arial" w:hAnsi="Arial" w:cs="Arial"/>
          <w:bCs/>
          <w:snapToGrid w:val="0"/>
          <w:sz w:val="18"/>
          <w:szCs w:val="18"/>
        </w:rPr>
        <w:t>cremação</w:t>
      </w:r>
    </w:p>
    <w:p w14:paraId="20F5B794" w14:textId="10788292" w:rsidR="00304DEC" w:rsidRDefault="00304DEC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d) Hipotônica e hemólise.</w:t>
      </w:r>
    </w:p>
    <w:p w14:paraId="7A35C991" w14:textId="7C82B828" w:rsidR="00304DEC" w:rsidRDefault="00304DEC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e) Hipertônica e plasmólise</w:t>
      </w:r>
    </w:p>
    <w:p w14:paraId="6796D852" w14:textId="77777777" w:rsidR="00304DEC" w:rsidRDefault="00304DEC" w:rsidP="007A46C0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06A0036A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 esquema abaixo mostra o comportamento da célula vegetal submetida a duas condições osmóticas diferentes:</w:t>
      </w:r>
    </w:p>
    <w:p w14:paraId="43AFACE9" w14:textId="245B57D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38BD87B4" wp14:editId="6D6A5C14">
            <wp:simplePos x="0" y="0"/>
            <wp:positionH relativeFrom="column">
              <wp:posOffset>433070</wp:posOffset>
            </wp:positionH>
            <wp:positionV relativeFrom="paragraph">
              <wp:posOffset>19685</wp:posOffset>
            </wp:positionV>
            <wp:extent cx="1795780" cy="1139825"/>
            <wp:effectExtent l="0" t="0" r="0" b="3175"/>
            <wp:wrapSquare wrapText="bothSides"/>
            <wp:docPr id="37" name="Imagem 37" descr="Descrição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0"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93159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3B3700D8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48282C52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48391510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50E9E765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385EECB4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2CAB7528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48BA491C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2D939F40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Analisando o esquema, e utilizando os seus conhecimentos, assinale a alternativa correta</w:t>
      </w:r>
    </w:p>
    <w:p w14:paraId="13511931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a) a célula A encontra-se túrgida e o meio I era uma solução hipertônica.</w:t>
      </w:r>
    </w:p>
    <w:p w14:paraId="29403675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b) a célula B encontra-se murcha e o meio II era uma solução hipotônica.</w:t>
      </w:r>
    </w:p>
    <w:p w14:paraId="1F75EF30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c)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a célula A encontra-se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plasmolisada</w:t>
      </w:r>
      <w:proofErr w:type="spellEnd"/>
      <w:r>
        <w:rPr>
          <w:rFonts w:ascii="Arial" w:hAnsi="Arial" w:cs="Arial"/>
          <w:bCs/>
          <w:snapToGrid w:val="0"/>
          <w:sz w:val="18"/>
          <w:szCs w:val="18"/>
        </w:rPr>
        <w:t xml:space="preserve"> e o meio I era uma solução hipotônica.</w:t>
      </w:r>
    </w:p>
    <w:p w14:paraId="0A65BF43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d)</w:t>
      </w:r>
      <w:r>
        <w:rPr>
          <w:rFonts w:ascii="Arial" w:hAnsi="Arial" w:cs="Arial"/>
          <w:bCs/>
          <w:snapToGrid w:val="0"/>
          <w:sz w:val="18"/>
          <w:szCs w:val="18"/>
        </w:rPr>
        <w:tab/>
        <w:t>a célula B encontra-se crenada e o meio II era uma solução hipertônica.</w:t>
      </w:r>
    </w:p>
    <w:p w14:paraId="7C671101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e)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a célula B encontra-se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plasmolisada</w:t>
      </w:r>
      <w:proofErr w:type="spellEnd"/>
      <w:r>
        <w:rPr>
          <w:rFonts w:ascii="Arial" w:hAnsi="Arial" w:cs="Arial"/>
          <w:bCs/>
          <w:snapToGrid w:val="0"/>
          <w:sz w:val="18"/>
          <w:szCs w:val="18"/>
        </w:rPr>
        <w:t xml:space="preserve"> e o meio II era uma solução hipertônica.</w:t>
      </w:r>
    </w:p>
    <w:p w14:paraId="19043EE3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52ED571E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As substâncias entram e saem das células, atravessando suas membranas plasmáticas, por transporte ativo ou passivo. Considere as afirmações abaixo sobre características desses dois tipos de transporte.</w:t>
      </w:r>
    </w:p>
    <w:p w14:paraId="7633ECC4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 1. </w:t>
      </w:r>
      <w:r>
        <w:rPr>
          <w:rFonts w:ascii="Arial" w:hAnsi="Arial" w:cs="Arial"/>
          <w:bCs/>
          <w:snapToGrid w:val="0"/>
          <w:sz w:val="18"/>
          <w:szCs w:val="18"/>
        </w:rPr>
        <w:tab/>
        <w:t>A diferença de concentração entre os lados da membrana determina o sentido do transporte.</w:t>
      </w:r>
    </w:p>
    <w:p w14:paraId="410F175C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 2. </w:t>
      </w:r>
      <w:r>
        <w:rPr>
          <w:rFonts w:ascii="Arial" w:hAnsi="Arial" w:cs="Arial"/>
          <w:bCs/>
          <w:snapToGrid w:val="0"/>
          <w:sz w:val="18"/>
          <w:szCs w:val="18"/>
        </w:rPr>
        <w:tab/>
        <w:t>A substância passa da região em que se apresenta em maior concentração para a de menor concentração.</w:t>
      </w:r>
    </w:p>
    <w:p w14:paraId="7AFFFD82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 3. </w:t>
      </w:r>
      <w:r>
        <w:rPr>
          <w:rFonts w:ascii="Arial" w:hAnsi="Arial" w:cs="Arial"/>
          <w:bCs/>
          <w:snapToGrid w:val="0"/>
          <w:sz w:val="18"/>
          <w:szCs w:val="18"/>
        </w:rPr>
        <w:tab/>
        <w:t>A substância que atravessa a membrana o faz contra a tendência do fluxo.</w:t>
      </w:r>
    </w:p>
    <w:p w14:paraId="49AD634E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 4. 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A energia necessária para esse tipo de transporte provém da hidrólise do ATP. </w:t>
      </w:r>
    </w:p>
    <w:p w14:paraId="1BC78393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</w:p>
    <w:p w14:paraId="3B9EEFF8" w14:textId="77777777" w:rsidR="007A46C0" w:rsidRDefault="007A46C0" w:rsidP="00304DEC">
      <w:pPr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lastRenderedPageBreak/>
        <w:t>A alternativa que contém a associação correta entre cada tipo de transporte e suas características é:</w:t>
      </w:r>
    </w:p>
    <w:p w14:paraId="5B68CB3E" w14:textId="77777777" w:rsidR="007A46C0" w:rsidRDefault="007A46C0" w:rsidP="007A46C0">
      <w:pPr>
        <w:ind w:left="511" w:hanging="227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            Transporte</w:t>
      </w:r>
    </w:p>
    <w:p w14:paraId="5E49F4AB" w14:textId="77777777" w:rsidR="007A46C0" w:rsidRDefault="007A46C0" w:rsidP="007A46C0">
      <w:pPr>
        <w:ind w:left="511" w:hanging="227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    </w:t>
      </w:r>
      <w:r>
        <w:rPr>
          <w:rFonts w:ascii="Arial" w:hAnsi="Arial" w:cs="Arial"/>
          <w:bCs/>
          <w:snapToGrid w:val="0"/>
          <w:sz w:val="18"/>
          <w:szCs w:val="18"/>
          <w:u w:val="single"/>
        </w:rPr>
        <w:t>passivo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            </w:t>
      </w:r>
      <w:r>
        <w:rPr>
          <w:rFonts w:ascii="Arial" w:hAnsi="Arial" w:cs="Arial"/>
          <w:bCs/>
          <w:snapToGrid w:val="0"/>
          <w:sz w:val="18"/>
          <w:szCs w:val="18"/>
          <w:u w:val="single"/>
        </w:rPr>
        <w:t>ativo</w:t>
      </w:r>
    </w:p>
    <w:p w14:paraId="563C3A95" w14:textId="77777777" w:rsidR="007A46C0" w:rsidRDefault="007A46C0" w:rsidP="007A46C0">
      <w:pPr>
        <w:ind w:left="511" w:hanging="227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a) 1 e 2               3 e 4</w:t>
      </w:r>
    </w:p>
    <w:p w14:paraId="5FA046A3" w14:textId="77777777" w:rsidR="007A46C0" w:rsidRDefault="007A46C0" w:rsidP="007A46C0">
      <w:pPr>
        <w:ind w:left="511" w:hanging="227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b) 1 e 3               2 e 4</w:t>
      </w:r>
    </w:p>
    <w:p w14:paraId="22C2B342" w14:textId="77777777" w:rsidR="007A46C0" w:rsidRDefault="007A46C0" w:rsidP="007A46C0">
      <w:pPr>
        <w:ind w:left="511" w:hanging="227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c) 2 e 3               1 e 4</w:t>
      </w:r>
    </w:p>
    <w:p w14:paraId="2263AEDD" w14:textId="77777777" w:rsidR="007A46C0" w:rsidRDefault="007A46C0" w:rsidP="007A46C0">
      <w:pPr>
        <w:ind w:left="511" w:hanging="227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d) 2 e 4               1 e 3</w:t>
      </w:r>
    </w:p>
    <w:p w14:paraId="65381D7D" w14:textId="77777777" w:rsidR="007A46C0" w:rsidRDefault="007A46C0" w:rsidP="007A46C0">
      <w:pPr>
        <w:ind w:left="511" w:hanging="227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e) 3 e 4                1 e 2</w:t>
      </w:r>
    </w:p>
    <w:p w14:paraId="34D03002" w14:textId="77777777" w:rsidR="007A46C0" w:rsidRDefault="007A46C0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1CE9046" w14:textId="77777777" w:rsidR="007A46C0" w:rsidRPr="00304DEC" w:rsidRDefault="007A46C0" w:rsidP="00304DEC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Analise as afirmações abaixo, sobre a membrana celular, e assinale o </w:t>
      </w:r>
      <w:r w:rsidRPr="00304DEC">
        <w:rPr>
          <w:rFonts w:ascii="Arial" w:hAnsi="Arial" w:cs="Arial"/>
          <w:b/>
          <w:bCs/>
          <w:sz w:val="18"/>
          <w:szCs w:val="18"/>
        </w:rPr>
        <w:t>item incorreto:</w:t>
      </w:r>
    </w:p>
    <w:p w14:paraId="5C819536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a)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A fagocitose é a ingestão de partículas sólidas, é realizado por células que realizam movimentos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amebóides</w:t>
      </w:r>
      <w:proofErr w:type="spellEnd"/>
      <w:r>
        <w:rPr>
          <w:rFonts w:ascii="Arial" w:hAnsi="Arial" w:cs="Arial"/>
          <w:bCs/>
          <w:snapToGrid w:val="0"/>
          <w:sz w:val="18"/>
          <w:szCs w:val="18"/>
        </w:rPr>
        <w:t>.</w:t>
      </w:r>
    </w:p>
    <w:p w14:paraId="724612E7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b)</w:t>
      </w:r>
      <w:r>
        <w:rPr>
          <w:rFonts w:ascii="Arial" w:hAnsi="Arial" w:cs="Arial"/>
          <w:bCs/>
          <w:snapToGrid w:val="0"/>
          <w:sz w:val="18"/>
          <w:szCs w:val="18"/>
        </w:rPr>
        <w:tab/>
        <w:t>A pinocitose é a ingestão de substâncias líquidas na forma de gotículas.</w:t>
      </w:r>
    </w:p>
    <w:p w14:paraId="05502367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c)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A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clasmatose</w:t>
      </w:r>
      <w:proofErr w:type="spellEnd"/>
      <w:r>
        <w:rPr>
          <w:rFonts w:ascii="Arial" w:hAnsi="Arial" w:cs="Arial"/>
          <w:bCs/>
          <w:snapToGrid w:val="0"/>
          <w:sz w:val="18"/>
          <w:szCs w:val="18"/>
        </w:rPr>
        <w:t xml:space="preserve"> é a eliminação de resíduos líquidos.</w:t>
      </w:r>
    </w:p>
    <w:p w14:paraId="6E6AE714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d)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A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emeicitose</w:t>
      </w:r>
      <w:proofErr w:type="spellEnd"/>
      <w:r>
        <w:rPr>
          <w:rFonts w:ascii="Arial" w:hAnsi="Arial" w:cs="Arial"/>
          <w:bCs/>
          <w:snapToGrid w:val="0"/>
          <w:sz w:val="18"/>
          <w:szCs w:val="18"/>
        </w:rPr>
        <w:t xml:space="preserve"> é a eliminação de resíduos sólidos.</w:t>
      </w:r>
    </w:p>
    <w:p w14:paraId="162FE11B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e)</w:t>
      </w:r>
      <w:r>
        <w:rPr>
          <w:rFonts w:ascii="Arial" w:hAnsi="Arial" w:cs="Arial"/>
          <w:bCs/>
          <w:snapToGrid w:val="0"/>
          <w:sz w:val="18"/>
          <w:szCs w:val="18"/>
        </w:rPr>
        <w:tab/>
        <w:t xml:space="preserve">O englobamento e a ingestão de microrganismos como bactérias por leucócitos, no processo de defesa do organismo, é um fenômeno de </w:t>
      </w:r>
      <w:proofErr w:type="spellStart"/>
      <w:r>
        <w:rPr>
          <w:rFonts w:ascii="Arial" w:hAnsi="Arial" w:cs="Arial"/>
          <w:bCs/>
          <w:snapToGrid w:val="0"/>
          <w:sz w:val="18"/>
          <w:szCs w:val="18"/>
        </w:rPr>
        <w:t>clasmocitose</w:t>
      </w:r>
      <w:proofErr w:type="spellEnd"/>
      <w:r>
        <w:rPr>
          <w:rFonts w:ascii="Arial" w:hAnsi="Arial" w:cs="Arial"/>
          <w:bCs/>
          <w:snapToGrid w:val="0"/>
          <w:sz w:val="18"/>
          <w:szCs w:val="18"/>
        </w:rPr>
        <w:t>.</w:t>
      </w:r>
    </w:p>
    <w:p w14:paraId="45DB7F95" w14:textId="77777777" w:rsidR="007A46C0" w:rsidRDefault="007A46C0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BB3FA19" w14:textId="77777777" w:rsidR="00304DEC" w:rsidRDefault="007A46C0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</w:t>
      </w:r>
      <w:r w:rsidR="00304D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(UFES-ES) O modelo abaixo representa a configuração molecular da membrana celular, segundo Singer e Nicholson. </w:t>
      </w:r>
    </w:p>
    <w:p w14:paraId="50D6014C" w14:textId="26E66C4C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52845CC" wp14:editId="6F97CDDB">
            <wp:simplePos x="0" y="0"/>
            <wp:positionH relativeFrom="column">
              <wp:posOffset>766445</wp:posOffset>
            </wp:positionH>
            <wp:positionV relativeFrom="paragraph">
              <wp:posOffset>69850</wp:posOffset>
            </wp:positionV>
            <wp:extent cx="1898650" cy="1328420"/>
            <wp:effectExtent l="0" t="0" r="6350" b="5080"/>
            <wp:wrapSquare wrapText="bothSides"/>
            <wp:docPr id="35" name="Imagem 35" descr="Descrição: Marcos%20Afons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Marcos%20Afonso_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3DA4" w14:textId="77777777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EBB7AAF" w14:textId="77777777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7650E28" w14:textId="691EB565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DADCAD7" w14:textId="77777777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9A97F3E" w14:textId="77777777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9CD98FD" w14:textId="77777777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87E8400" w14:textId="77777777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7757028" w14:textId="77777777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92555FF" w14:textId="77777777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C7E0BA7" w14:textId="77777777" w:rsidR="00304DEC" w:rsidRDefault="00304DEC" w:rsidP="007A46C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7FE4A58" w14:textId="2861015D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Acerca do modelo proposto, assinale a alternativa </w:t>
      </w:r>
      <w:r w:rsidRPr="00304DEC">
        <w:rPr>
          <w:rFonts w:ascii="Arial" w:hAnsi="Arial" w:cs="Arial"/>
          <w:b/>
          <w:bCs/>
          <w:sz w:val="18"/>
          <w:szCs w:val="18"/>
        </w:rPr>
        <w:t>incorreta.</w:t>
      </w:r>
    </w:p>
    <w:p w14:paraId="3176E571" w14:textId="25617586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a)</w:t>
      </w:r>
      <w:r>
        <w:rPr>
          <w:rFonts w:ascii="Arial" w:hAnsi="Arial" w:cs="Arial"/>
          <w:bCs/>
          <w:snapToGrid w:val="0"/>
          <w:sz w:val="18"/>
          <w:szCs w:val="18"/>
        </w:rPr>
        <w:tab/>
        <w:t>O algarismo 1 assinala a extremidade polar (hidrófila) das moléculas lipídicas.</w:t>
      </w:r>
    </w:p>
    <w:p w14:paraId="394CE0DD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b)</w:t>
      </w:r>
      <w:r>
        <w:rPr>
          <w:rFonts w:ascii="Arial" w:hAnsi="Arial" w:cs="Arial"/>
          <w:bCs/>
          <w:snapToGrid w:val="0"/>
          <w:sz w:val="18"/>
          <w:szCs w:val="18"/>
        </w:rPr>
        <w:tab/>
        <w:t>O algarismo 2 assinala a extremidade apolar (hidrófoba) das moléculas lipídicas.</w:t>
      </w:r>
    </w:p>
    <w:p w14:paraId="555B5CB2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c)</w:t>
      </w:r>
      <w:r>
        <w:rPr>
          <w:rFonts w:ascii="Arial" w:hAnsi="Arial" w:cs="Arial"/>
          <w:bCs/>
          <w:snapToGrid w:val="0"/>
          <w:sz w:val="18"/>
          <w:szCs w:val="18"/>
        </w:rPr>
        <w:tab/>
        <w:t>O algarismo 3 assinala uma molécula de proteína.</w:t>
      </w:r>
    </w:p>
    <w:p w14:paraId="2CFFED69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d)</w:t>
      </w:r>
      <w:r>
        <w:rPr>
          <w:rFonts w:ascii="Arial" w:hAnsi="Arial" w:cs="Arial"/>
          <w:bCs/>
          <w:snapToGrid w:val="0"/>
          <w:sz w:val="18"/>
          <w:szCs w:val="18"/>
        </w:rPr>
        <w:tab/>
        <w:t>O algarismo 4 assinala uma molécula de proteína que faz parte do glicocálix.</w:t>
      </w:r>
    </w:p>
    <w:p w14:paraId="71439954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>e)</w:t>
      </w:r>
      <w:r>
        <w:rPr>
          <w:rFonts w:ascii="Arial" w:hAnsi="Arial" w:cs="Arial"/>
          <w:bCs/>
          <w:snapToGrid w:val="0"/>
          <w:sz w:val="18"/>
          <w:szCs w:val="18"/>
        </w:rPr>
        <w:tab/>
        <w:t>O algarismo 5 assinala uma proteína extrínseca à estrutura da membrana.</w:t>
      </w:r>
    </w:p>
    <w:p w14:paraId="495E1098" w14:textId="77777777" w:rsidR="007A46C0" w:rsidRDefault="007A46C0" w:rsidP="00304DEC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38AF7268" w14:textId="13DE0838" w:rsidR="007A46C0" w:rsidRDefault="00304DEC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7A46C0">
        <w:rPr>
          <w:rFonts w:ascii="Arial" w:hAnsi="Arial" w:cs="Arial"/>
          <w:b/>
          <w:sz w:val="18"/>
          <w:szCs w:val="18"/>
        </w:rPr>
        <w:t xml:space="preserve">. </w:t>
      </w:r>
      <w:r w:rsidR="007A46C0">
        <w:rPr>
          <w:rFonts w:ascii="Arial" w:hAnsi="Arial" w:cs="Arial"/>
          <w:sz w:val="18"/>
          <w:szCs w:val="18"/>
        </w:rPr>
        <w:t>A salga, um antigo processo de conservação de alimentos, tem como princípio a:</w:t>
      </w:r>
    </w:p>
    <w:p w14:paraId="3DC4DBCB" w14:textId="77777777" w:rsidR="007A46C0" w:rsidRDefault="007A46C0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diminuição do metabolismo das células dos alimentos</w:t>
      </w:r>
    </w:p>
    <w:p w14:paraId="4430D6AF" w14:textId="77777777" w:rsidR="007A46C0" w:rsidRDefault="007A46C0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diferença de pressão osmótica</w:t>
      </w:r>
    </w:p>
    <w:p w14:paraId="20A8CC8C" w14:textId="77777777" w:rsidR="007A46C0" w:rsidRDefault="007A46C0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diminuição da temperatura</w:t>
      </w:r>
    </w:p>
    <w:p w14:paraId="06BBC997" w14:textId="77777777" w:rsidR="007A46C0" w:rsidRDefault="007A46C0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diferença no pH do alimento</w:t>
      </w:r>
    </w:p>
    <w:p w14:paraId="6D315834" w14:textId="77777777" w:rsidR="007A46C0" w:rsidRDefault="007A46C0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diferença no conteúdo de gordura do alimento</w:t>
      </w:r>
    </w:p>
    <w:p w14:paraId="1911C57E" w14:textId="77777777" w:rsidR="007A46C0" w:rsidRDefault="007A46C0" w:rsidP="00304DEC">
      <w:pPr>
        <w:jc w:val="both"/>
        <w:rPr>
          <w:rFonts w:ascii="Arial" w:hAnsi="Arial" w:cs="Arial"/>
          <w:sz w:val="18"/>
          <w:szCs w:val="18"/>
        </w:rPr>
      </w:pPr>
    </w:p>
    <w:p w14:paraId="538FDBBD" w14:textId="373ADF09" w:rsidR="00304DEC" w:rsidRDefault="00304DEC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 </w:t>
      </w:r>
      <w:r>
        <w:rPr>
          <w:rFonts w:ascii="Arial" w:hAnsi="Arial" w:cs="Arial"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Cs/>
          <w:sz w:val="18"/>
          <w:szCs w:val="18"/>
        </w:rPr>
        <w:t>Ufpa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bCs/>
          <w:sz w:val="18"/>
          <w:szCs w:val="18"/>
        </w:rPr>
        <w:t>vest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O oxigênio penetra nas células porque sua concentração é maior fora delas do que dentro. A célula utiliza esse oxigênio na respiração, processo que libera gás carbônico. A maior concentração do gás carbônico, dentro da célula, faz com que este passe para fora dela. Este processo de transporte celular é denominado de</w:t>
      </w:r>
    </w:p>
    <w:p w14:paraId="50EDC769" w14:textId="47CABB55" w:rsidR="00304DEC" w:rsidRDefault="00C56182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sz w:val="18"/>
          <w:szCs w:val="18"/>
        </w:rPr>
        <w:t>pinocitose</w:t>
      </w:r>
      <w:proofErr w:type="spellEnd"/>
    </w:p>
    <w:p w14:paraId="4D07FA9C" w14:textId="47818BA3" w:rsidR="00304DEC" w:rsidRDefault="00C56182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sz w:val="18"/>
          <w:szCs w:val="18"/>
        </w:rPr>
        <w:t>clasmocitose</w:t>
      </w:r>
      <w:proofErr w:type="spellEnd"/>
    </w:p>
    <w:p w14:paraId="462608FD" w14:textId="4FD6CB4C" w:rsidR="00304DEC" w:rsidRDefault="00C56182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c) </w:t>
      </w:r>
      <w:r>
        <w:rPr>
          <w:rFonts w:ascii="Arial" w:hAnsi="Arial" w:cs="Arial"/>
          <w:sz w:val="18"/>
          <w:szCs w:val="18"/>
        </w:rPr>
        <w:t>difusão simples</w:t>
      </w:r>
    </w:p>
    <w:p w14:paraId="3C33B557" w14:textId="7E420FB4" w:rsidR="00304DEC" w:rsidRDefault="00C56182" w:rsidP="00304D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</w:rPr>
        <w:t>transporte ativo</w:t>
      </w:r>
    </w:p>
    <w:p w14:paraId="26C0A5DF" w14:textId="47615836" w:rsidR="00304DEC" w:rsidRDefault="00C56182" w:rsidP="00304DE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e) </w:t>
      </w:r>
      <w:r>
        <w:rPr>
          <w:rFonts w:ascii="Arial" w:hAnsi="Arial" w:cs="Arial"/>
          <w:sz w:val="18"/>
          <w:szCs w:val="18"/>
        </w:rPr>
        <w:t>osmose</w:t>
      </w:r>
    </w:p>
    <w:p w14:paraId="59D23D53" w14:textId="54123939" w:rsidR="007A46C0" w:rsidRDefault="007A46C0" w:rsidP="007A46C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4A6BA903" w14:textId="77777777" w:rsidR="0047667B" w:rsidRPr="0047667B" w:rsidRDefault="00304DEC" w:rsidP="007A46C0">
      <w:pPr>
        <w:ind w:left="284" w:hanging="284"/>
        <w:jc w:val="both"/>
        <w:rPr>
          <w:rFonts w:ascii="Arial" w:hAnsi="Arial" w:cs="Arial"/>
          <w:bCs/>
          <w:sz w:val="14"/>
          <w:szCs w:val="14"/>
        </w:rPr>
      </w:pPr>
      <w:r w:rsidRPr="0047667B">
        <w:rPr>
          <w:rFonts w:ascii="Arial" w:hAnsi="Arial" w:cs="Arial"/>
          <w:b/>
          <w:sz w:val="14"/>
          <w:szCs w:val="14"/>
        </w:rPr>
        <w:t>GABARITO:</w:t>
      </w:r>
      <w:r w:rsidRPr="0047667B">
        <w:rPr>
          <w:rFonts w:ascii="Arial" w:hAnsi="Arial" w:cs="Arial"/>
          <w:bCs/>
          <w:sz w:val="14"/>
          <w:szCs w:val="14"/>
        </w:rPr>
        <w:t xml:space="preserve"> </w:t>
      </w:r>
    </w:p>
    <w:p w14:paraId="5A2A2276" w14:textId="72EB5D6A" w:rsidR="00304DEC" w:rsidRPr="0047667B" w:rsidRDefault="0047667B" w:rsidP="007A46C0">
      <w:pPr>
        <w:ind w:left="284" w:hanging="284"/>
        <w:jc w:val="both"/>
        <w:rPr>
          <w:rFonts w:ascii="Arial" w:hAnsi="Arial" w:cs="Arial"/>
          <w:bCs/>
          <w:sz w:val="14"/>
          <w:szCs w:val="14"/>
        </w:rPr>
      </w:pPr>
      <w:r w:rsidRPr="0047667B">
        <w:rPr>
          <w:rFonts w:ascii="Arial" w:hAnsi="Arial" w:cs="Arial"/>
          <w:bCs/>
          <w:sz w:val="14"/>
          <w:szCs w:val="14"/>
        </w:rPr>
        <w:t>1. E; 2. D; 3. D; 4. E; 5. A; 6. E; 7. D; 8. B; 9. C</w:t>
      </w:r>
    </w:p>
    <w:p w14:paraId="3A90CA64" w14:textId="77777777" w:rsidR="0083580F" w:rsidRPr="00722E55" w:rsidRDefault="0083580F" w:rsidP="00722E55"/>
    <w:sectPr w:rsidR="0083580F" w:rsidRPr="00722E55" w:rsidSect="008358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F315" w14:textId="77777777" w:rsidR="007C311F" w:rsidRDefault="007C311F">
      <w:r>
        <w:separator/>
      </w:r>
    </w:p>
  </w:endnote>
  <w:endnote w:type="continuationSeparator" w:id="0">
    <w:p w14:paraId="4DD582C4" w14:textId="77777777" w:rsidR="007C311F" w:rsidRDefault="007C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45E7" w14:textId="0A43D5E1" w:rsidR="00715104" w:rsidRDefault="00715104">
    <w:r>
      <w:rPr>
        <w:noProof/>
      </w:rPr>
      <w:drawing>
        <wp:anchor distT="0" distB="0" distL="114300" distR="114300" simplePos="0" relativeHeight="251688960" behindDoc="1" locked="0" layoutInCell="1" allowOverlap="1" wp14:anchorId="79D2BA3D" wp14:editId="5F7FB698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3CDC0D2B" wp14:editId="606B4234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D8988E8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56182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0560BE5" w14:textId="250A18FB" w:rsidR="00715104" w:rsidRDefault="00476362"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5D4092F" wp14:editId="114D1073">
              <wp:simplePos x="0" y="0"/>
              <wp:positionH relativeFrom="column">
                <wp:posOffset>2192655</wp:posOffset>
              </wp:positionH>
              <wp:positionV relativeFrom="paragraph">
                <wp:posOffset>46355</wp:posOffset>
              </wp:positionV>
              <wp:extent cx="30575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75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BE8EBA" w14:textId="2F26209E" w:rsidR="00BD60AD" w:rsidRPr="00476362" w:rsidRDefault="0047636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  <w:r w:rsidRPr="00476362"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A. CACELA / A. MONTENEGRO</w:t>
                          </w:r>
                        </w:p>
                        <w:p w14:paraId="777647EA" w14:textId="77777777" w:rsidR="00715104" w:rsidRPr="00476362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D4092F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72.65pt;margin-top:3.65pt;width:240.75pt;height:21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" filled="f" stroked="f">
              <v:textbox>
                <w:txbxContent>
                  <w:p w14:paraId="26BE8EBA" w14:textId="2F26209E" w:rsidR="00BD60AD" w:rsidRPr="00476362" w:rsidRDefault="00476362" w:rsidP="00BD60AD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  <w:r w:rsidRPr="00476362">
                      <w:rPr>
                        <w:rFonts w:ascii="Century Gothic" w:hAnsi="Century Gothic"/>
                        <w:b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A. CACELA / A. MONTENEGRO</w:t>
                    </w:r>
                  </w:p>
                  <w:p w14:paraId="777647EA" w14:textId="77777777" w:rsidR="00715104" w:rsidRPr="00476362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F265A1A" wp14:editId="7124BC70">
              <wp:simplePos x="0" y="0"/>
              <wp:positionH relativeFrom="column">
                <wp:posOffset>382905</wp:posOffset>
              </wp:positionH>
              <wp:positionV relativeFrom="paragraph">
                <wp:posOffset>8255</wp:posOffset>
              </wp:positionV>
              <wp:extent cx="1933575" cy="304800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3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FF5E73" w14:textId="77777777" w:rsidR="00715104" w:rsidRPr="00B317CA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73C70" w14:textId="14C8CAE1" w:rsidR="00715104" w:rsidRPr="00B317CA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265A1A" id="_x0000_s1030" type="#_x0000_t202" style="position:absolute;margin-left:30.15pt;margin-top:.65pt;width:152.2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" filled="f" stroked="f">
              <v:textbox>
                <w:txbxContent>
                  <w:p w14:paraId="2CFF5E73" w14:textId="77777777" w:rsidR="00715104" w:rsidRPr="00B317CA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73C70" w14:textId="14C8CAE1" w:rsidR="00715104" w:rsidRPr="00B317CA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2FE97" w14:textId="77777777" w:rsidR="00622B50" w:rsidRDefault="00622B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17CB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DB78145" wp14:editId="6064DC9B">
          <wp:simplePos x="0" y="0"/>
          <wp:positionH relativeFrom="margin">
            <wp:posOffset>1478280</wp:posOffset>
          </wp:positionH>
          <wp:positionV relativeFrom="paragraph">
            <wp:posOffset>-10794</wp:posOffset>
          </wp:positionV>
          <wp:extent cx="5208270" cy="6096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5" cy="619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A24C032" w14:textId="776112F9" w:rsidR="00715104" w:rsidRDefault="0047636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9A19BA" wp14:editId="5AE6CEF2">
              <wp:simplePos x="0" y="0"/>
              <wp:positionH relativeFrom="column">
                <wp:posOffset>4050030</wp:posOffset>
              </wp:positionH>
              <wp:positionV relativeFrom="paragraph">
                <wp:posOffset>98425</wp:posOffset>
              </wp:positionV>
              <wp:extent cx="2333625" cy="314325"/>
              <wp:effectExtent l="0" t="0" r="0" b="9525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2F0E66" w14:textId="77777777" w:rsidR="00715104" w:rsidRPr="00F7484B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9A19B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18.9pt;margin-top:7.75pt;width:183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" filled="f" stroked="f">
              <v:textbox>
                <w:txbxContent>
                  <w:p w14:paraId="332F0E66" w14:textId="77777777" w:rsidR="00715104" w:rsidRPr="00F7484B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1008" behindDoc="1" locked="0" layoutInCell="1" allowOverlap="1" wp14:anchorId="0288E965" wp14:editId="0DEE9EDB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EDFC48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56182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4AF41FE3" w14:textId="77777777" w:rsidR="00715104" w:rsidRDefault="00EA44FD" w:rsidP="00700997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163A43" wp14:editId="233FB659">
              <wp:simplePos x="0" y="0"/>
              <wp:positionH relativeFrom="column">
                <wp:posOffset>1573530</wp:posOffset>
              </wp:positionH>
              <wp:positionV relativeFrom="paragraph">
                <wp:posOffset>5080</wp:posOffset>
              </wp:positionV>
              <wp:extent cx="2695575" cy="278130"/>
              <wp:effectExtent l="0" t="0" r="0" b="7620"/>
              <wp:wrapNone/>
              <wp:docPr id="318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557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3912F9" w14:textId="337297A3" w:rsidR="00F7484B" w:rsidRPr="00476362" w:rsidRDefault="00476362" w:rsidP="00476362">
                          <w:pPr>
                            <w:pStyle w:val="PargrafodaLista"/>
                            <w:numPr>
                              <w:ilvl w:val="0"/>
                              <w:numId w:val="31"/>
                            </w:num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  <w:r w:rsidRPr="00476362"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  <w:t>CACELA/ A. MONTENEGRO</w:t>
                          </w:r>
                        </w:p>
                        <w:p w14:paraId="5D99B8CB" w14:textId="77777777" w:rsidR="00715104" w:rsidRPr="00476362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163A43" id="_x0000_s1032" type="#_x0000_t202" style="position:absolute;left:0;text-align:left;margin-left:123.9pt;margin-top:.4pt;width:212.2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" filled="f" stroked="f">
              <v:textbox>
                <w:txbxContent>
                  <w:p w14:paraId="393912F9" w14:textId="337297A3" w:rsidR="00F7484B" w:rsidRPr="00476362" w:rsidRDefault="00476362" w:rsidP="00476362">
                    <w:pPr>
                      <w:pStyle w:val="PargrafodaLista"/>
                      <w:numPr>
                        <w:ilvl w:val="0"/>
                        <w:numId w:val="31"/>
                      </w:num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  <w:r w:rsidRPr="00476362"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  <w:t>CACELA/ A. MONTENEGRO</w:t>
                    </w:r>
                  </w:p>
                  <w:p w14:paraId="5D99B8CB" w14:textId="77777777" w:rsidR="00715104" w:rsidRPr="00476362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2A3545" w14:textId="77777777" w:rsidR="00622B50" w:rsidRDefault="00622B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1A37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45929E5F" wp14:editId="24D2820C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3AD3D08A" wp14:editId="6AF4113A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CA29EA7" w14:textId="77777777" w:rsidR="00715104" w:rsidRDefault="00EA44FD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045C8C5" wp14:editId="7B82172A">
              <wp:simplePos x="0" y="0"/>
              <wp:positionH relativeFrom="column">
                <wp:posOffset>4050030</wp:posOffset>
              </wp:positionH>
              <wp:positionV relativeFrom="paragraph">
                <wp:posOffset>107950</wp:posOffset>
              </wp:positionV>
              <wp:extent cx="2333625" cy="419100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E53CD3" w14:textId="77777777" w:rsidR="00715104" w:rsidRPr="00001D1E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1D1E"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45C8C5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318.9pt;margin-top:8.5pt;width:183.75pt;height:3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" filled="f" stroked="f">
              <v:textbox>
                <w:txbxContent>
                  <w:p w14:paraId="31E53CD3" w14:textId="77777777" w:rsidR="00715104" w:rsidRPr="00001D1E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1D1E">
                      <w:rPr>
                        <w:rFonts w:ascii="Century Gothic" w:hAnsi="Century Gothic"/>
                        <w:b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55AD2B15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C56182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6F5AAA3B" w14:textId="1A0C2C49" w:rsidR="00715104" w:rsidRDefault="00EA44FD" w:rsidP="00836C95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5130936" wp14:editId="36478F34">
              <wp:simplePos x="0" y="0"/>
              <wp:positionH relativeFrom="column">
                <wp:posOffset>1325880</wp:posOffset>
              </wp:positionH>
              <wp:positionV relativeFrom="paragraph">
                <wp:posOffset>5080</wp:posOffset>
              </wp:positionV>
              <wp:extent cx="2809875" cy="342900"/>
              <wp:effectExtent l="0" t="0" r="0" b="0"/>
              <wp:wrapNone/>
              <wp:docPr id="20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98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70F6E2" w14:textId="0F2CE2BB" w:rsidR="00BD60AD" w:rsidRPr="00476362" w:rsidRDefault="00476362" w:rsidP="00476362">
                          <w:pPr>
                            <w:pStyle w:val="PargrafodaLista"/>
                            <w:numPr>
                              <w:ilvl w:val="0"/>
                              <w:numId w:val="30"/>
                            </w:num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  <w:t>CACELA / A. MONTENEGRO</w:t>
                          </w:r>
                        </w:p>
                        <w:p w14:paraId="5FBC1B2F" w14:textId="77777777" w:rsidR="00715104" w:rsidRPr="00001D1E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130936" id="_x0000_s1039" type="#_x0000_t202" style="position:absolute;left:0;text-align:left;margin-left:104.4pt;margin-top:.4pt;width:221.25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" filled="f" stroked="f">
              <v:textbox>
                <w:txbxContent>
                  <w:p w14:paraId="4370F6E2" w14:textId="0F2CE2BB" w:rsidR="00BD60AD" w:rsidRPr="00476362" w:rsidRDefault="00476362" w:rsidP="00476362">
                    <w:pPr>
                      <w:pStyle w:val="PargrafodaLista"/>
                      <w:numPr>
                        <w:ilvl w:val="0"/>
                        <w:numId w:val="30"/>
                      </w:num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  <w:t>CACELA / A. MONTENEGRO</w:t>
                    </w:r>
                  </w:p>
                  <w:p w14:paraId="5FBC1B2F" w14:textId="77777777" w:rsidR="00715104" w:rsidRPr="00001D1E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4F05FC" w14:textId="77777777" w:rsidR="00622B50" w:rsidRDefault="00622B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9B1D5" w14:textId="77777777" w:rsidR="007C311F" w:rsidRDefault="007C311F">
      <w:r>
        <w:rPr>
          <w:noProof/>
        </w:rPr>
        <mc:AlternateContent>
          <mc:Choice Requires="wps">
            <w:drawing>
              <wp:inline distT="0" distB="0" distL="0" distR="0" wp14:anchorId="33080BA0" wp14:editId="56B2CB65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059BF" w14:textId="77777777" w:rsidR="007C311F" w:rsidRDefault="007C311F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9B1C22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27F059BF" w14:textId="77777777" w:rsidR="007C311F" w:rsidRDefault="007C311F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9B1C22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257DC4DA" w14:textId="77777777" w:rsidR="007C311F" w:rsidRDefault="007C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141B" w14:textId="2C001B5C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743744" behindDoc="1" locked="0" layoutInCell="1" allowOverlap="1" wp14:anchorId="38498516" wp14:editId="2AC3FF7E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057908D6" wp14:editId="0F54ADD2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97295A" w14:textId="1B266381" w:rsidR="00715104" w:rsidRDefault="00AA07F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4229D" wp14:editId="6805E28F">
              <wp:simplePos x="0" y="0"/>
              <wp:positionH relativeFrom="margin">
                <wp:posOffset>2128520</wp:posOffset>
              </wp:positionH>
              <wp:positionV relativeFrom="paragraph">
                <wp:posOffset>26893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3B8B55" w14:textId="7FB7AA65" w:rsidR="00715104" w:rsidRPr="00AA07F5" w:rsidRDefault="00001D1E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Cs w:val="44"/>
                            </w:rPr>
                          </w:pPr>
                          <w:r w:rsidRPr="00AA07F5">
                            <w:rPr>
                              <w:rFonts w:ascii="Century Gothic" w:hAnsi="Century Gothic"/>
                              <w:b/>
                              <w:sz w:val="24"/>
                              <w:szCs w:val="52"/>
                            </w:rPr>
                            <w:t>BIOLOGIA</w:t>
                          </w:r>
                          <w:r w:rsidR="00AA07F5" w:rsidRPr="00AA07F5">
                            <w:rPr>
                              <w:rFonts w:ascii="Century Gothic" w:hAnsi="Century Gothic"/>
                              <w:b/>
                              <w:sz w:val="24"/>
                              <w:szCs w:val="52"/>
                            </w:rPr>
                            <w:t xml:space="preserve"> – MARCOS AFONSO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34229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67.6pt;margin-top:2.1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" filled="f" stroked="f">
              <v:textbox>
                <w:txbxContent>
                  <w:p w14:paraId="333B8B55" w14:textId="7FB7AA65" w:rsidR="00715104" w:rsidRPr="00AA07F5" w:rsidRDefault="00001D1E" w:rsidP="00700997">
                    <w:pPr>
                      <w:jc w:val="center"/>
                      <w:rPr>
                        <w:rFonts w:ascii="Century Gothic" w:hAnsi="Century Gothic"/>
                        <w:b/>
                        <w:szCs w:val="44"/>
                      </w:rPr>
                    </w:pPr>
                    <w:r w:rsidRPr="00AA07F5">
                      <w:rPr>
                        <w:rFonts w:ascii="Century Gothic" w:hAnsi="Century Gothic"/>
                        <w:b/>
                        <w:sz w:val="24"/>
                        <w:szCs w:val="52"/>
                      </w:rPr>
                      <w:t>BIOLOGIA</w:t>
                    </w:r>
                    <w:r w:rsidR="00AA07F5" w:rsidRPr="00AA07F5">
                      <w:rPr>
                        <w:rFonts w:ascii="Century Gothic" w:hAnsi="Century Gothic"/>
                        <w:b/>
                        <w:sz w:val="24"/>
                        <w:szCs w:val="52"/>
                      </w:rPr>
                      <w:t xml:space="preserve"> – MARCOS AFONSO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58240" behindDoc="1" locked="0" layoutInCell="1" allowOverlap="1" wp14:anchorId="3E9D0DFB" wp14:editId="2A2E34F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51072" behindDoc="1" locked="0" layoutInCell="1" allowOverlap="1" wp14:anchorId="49B2DF51" wp14:editId="6E2DFC5E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1A177E" w14:textId="77777777" w:rsidR="00704A60" w:rsidRDefault="00704A60"/>
  <w:p w14:paraId="5077D5D4" w14:textId="77777777" w:rsidR="00622B50" w:rsidRDefault="00622B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7B1C" w14:textId="179EA830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701248" behindDoc="1" locked="0" layoutInCell="1" allowOverlap="1" wp14:anchorId="29D9D234" wp14:editId="6A71437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587876FD" wp14:editId="2079AFB0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BE9BB0" w14:textId="3CA6EA24" w:rsidR="00715104" w:rsidRDefault="00AA07F5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5378919" wp14:editId="63F154F0">
              <wp:simplePos x="0" y="0"/>
              <wp:positionH relativeFrom="margin">
                <wp:posOffset>2160493</wp:posOffset>
              </wp:positionH>
              <wp:positionV relativeFrom="paragraph">
                <wp:posOffset>29210</wp:posOffset>
              </wp:positionV>
              <wp:extent cx="2428240" cy="288925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EC4D27" w14:textId="1A4AE17C" w:rsidR="00715104" w:rsidRPr="00AA07F5" w:rsidRDefault="00AA07F5" w:rsidP="00AA07F5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56"/>
                            </w:rPr>
                          </w:pPr>
                          <w:r w:rsidRPr="00AA07F5">
                            <w:rPr>
                              <w:rFonts w:ascii="Century Gothic" w:hAnsi="Century Gothic"/>
                              <w:b/>
                              <w:noProof/>
                              <w:sz w:val="24"/>
                              <w:szCs w:val="52"/>
                            </w:rPr>
                            <w:t>BIOLOGIA – MARCOS AFONSO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3789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0.1pt;margin-top:2.3pt;width:191.2pt;height:2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" filled="f" stroked="f">
              <v:textbox>
                <w:txbxContent>
                  <w:p w14:paraId="0AEC4D27" w14:textId="1A4AE17C" w:rsidR="00715104" w:rsidRPr="00AA07F5" w:rsidRDefault="00AA07F5" w:rsidP="00AA07F5">
                    <w:pPr>
                      <w:rPr>
                        <w:rFonts w:ascii="Century Gothic" w:hAnsi="Century Gothic"/>
                        <w:b/>
                        <w:sz w:val="28"/>
                        <w:szCs w:val="56"/>
                      </w:rPr>
                    </w:pPr>
                    <w:r w:rsidRPr="00AA07F5">
                      <w:rPr>
                        <w:rFonts w:ascii="Century Gothic" w:hAnsi="Century Gothic"/>
                        <w:b/>
                        <w:noProof/>
                        <w:sz w:val="24"/>
                        <w:szCs w:val="52"/>
                      </w:rPr>
                      <w:t>BIOLOGIA – MARCOS AFONSO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5104" behindDoc="1" locked="0" layoutInCell="1" allowOverlap="1" wp14:anchorId="7755BC5D" wp14:editId="2F283C4A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3056" behindDoc="1" locked="0" layoutInCell="1" allowOverlap="1" wp14:anchorId="359DAA24" wp14:editId="7C94F6F3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467A9D3" w14:textId="77777777" w:rsidR="00715104" w:rsidRDefault="00715104" w:rsidP="00700997">
    <w:pPr>
      <w:pStyle w:val="Cabealho"/>
    </w:pPr>
  </w:p>
  <w:p w14:paraId="2A66ABDB" w14:textId="77777777" w:rsidR="00622B50" w:rsidRDefault="00622B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9099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508707FC" w14:textId="77777777" w:rsidR="00715104" w:rsidRDefault="001B6FA9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1F74A266" wp14:editId="5886F15B">
              <wp:simplePos x="0" y="0"/>
              <wp:positionH relativeFrom="column">
                <wp:posOffset>1610995</wp:posOffset>
              </wp:positionH>
              <wp:positionV relativeFrom="paragraph">
                <wp:posOffset>49626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8BD633" w14:textId="6D8E2042" w:rsidR="00BA3BC8" w:rsidRPr="00986040" w:rsidRDefault="007B64A5" w:rsidP="00BA3B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5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BIOLOGIA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74A26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26.85pt;margin-top:3.9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aiOwIAAHsEAAAOAAAAZHJzL2Uyb0RvYy54bWysVMtu2zAQvBfoPxC813pUbWLBcuA6cFHA&#10;SAI4Rc40RVlCRS5B0pbcr++Skhw37anohV5xh/uaWS/uetmSkzC2AVXQZBZTIhSHslGHgn5/3ny4&#10;pcQ6pkrWghIFPQtL75bv3y06nYsUamhLYQgGUTbvdEFr53QeRZbXQjI7Ay0UOiswkjn8NIeoNKzD&#10;6LKN0jj+H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" filled="f" stroked="f">
              <v:textbox style="mso-fit-shape-to-text:t">
                <w:txbxContent>
                  <w:p w14:paraId="288BD633" w14:textId="6D8E2042" w:rsidR="00BA3BC8" w:rsidRPr="00986040" w:rsidRDefault="007B64A5" w:rsidP="00BA3B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56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BIOLOGIA</w:t>
                    </w:r>
                  </w:p>
                </w:txbxContent>
              </v:textbox>
            </v:shape>
          </w:pict>
        </mc:Fallback>
      </mc:AlternateContent>
    </w:r>
  </w:p>
  <w:p w14:paraId="674A368C" w14:textId="77777777" w:rsidR="00715104" w:rsidRDefault="00571016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4BE602C7" wp14:editId="52057A83">
          <wp:simplePos x="0" y="0"/>
          <wp:positionH relativeFrom="column">
            <wp:posOffset>5290257</wp:posOffset>
          </wp:positionH>
          <wp:positionV relativeFrom="paragraph">
            <wp:posOffset>29725</wp:posOffset>
          </wp:positionV>
          <wp:extent cx="1388853" cy="681432"/>
          <wp:effectExtent l="0" t="0" r="1905" b="4445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91715" cy="682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3739D4D9" wp14:editId="40A759D4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51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6F2E016A" wp14:editId="52F932D2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3D1F911C" wp14:editId="7F0EAB72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211C2DC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251B7732" w14:textId="77777777" w:rsidR="00715104" w:rsidRDefault="00715104" w:rsidP="008B75E8">
    <w:pPr>
      <w:pStyle w:val="Cabealho"/>
    </w:pPr>
  </w:p>
  <w:p w14:paraId="29B886F1" w14:textId="2A01B8F8" w:rsidR="00715104" w:rsidRDefault="00001D1E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70D4312B" wp14:editId="4652A825">
              <wp:simplePos x="0" y="0"/>
              <wp:positionH relativeFrom="column">
                <wp:posOffset>1421130</wp:posOffset>
              </wp:positionH>
              <wp:positionV relativeFrom="paragraph">
                <wp:posOffset>120015</wp:posOffset>
              </wp:positionV>
              <wp:extent cx="2705100" cy="229235"/>
              <wp:effectExtent l="0" t="0" r="0" b="63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F3DA6" w14:textId="0A4DD073" w:rsidR="001B6FA9" w:rsidRPr="00001D1E" w:rsidRDefault="00001D1E" w:rsidP="001B6FA9">
                          <w:pPr>
                            <w:jc w:val="center"/>
                            <w:rPr>
                              <w:b/>
                              <w:sz w:val="24"/>
                              <w:szCs w:val="22"/>
                            </w:rPr>
                          </w:pPr>
                          <w:r w:rsidRPr="00001D1E">
                            <w:rPr>
                              <w:rFonts w:ascii="Arial Narrow" w:eastAsia="Calibri" w:hAnsi="Arial Narrow"/>
                              <w:b/>
                              <w:sz w:val="24"/>
                              <w:szCs w:val="32"/>
                              <w:lang w:eastAsia="en-US"/>
                            </w:rPr>
                            <w:t xml:space="preserve">CITOLOGIA </w:t>
                          </w:r>
                          <w:r w:rsidR="0083580F">
                            <w:rPr>
                              <w:rFonts w:ascii="Arial Narrow" w:eastAsia="Calibri" w:hAnsi="Arial Narrow"/>
                              <w:b/>
                              <w:sz w:val="24"/>
                              <w:szCs w:val="32"/>
                              <w:lang w:eastAsia="en-US"/>
                            </w:rPr>
                            <w:t>–</w:t>
                          </w:r>
                          <w:r w:rsidRPr="00001D1E">
                            <w:rPr>
                              <w:rFonts w:ascii="Arial Narrow" w:eastAsia="Calibri" w:hAnsi="Arial Narrow"/>
                              <w:b/>
                              <w:sz w:val="24"/>
                              <w:szCs w:val="32"/>
                              <w:lang w:eastAsia="en-US"/>
                            </w:rPr>
                            <w:t xml:space="preserve"> </w:t>
                          </w:r>
                          <w:r w:rsidR="00722E55">
                            <w:rPr>
                              <w:rFonts w:ascii="Arial Narrow" w:eastAsia="Calibri" w:hAnsi="Arial Narrow"/>
                              <w:b/>
                              <w:sz w:val="24"/>
                              <w:szCs w:val="32"/>
                              <w:lang w:eastAsia="en-US"/>
                            </w:rPr>
                            <w:t>MEMBRANA PLASMÁTICA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D4312B" id="Caixa de texto 10" o:spid="_x0000_s1034" type="#_x0000_t202" style="position:absolute;margin-left:111.9pt;margin-top:9.45pt;width:213pt;height:18.05pt;z-index:25175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" filled="f" stroked="f">
              <v:textbox style="mso-fit-shape-to-text:t">
                <w:txbxContent>
                  <w:p w14:paraId="382F3DA6" w14:textId="0A4DD073" w:rsidR="001B6FA9" w:rsidRPr="00001D1E" w:rsidRDefault="00001D1E" w:rsidP="001B6FA9">
                    <w:pPr>
                      <w:jc w:val="center"/>
                      <w:rPr>
                        <w:b/>
                        <w:sz w:val="24"/>
                        <w:szCs w:val="22"/>
                      </w:rPr>
                    </w:pPr>
                    <w:r w:rsidRPr="00001D1E">
                      <w:rPr>
                        <w:rFonts w:ascii="Arial Narrow" w:eastAsia="Calibri" w:hAnsi="Arial Narrow"/>
                        <w:b/>
                        <w:sz w:val="24"/>
                        <w:szCs w:val="32"/>
                        <w:lang w:eastAsia="en-US"/>
                      </w:rPr>
                      <w:t xml:space="preserve">CITOLOGIA </w:t>
                    </w:r>
                    <w:r w:rsidR="0083580F">
                      <w:rPr>
                        <w:rFonts w:ascii="Arial Narrow" w:eastAsia="Calibri" w:hAnsi="Arial Narrow"/>
                        <w:b/>
                        <w:sz w:val="24"/>
                        <w:szCs w:val="32"/>
                        <w:lang w:eastAsia="en-US"/>
                      </w:rPr>
                      <w:t>–</w:t>
                    </w:r>
                    <w:r w:rsidRPr="00001D1E">
                      <w:rPr>
                        <w:rFonts w:ascii="Arial Narrow" w:eastAsia="Calibri" w:hAnsi="Arial Narrow"/>
                        <w:b/>
                        <w:sz w:val="24"/>
                        <w:szCs w:val="32"/>
                        <w:lang w:eastAsia="en-US"/>
                      </w:rPr>
                      <w:t xml:space="preserve"> </w:t>
                    </w:r>
                    <w:r w:rsidR="00722E55">
                      <w:rPr>
                        <w:rFonts w:ascii="Arial Narrow" w:eastAsia="Calibri" w:hAnsi="Arial Narrow"/>
                        <w:b/>
                        <w:sz w:val="24"/>
                        <w:szCs w:val="32"/>
                        <w:lang w:eastAsia="en-US"/>
                      </w:rPr>
                      <w:t>MEMBRANA PLASMÁTICA</w:t>
                    </w:r>
                  </w:p>
                </w:txbxContent>
              </v:textbox>
            </v:shape>
          </w:pict>
        </mc:Fallback>
      </mc:AlternateContent>
    </w:r>
  </w:p>
  <w:p w14:paraId="271D93DC" w14:textId="103A5CAB" w:rsidR="00715104" w:rsidRDefault="00C012AC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1E885BE8" wp14:editId="0D80DA58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630A07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7C847965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885BE8" id="_x0000_s1035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" filled="f" stroked="f">
              <v:textbox>
                <w:txbxContent>
                  <w:p w14:paraId="12630A07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7C847965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4BE1D43" w14:textId="10A957E9" w:rsidR="00715104" w:rsidRDefault="001B6FA9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122ADCD0" wp14:editId="68079324">
              <wp:simplePos x="0" y="0"/>
              <wp:positionH relativeFrom="page">
                <wp:posOffset>5952226</wp:posOffset>
              </wp:positionH>
              <wp:positionV relativeFrom="paragraph">
                <wp:posOffset>98437</wp:posOffset>
              </wp:positionV>
              <wp:extent cx="1009291" cy="258792"/>
              <wp:effectExtent l="0" t="0" r="0" b="65405"/>
              <wp:wrapNone/>
              <wp:docPr id="3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9291" cy="2587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76AF41D5" w14:textId="77777777" w:rsidR="001B6FA9" w:rsidRPr="00C012AC" w:rsidRDefault="001B6FA9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CONVÊNIO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2ADCD0" id="_x0000_s1036" type="#_x0000_t202" style="position:absolute;margin-left:468.7pt;margin-top:7.75pt;width:79.45pt;height:20.4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" filled="f" stroked="f">
              <v:shadow on="t" color="black" opacity="26214f" origin=",-.5" offset="0,3pt"/>
              <v:textbox>
                <w:txbxContent>
                  <w:p w14:paraId="76AF41D5" w14:textId="77777777" w:rsidR="001B6FA9" w:rsidRPr="00C012AC" w:rsidRDefault="001B6FA9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CONVÊNIO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86040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0AB1FEB8" wp14:editId="69859ADA">
              <wp:simplePos x="0" y="0"/>
              <wp:positionH relativeFrom="column">
                <wp:posOffset>1571757</wp:posOffset>
              </wp:positionH>
              <wp:positionV relativeFrom="paragraph">
                <wp:posOffset>35644</wp:posOffset>
              </wp:positionV>
              <wp:extent cx="2702560" cy="340360"/>
              <wp:effectExtent l="0" t="0" r="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BB23A" w14:textId="185348A6" w:rsidR="00715104" w:rsidRPr="00986040" w:rsidRDefault="00715104" w:rsidP="009100FB">
                          <w:pPr>
                            <w:jc w:val="both"/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proofErr w:type="spellEnd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r w:rsidR="007B64A5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MARCOS AFONSO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B1FEB8" id="Caixa de Texto 2" o:spid="_x0000_s1037" type="#_x0000_t202" style="position:absolute;margin-left:123.75pt;margin-top:2.8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" filled="f" stroked="f">
              <v:textbox style="mso-fit-shape-to-text:t">
                <w:txbxContent>
                  <w:p w14:paraId="378BB23A" w14:textId="185348A6" w:rsidR="00715104" w:rsidRPr="00986040" w:rsidRDefault="00715104" w:rsidP="009100FB">
                    <w:pPr>
                      <w:jc w:val="both"/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proofErr w:type="spellEnd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r w:rsidR="007B64A5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MARCOS AFONSO</w:t>
                    </w:r>
                  </w:p>
                </w:txbxContent>
              </v:textbox>
            </v:shape>
          </w:pict>
        </mc:Fallback>
      </mc:AlternateContent>
    </w:r>
  </w:p>
  <w:p w14:paraId="7C7571F9" w14:textId="462F1786" w:rsidR="00715104" w:rsidRDefault="00715104" w:rsidP="008B75E8">
    <w:pPr>
      <w:pStyle w:val="Cabealho"/>
    </w:pPr>
  </w:p>
  <w:p w14:paraId="40A2471B" w14:textId="77777777" w:rsidR="00715104" w:rsidRPr="008B75E8" w:rsidRDefault="00715104" w:rsidP="008B75E8">
    <w:pPr>
      <w:pStyle w:val="Cabealho"/>
    </w:pPr>
  </w:p>
  <w:p w14:paraId="3FC1B334" w14:textId="77777777" w:rsidR="00622B50" w:rsidRDefault="00622B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370"/>
    <w:multiLevelType w:val="hybridMultilevel"/>
    <w:tmpl w:val="89EA6F9A"/>
    <w:lvl w:ilvl="0" w:tplc="5264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29EC"/>
    <w:multiLevelType w:val="hybridMultilevel"/>
    <w:tmpl w:val="F4B448EE"/>
    <w:lvl w:ilvl="0" w:tplc="0416000F">
      <w:start w:val="6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3E2A"/>
    <w:multiLevelType w:val="hybridMultilevel"/>
    <w:tmpl w:val="AC98B132"/>
    <w:lvl w:ilvl="0" w:tplc="5CB4C50A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F6C94"/>
    <w:multiLevelType w:val="hybridMultilevel"/>
    <w:tmpl w:val="6AE8DB7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CC16EE8"/>
    <w:multiLevelType w:val="hybridMultilevel"/>
    <w:tmpl w:val="3E5CBA2E"/>
    <w:lvl w:ilvl="0" w:tplc="974E1DD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4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14E3"/>
    <w:multiLevelType w:val="hybridMultilevel"/>
    <w:tmpl w:val="26029B9C"/>
    <w:lvl w:ilvl="0" w:tplc="0416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7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C00B0"/>
    <w:multiLevelType w:val="hybridMultilevel"/>
    <w:tmpl w:val="81622A92"/>
    <w:lvl w:ilvl="0" w:tplc="7B36553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7E52A922">
      <w:start w:val="1"/>
      <w:numFmt w:val="upp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57207"/>
    <w:multiLevelType w:val="hybridMultilevel"/>
    <w:tmpl w:val="2C729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2574F"/>
    <w:multiLevelType w:val="hybridMultilevel"/>
    <w:tmpl w:val="DA023C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E32A4"/>
    <w:multiLevelType w:val="hybridMultilevel"/>
    <w:tmpl w:val="F8521B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8911234"/>
    <w:multiLevelType w:val="hybridMultilevel"/>
    <w:tmpl w:val="129E813C"/>
    <w:lvl w:ilvl="0" w:tplc="D3089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C13F15"/>
    <w:multiLevelType w:val="hybridMultilevel"/>
    <w:tmpl w:val="B8786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A06DE"/>
    <w:multiLevelType w:val="hybridMultilevel"/>
    <w:tmpl w:val="027C943A"/>
    <w:lvl w:ilvl="0" w:tplc="F34066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27"/>
  </w:num>
  <w:num w:numId="6">
    <w:abstractNumId w:val="3"/>
  </w:num>
  <w:num w:numId="7">
    <w:abstractNumId w:val="30"/>
  </w:num>
  <w:num w:numId="8">
    <w:abstractNumId w:val="11"/>
  </w:num>
  <w:num w:numId="9">
    <w:abstractNumId w:val="10"/>
  </w:num>
  <w:num w:numId="10">
    <w:abstractNumId w:val="25"/>
  </w:num>
  <w:num w:numId="11">
    <w:abstractNumId w:val="7"/>
  </w:num>
  <w:num w:numId="12">
    <w:abstractNumId w:val="14"/>
  </w:num>
  <w:num w:numId="13">
    <w:abstractNumId w:val="12"/>
  </w:num>
  <w:num w:numId="14">
    <w:abstractNumId w:val="20"/>
  </w:num>
  <w:num w:numId="15">
    <w:abstractNumId w:val="9"/>
  </w:num>
  <w:num w:numId="16">
    <w:abstractNumId w:val="4"/>
  </w:num>
  <w:num w:numId="17">
    <w:abstractNumId w:val="21"/>
  </w:num>
  <w:num w:numId="18">
    <w:abstractNumId w:val="19"/>
  </w:num>
  <w:num w:numId="19">
    <w:abstractNumId w:val="29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16"/>
  </w:num>
  <w:num w:numId="2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1D1E"/>
    <w:rsid w:val="00003948"/>
    <w:rsid w:val="00010E1D"/>
    <w:rsid w:val="00011362"/>
    <w:rsid w:val="00011E93"/>
    <w:rsid w:val="00012065"/>
    <w:rsid w:val="00012078"/>
    <w:rsid w:val="000134DE"/>
    <w:rsid w:val="00013D48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3D7A"/>
    <w:rsid w:val="000542D1"/>
    <w:rsid w:val="000545F1"/>
    <w:rsid w:val="00055A9E"/>
    <w:rsid w:val="00056022"/>
    <w:rsid w:val="00056D30"/>
    <w:rsid w:val="00061230"/>
    <w:rsid w:val="00063F2C"/>
    <w:rsid w:val="0006432C"/>
    <w:rsid w:val="00065C3C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686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683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D4C"/>
    <w:rsid w:val="00157380"/>
    <w:rsid w:val="001601D3"/>
    <w:rsid w:val="00160873"/>
    <w:rsid w:val="001616C1"/>
    <w:rsid w:val="00161F25"/>
    <w:rsid w:val="00163A0D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6FA9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1973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AAF"/>
    <w:rsid w:val="00260C16"/>
    <w:rsid w:val="00260E01"/>
    <w:rsid w:val="00265A6F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1714"/>
    <w:rsid w:val="002A2C38"/>
    <w:rsid w:val="002A35C3"/>
    <w:rsid w:val="002A3C6A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0E35"/>
    <w:rsid w:val="002D23D3"/>
    <w:rsid w:val="002D2FFD"/>
    <w:rsid w:val="002D5633"/>
    <w:rsid w:val="002D6CB9"/>
    <w:rsid w:val="002E2335"/>
    <w:rsid w:val="002E3764"/>
    <w:rsid w:val="002E3AFA"/>
    <w:rsid w:val="002E4517"/>
    <w:rsid w:val="002E5ABB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4DEC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5F18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D4F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4927"/>
    <w:rsid w:val="00475FB4"/>
    <w:rsid w:val="00476362"/>
    <w:rsid w:val="0047667B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5B8D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B50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4492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2E55"/>
    <w:rsid w:val="00723420"/>
    <w:rsid w:val="00724011"/>
    <w:rsid w:val="007244E5"/>
    <w:rsid w:val="00725F9A"/>
    <w:rsid w:val="0072636D"/>
    <w:rsid w:val="0073004F"/>
    <w:rsid w:val="0073066C"/>
    <w:rsid w:val="00730E3B"/>
    <w:rsid w:val="00731FD6"/>
    <w:rsid w:val="007328EB"/>
    <w:rsid w:val="00734D8A"/>
    <w:rsid w:val="007358AB"/>
    <w:rsid w:val="00735B3D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5B93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6C0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64A5"/>
    <w:rsid w:val="007B7813"/>
    <w:rsid w:val="007C0569"/>
    <w:rsid w:val="007C1C0F"/>
    <w:rsid w:val="007C1E42"/>
    <w:rsid w:val="007C252D"/>
    <w:rsid w:val="007C2E97"/>
    <w:rsid w:val="007C311F"/>
    <w:rsid w:val="007C33A9"/>
    <w:rsid w:val="007C3741"/>
    <w:rsid w:val="007C3A77"/>
    <w:rsid w:val="007C3BF0"/>
    <w:rsid w:val="007C462D"/>
    <w:rsid w:val="007C542F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7910"/>
    <w:rsid w:val="0083580F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537B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A7B9B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C5"/>
    <w:rsid w:val="008D5CD5"/>
    <w:rsid w:val="008D6405"/>
    <w:rsid w:val="008D6532"/>
    <w:rsid w:val="008D6537"/>
    <w:rsid w:val="008D7AF9"/>
    <w:rsid w:val="008E0256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796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2D61"/>
    <w:rsid w:val="00983777"/>
    <w:rsid w:val="00984F26"/>
    <w:rsid w:val="00986040"/>
    <w:rsid w:val="00986452"/>
    <w:rsid w:val="00986AAA"/>
    <w:rsid w:val="00986BF5"/>
    <w:rsid w:val="009900C1"/>
    <w:rsid w:val="009900EE"/>
    <w:rsid w:val="0099338A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1C22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86064"/>
    <w:rsid w:val="00A92C44"/>
    <w:rsid w:val="00A94E71"/>
    <w:rsid w:val="00A96430"/>
    <w:rsid w:val="00A96914"/>
    <w:rsid w:val="00A97D4F"/>
    <w:rsid w:val="00AA07F5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6273"/>
    <w:rsid w:val="00AD7180"/>
    <w:rsid w:val="00AD7254"/>
    <w:rsid w:val="00AE1F65"/>
    <w:rsid w:val="00AE48FF"/>
    <w:rsid w:val="00AE56F7"/>
    <w:rsid w:val="00AE6B89"/>
    <w:rsid w:val="00AE7064"/>
    <w:rsid w:val="00AF0258"/>
    <w:rsid w:val="00AF0DC6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EC2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56182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FE3"/>
    <w:rsid w:val="00D1024A"/>
    <w:rsid w:val="00D11381"/>
    <w:rsid w:val="00D11D51"/>
    <w:rsid w:val="00D12AA6"/>
    <w:rsid w:val="00D15328"/>
    <w:rsid w:val="00D15FAA"/>
    <w:rsid w:val="00D16C57"/>
    <w:rsid w:val="00D170A9"/>
    <w:rsid w:val="00D226D2"/>
    <w:rsid w:val="00D22BAF"/>
    <w:rsid w:val="00D22DFC"/>
    <w:rsid w:val="00D2326E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642B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B6E"/>
    <w:rsid w:val="00E7504A"/>
    <w:rsid w:val="00E752C3"/>
    <w:rsid w:val="00E76A57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7427"/>
    <w:rsid w:val="00EB7AD4"/>
    <w:rsid w:val="00EC11A1"/>
    <w:rsid w:val="00EC2914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313E3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547D7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3719"/>
    <w:rsid w:val="00FD4611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0E96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F927-0179-4FD9-8883-9839FB80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2155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Joemax</cp:lastModifiedBy>
  <cp:revision>2</cp:revision>
  <cp:lastPrinted>2020-02-03T13:47:00Z</cp:lastPrinted>
  <dcterms:created xsi:type="dcterms:W3CDTF">2020-04-16T16:41:00Z</dcterms:created>
  <dcterms:modified xsi:type="dcterms:W3CDTF">2020-04-16T16:41:00Z</dcterms:modified>
</cp:coreProperties>
</file>