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44" w:rsidRPr="00E52F72" w:rsidRDefault="00EA5B44" w:rsidP="001967E9">
      <w:pPr>
        <w:spacing w:line="276" w:lineRule="auto"/>
        <w:jc w:val="both"/>
        <w:rPr>
          <w:b/>
          <w:sz w:val="24"/>
        </w:rPr>
      </w:pPr>
      <w:bookmarkStart w:id="0" w:name="_GoBack"/>
      <w:bookmarkEnd w:id="0"/>
      <w:r w:rsidRPr="00E52F72">
        <w:rPr>
          <w:b/>
          <w:sz w:val="24"/>
        </w:rPr>
        <w:t>Resumo da teoria.</w:t>
      </w:r>
    </w:p>
    <w:p w:rsidR="00EA5B44" w:rsidRPr="00E52F72" w:rsidRDefault="00EA5B44" w:rsidP="001967E9">
      <w:pPr>
        <w:spacing w:line="276" w:lineRule="auto"/>
        <w:jc w:val="both"/>
        <w:rPr>
          <w:rFonts w:eastAsiaTheme="minorEastAsia"/>
          <w:b/>
          <w:sz w:val="24"/>
        </w:rPr>
      </w:pPr>
      <w:r w:rsidRPr="00E52F72">
        <w:rPr>
          <w:rFonts w:eastAsiaTheme="minorEastAsia"/>
          <w:b/>
          <w:sz w:val="24"/>
        </w:rPr>
        <w:t>Permutações simples:</w:t>
      </w:r>
    </w:p>
    <w:p w:rsidR="00762242" w:rsidRPr="00E52F72" w:rsidRDefault="00762242" w:rsidP="001967E9">
      <w:pPr>
        <w:spacing w:line="276" w:lineRule="auto"/>
        <w:jc w:val="both"/>
        <w:rPr>
          <w:rFonts w:eastAsiaTheme="minorEastAsia"/>
          <w:sz w:val="24"/>
        </w:rPr>
      </w:pPr>
      <w:r w:rsidRPr="00E52F72">
        <w:rPr>
          <w:rFonts w:eastAsiaTheme="minorEastAsia"/>
          <w:bCs/>
          <w:sz w:val="24"/>
        </w:rPr>
        <w:t>Dado um conjunto A = {a</w:t>
      </w:r>
      <w:r w:rsidRPr="00E52F72">
        <w:rPr>
          <w:rFonts w:eastAsiaTheme="minorEastAsia"/>
          <w:bCs/>
          <w:sz w:val="24"/>
          <w:vertAlign w:val="subscript"/>
        </w:rPr>
        <w:t>1</w:t>
      </w:r>
      <w:r w:rsidRPr="00E52F72">
        <w:rPr>
          <w:rFonts w:eastAsiaTheme="minorEastAsia"/>
          <w:bCs/>
          <w:sz w:val="24"/>
        </w:rPr>
        <w:t>, a</w:t>
      </w:r>
      <w:r w:rsidRPr="00E52F72">
        <w:rPr>
          <w:rFonts w:eastAsiaTheme="minorEastAsia"/>
          <w:bCs/>
          <w:sz w:val="24"/>
          <w:vertAlign w:val="subscript"/>
        </w:rPr>
        <w:t>2</w:t>
      </w:r>
      <w:r w:rsidRPr="00E52F72">
        <w:rPr>
          <w:rFonts w:eastAsiaTheme="minorEastAsia"/>
          <w:bCs/>
          <w:sz w:val="24"/>
        </w:rPr>
        <w:t>, a</w:t>
      </w:r>
      <w:r w:rsidRPr="00E52F72">
        <w:rPr>
          <w:rFonts w:eastAsiaTheme="minorEastAsia"/>
          <w:bCs/>
          <w:sz w:val="24"/>
          <w:vertAlign w:val="subscript"/>
        </w:rPr>
        <w:t>3</w:t>
      </w:r>
      <w:proofErr w:type="gramStart"/>
      <w:r w:rsidRPr="00E52F72">
        <w:rPr>
          <w:rFonts w:eastAsiaTheme="minorEastAsia"/>
          <w:bCs/>
          <w:sz w:val="24"/>
        </w:rPr>
        <w:t>, ...</w:t>
      </w:r>
      <w:proofErr w:type="gramEnd"/>
      <w:r w:rsidRPr="00E52F72">
        <w:rPr>
          <w:rFonts w:eastAsiaTheme="minorEastAsia"/>
          <w:bCs/>
          <w:sz w:val="24"/>
        </w:rPr>
        <w:t xml:space="preserve">, </w:t>
      </w:r>
      <w:proofErr w:type="spellStart"/>
      <w:r w:rsidRPr="00E52F72">
        <w:rPr>
          <w:rFonts w:eastAsiaTheme="minorEastAsia"/>
          <w:bCs/>
          <w:sz w:val="24"/>
        </w:rPr>
        <w:t>a</w:t>
      </w:r>
      <w:r w:rsidRPr="00E52F72">
        <w:rPr>
          <w:rFonts w:eastAsiaTheme="minorEastAsia"/>
          <w:bCs/>
          <w:sz w:val="24"/>
          <w:vertAlign w:val="subscript"/>
        </w:rPr>
        <w:t>n</w:t>
      </w:r>
      <w:proofErr w:type="spellEnd"/>
      <w:r w:rsidRPr="00E52F72">
        <w:rPr>
          <w:rFonts w:eastAsiaTheme="minorEastAsia"/>
          <w:bCs/>
          <w:sz w:val="24"/>
        </w:rPr>
        <w:t xml:space="preserve"> } de n elementos, com n </w:t>
      </w:r>
      <m:oMath>
        <m:r>
          <w:rPr>
            <w:rFonts w:ascii="Cambria Math" w:eastAsiaTheme="minorEastAsia" w:hAnsi="Cambria Math"/>
            <w:sz w:val="24"/>
          </w:rPr>
          <m:t>∈</m:t>
        </m:r>
      </m:oMath>
      <w:r w:rsidRPr="00E52F72">
        <w:rPr>
          <w:rFonts w:eastAsiaTheme="minorEastAsia"/>
          <w:bCs/>
          <w:sz w:val="24"/>
        </w:rPr>
        <w:t xml:space="preserve"> IN, chama-se permutação simples dos n elementos de A </w:t>
      </w:r>
      <w:proofErr w:type="spellStart"/>
      <w:r w:rsidRPr="00E52F72">
        <w:rPr>
          <w:rFonts w:eastAsiaTheme="minorEastAsia"/>
          <w:bCs/>
          <w:sz w:val="24"/>
        </w:rPr>
        <w:t>a</w:t>
      </w:r>
      <w:proofErr w:type="spellEnd"/>
      <w:r w:rsidRPr="00E52F72">
        <w:rPr>
          <w:rFonts w:eastAsiaTheme="minorEastAsia"/>
          <w:bCs/>
          <w:sz w:val="24"/>
        </w:rPr>
        <w:t xml:space="preserve"> qualquer conjunto ordenado com esses n elementos. Indica-se por </w:t>
      </w:r>
      <w:proofErr w:type="spellStart"/>
      <w:r w:rsidRPr="00E52F72">
        <w:rPr>
          <w:rFonts w:eastAsiaTheme="minorEastAsia"/>
          <w:bCs/>
          <w:sz w:val="24"/>
        </w:rPr>
        <w:t>P</w:t>
      </w:r>
      <w:r w:rsidRPr="00E52F72">
        <w:rPr>
          <w:rFonts w:eastAsiaTheme="minorEastAsia"/>
          <w:bCs/>
          <w:sz w:val="24"/>
          <w:vertAlign w:val="subscript"/>
        </w:rPr>
        <w:t>n</w:t>
      </w:r>
      <w:proofErr w:type="spellEnd"/>
      <w:r w:rsidRPr="00E52F72">
        <w:rPr>
          <w:rFonts w:eastAsiaTheme="minorEastAsia"/>
          <w:bCs/>
          <w:sz w:val="24"/>
        </w:rPr>
        <w:t xml:space="preserve"> o número de permutações com n elementos.</w:t>
      </w:r>
    </w:p>
    <w:p w:rsidR="00762242" w:rsidRPr="00E52F72" w:rsidRDefault="00762242" w:rsidP="001967E9">
      <w:pPr>
        <w:spacing w:line="276" w:lineRule="auto"/>
        <w:jc w:val="both"/>
        <w:rPr>
          <w:rFonts w:eastAsiaTheme="minorEastAsia"/>
          <w:sz w:val="24"/>
        </w:rPr>
      </w:pPr>
      <w:r w:rsidRPr="00E52F72">
        <w:rPr>
          <w:rFonts w:eastAsiaTheme="minorEastAsia"/>
          <w:b/>
          <w:bCs/>
          <w:sz w:val="24"/>
        </w:rPr>
        <w:t xml:space="preserve">Fórmula: </w:t>
      </w:r>
      <w:proofErr w:type="spellStart"/>
      <w:r w:rsidRPr="00E52F72">
        <w:rPr>
          <w:rFonts w:eastAsiaTheme="minorEastAsia"/>
          <w:b/>
          <w:bCs/>
          <w:sz w:val="24"/>
        </w:rPr>
        <w:t>P</w:t>
      </w:r>
      <w:r w:rsidRPr="00E52F72">
        <w:rPr>
          <w:rFonts w:eastAsiaTheme="minorEastAsia"/>
          <w:b/>
          <w:bCs/>
          <w:sz w:val="24"/>
          <w:vertAlign w:val="subscript"/>
        </w:rPr>
        <w:t>n</w:t>
      </w:r>
      <w:proofErr w:type="spellEnd"/>
      <w:r w:rsidRPr="00E52F72">
        <w:rPr>
          <w:rFonts w:eastAsiaTheme="minorEastAsia"/>
          <w:b/>
          <w:bCs/>
          <w:sz w:val="24"/>
        </w:rPr>
        <w:t xml:space="preserve"> = n!</w:t>
      </w:r>
    </w:p>
    <w:p w:rsidR="00762242" w:rsidRPr="00E52F72" w:rsidRDefault="00762242" w:rsidP="001967E9">
      <w:pPr>
        <w:spacing w:line="276" w:lineRule="auto"/>
        <w:jc w:val="both"/>
        <w:rPr>
          <w:rFonts w:eastAsiaTheme="minorEastAsia"/>
          <w:sz w:val="24"/>
        </w:rPr>
      </w:pPr>
      <w:r w:rsidRPr="00E52F72">
        <w:rPr>
          <w:rFonts w:eastAsiaTheme="minorEastAsia"/>
          <w:b/>
          <w:bCs/>
          <w:sz w:val="24"/>
        </w:rPr>
        <w:t>Observações:</w:t>
      </w:r>
    </w:p>
    <w:p w:rsidR="002A65A1" w:rsidRPr="00E52F72" w:rsidRDefault="00080C0D" w:rsidP="001967E9">
      <w:pPr>
        <w:numPr>
          <w:ilvl w:val="0"/>
          <w:numId w:val="1"/>
        </w:numPr>
        <w:spacing w:line="276" w:lineRule="auto"/>
        <w:ind w:left="0" w:firstLine="0"/>
        <w:jc w:val="both"/>
        <w:rPr>
          <w:rFonts w:eastAsiaTheme="minorEastAsia"/>
          <w:sz w:val="24"/>
        </w:rPr>
      </w:pPr>
      <w:r w:rsidRPr="00E52F72">
        <w:rPr>
          <w:rFonts w:eastAsiaTheme="minorEastAsia"/>
          <w:b/>
          <w:bCs/>
          <w:sz w:val="24"/>
        </w:rPr>
        <w:t>A ordem importa;</w:t>
      </w:r>
    </w:p>
    <w:p w:rsidR="002A65A1" w:rsidRPr="00E52F72" w:rsidRDefault="00080C0D" w:rsidP="001967E9">
      <w:pPr>
        <w:numPr>
          <w:ilvl w:val="0"/>
          <w:numId w:val="1"/>
        </w:numPr>
        <w:spacing w:line="276" w:lineRule="auto"/>
        <w:ind w:left="0" w:firstLine="0"/>
        <w:jc w:val="both"/>
        <w:rPr>
          <w:rFonts w:eastAsiaTheme="minorEastAsia"/>
          <w:sz w:val="24"/>
        </w:rPr>
      </w:pPr>
      <w:r w:rsidRPr="00E52F72">
        <w:rPr>
          <w:rFonts w:eastAsiaTheme="minorEastAsia"/>
          <w:b/>
          <w:bCs/>
          <w:sz w:val="24"/>
        </w:rPr>
        <w:t>Usa todos os elementos.</w:t>
      </w:r>
    </w:p>
    <w:p w:rsidR="00EA5B44" w:rsidRPr="00E52F72" w:rsidRDefault="00EA5B44" w:rsidP="001967E9">
      <w:pPr>
        <w:spacing w:line="276" w:lineRule="auto"/>
        <w:jc w:val="both"/>
        <w:rPr>
          <w:rFonts w:eastAsiaTheme="minorEastAsia"/>
          <w:sz w:val="24"/>
        </w:rPr>
      </w:pPr>
    </w:p>
    <w:p w:rsidR="00762242" w:rsidRPr="00E52F72" w:rsidRDefault="00762242" w:rsidP="001967E9">
      <w:pPr>
        <w:spacing w:line="276" w:lineRule="auto"/>
        <w:jc w:val="both"/>
        <w:rPr>
          <w:rFonts w:eastAsiaTheme="minorEastAsia"/>
          <w:sz w:val="24"/>
        </w:rPr>
      </w:pPr>
      <w:r w:rsidRPr="00E52F72">
        <w:rPr>
          <w:rFonts w:eastAsiaTheme="minorEastAsia"/>
          <w:b/>
          <w:bCs/>
          <w:sz w:val="24"/>
        </w:rPr>
        <w:t>Permutação com elementos repetidos</w:t>
      </w:r>
    </w:p>
    <w:p w:rsidR="00762242" w:rsidRPr="00E52F72" w:rsidRDefault="009D3892" w:rsidP="001967E9">
      <w:pPr>
        <w:spacing w:line="276" w:lineRule="auto"/>
        <w:jc w:val="both"/>
        <w:rPr>
          <w:rFonts w:eastAsiaTheme="minorEastAsia"/>
          <w:sz w:val="24"/>
        </w:rPr>
      </w:pPr>
      <m:oMathPara>
        <m:oMathParaPr>
          <m:jc m:val="centerGroup"/>
        </m:oMathParaPr>
        <m:oMath>
          <m:sSubSup>
            <m:sSubSupPr>
              <m:ctrlPr>
                <w:rPr>
                  <w:rFonts w:ascii="Cambria Math" w:eastAsiaTheme="minorEastAsia" w:hAnsi="Cambria Math"/>
                  <w:b/>
                  <w:bCs/>
                  <w:i/>
                  <w:iCs/>
                  <w:sz w:val="24"/>
                </w:rPr>
              </m:ctrlPr>
            </m:sSubSupPr>
            <m:e>
              <m:r>
                <m:rPr>
                  <m:sty m:val="bi"/>
                </m:rPr>
                <w:rPr>
                  <w:rFonts w:ascii="Cambria Math" w:eastAsiaTheme="minorEastAsia" w:hAnsi="Cambria Math"/>
                  <w:sz w:val="24"/>
                </w:rPr>
                <m:t>P</m:t>
              </m:r>
            </m:e>
            <m:sub>
              <m:r>
                <m:rPr>
                  <m:sty m:val="bi"/>
                </m:rPr>
                <w:rPr>
                  <w:rFonts w:ascii="Cambria Math" w:eastAsiaTheme="minorEastAsia" w:hAnsi="Cambria Math"/>
                  <w:sz w:val="24"/>
                </w:rPr>
                <m:t>n</m:t>
              </m:r>
            </m:sub>
            <m:sup>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1</m:t>
                  </m:r>
                </m:sub>
              </m:sSub>
              <m:r>
                <m:rPr>
                  <m:sty m:val="bi"/>
                </m:rPr>
                <w:rPr>
                  <w:rFonts w:ascii="Cambria Math" w:eastAsiaTheme="minorEastAsia" w:hAnsi="Cambria Math"/>
                  <w:sz w:val="24"/>
                </w:rPr>
                <m:t>,</m:t>
              </m:r>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2</m:t>
                  </m:r>
                </m:sub>
              </m:sSub>
              <m:r>
                <m:rPr>
                  <m:sty m:val="bi"/>
                </m:rPr>
                <w:rPr>
                  <w:rFonts w:ascii="Cambria Math" w:eastAsiaTheme="minorEastAsia" w:hAnsi="Cambria Math"/>
                  <w:sz w:val="24"/>
                </w:rPr>
                <m:t>,…,</m:t>
              </m:r>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r</m:t>
                  </m:r>
                </m:sub>
              </m:sSub>
            </m:sup>
          </m:sSubSup>
          <m:r>
            <m:rPr>
              <m:sty m:val="bi"/>
            </m:rPr>
            <w:rPr>
              <w:rFonts w:ascii="Cambria Math" w:eastAsiaTheme="minorEastAsia" w:hAnsi="Cambria Math"/>
              <w:sz w:val="24"/>
            </w:rPr>
            <m:t>=</m:t>
          </m:r>
          <m:f>
            <m:fPr>
              <m:ctrlPr>
                <w:rPr>
                  <w:rFonts w:ascii="Cambria Math" w:eastAsiaTheme="minorEastAsia" w:hAnsi="Cambria Math"/>
                  <w:b/>
                  <w:bCs/>
                  <w:i/>
                  <w:iCs/>
                  <w:sz w:val="24"/>
                </w:rPr>
              </m:ctrlPr>
            </m:fPr>
            <m:num>
              <m:r>
                <m:rPr>
                  <m:sty m:val="bi"/>
                </m:rPr>
                <w:rPr>
                  <w:rFonts w:ascii="Cambria Math" w:eastAsiaTheme="minorEastAsia" w:hAnsi="Cambria Math"/>
                  <w:sz w:val="24"/>
                </w:rPr>
                <m:t>n!</m:t>
              </m:r>
            </m:num>
            <m:den>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1</m:t>
                  </m:r>
                </m:sub>
              </m:sSub>
              <m:r>
                <m:rPr>
                  <m:sty m:val="bi"/>
                </m:rPr>
                <w:rPr>
                  <w:rFonts w:ascii="Cambria Math" w:eastAsiaTheme="minorEastAsia" w:hAnsi="Cambria Math"/>
                  <w:sz w:val="24"/>
                </w:rPr>
                <m:t>!.</m:t>
              </m:r>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2</m:t>
                  </m:r>
                </m:sub>
              </m:sSub>
              <m:r>
                <m:rPr>
                  <m:sty m:val="bi"/>
                </m:rPr>
                <w:rPr>
                  <w:rFonts w:ascii="Cambria Math" w:eastAsiaTheme="minorEastAsia" w:hAnsi="Cambria Math"/>
                  <w:sz w:val="24"/>
                </w:rPr>
                <m:t>!…</m:t>
              </m:r>
              <m:sSub>
                <m:sSubPr>
                  <m:ctrlPr>
                    <w:rPr>
                      <w:rFonts w:ascii="Cambria Math" w:eastAsiaTheme="minorEastAsia" w:hAnsi="Cambria Math"/>
                      <w:b/>
                      <w:bCs/>
                      <w:i/>
                      <w:iCs/>
                      <w:sz w:val="24"/>
                    </w:rPr>
                  </m:ctrlPr>
                </m:sSubPr>
                <m:e>
                  <m:r>
                    <m:rPr>
                      <m:sty m:val="bi"/>
                    </m:rPr>
                    <w:rPr>
                      <w:rFonts w:ascii="Cambria Math" w:eastAsiaTheme="minorEastAsia" w:hAnsi="Cambria Math"/>
                      <w:sz w:val="24"/>
                    </w:rPr>
                    <m:t>n</m:t>
                  </m:r>
                </m:e>
                <m:sub>
                  <m:r>
                    <m:rPr>
                      <m:sty m:val="bi"/>
                    </m:rPr>
                    <w:rPr>
                      <w:rFonts w:ascii="Cambria Math" w:eastAsiaTheme="minorEastAsia" w:hAnsi="Cambria Math"/>
                      <w:sz w:val="24"/>
                    </w:rPr>
                    <m:t>r</m:t>
                  </m:r>
                </m:sub>
              </m:sSub>
              <m:r>
                <m:rPr>
                  <m:sty m:val="bi"/>
                </m:rPr>
                <w:rPr>
                  <w:rFonts w:ascii="Cambria Math" w:eastAsiaTheme="minorEastAsia" w:hAnsi="Cambria Math"/>
                  <w:sz w:val="24"/>
                </w:rPr>
                <m:t>!</m:t>
              </m:r>
            </m:den>
          </m:f>
        </m:oMath>
      </m:oMathPara>
    </w:p>
    <w:p w:rsidR="00762242" w:rsidRPr="00E52F72" w:rsidRDefault="00762242" w:rsidP="001967E9">
      <w:pPr>
        <w:spacing w:line="276" w:lineRule="auto"/>
        <w:jc w:val="both"/>
        <w:rPr>
          <w:rFonts w:eastAsiaTheme="minorEastAsia"/>
          <w:sz w:val="24"/>
        </w:rPr>
      </w:pPr>
      <w:r w:rsidRPr="00E52F72">
        <w:rPr>
          <w:rFonts w:eastAsiaTheme="minorEastAsia"/>
          <w:bCs/>
          <w:sz w:val="24"/>
        </w:rPr>
        <w:t>Em que n é número total de elementos e n</w:t>
      </w:r>
      <w:r w:rsidRPr="00E52F72">
        <w:rPr>
          <w:rFonts w:eastAsiaTheme="minorEastAsia"/>
          <w:bCs/>
          <w:sz w:val="24"/>
          <w:vertAlign w:val="subscript"/>
        </w:rPr>
        <w:t>1</w:t>
      </w:r>
      <w:r w:rsidRPr="00E52F72">
        <w:rPr>
          <w:rFonts w:eastAsiaTheme="minorEastAsia"/>
          <w:bCs/>
          <w:sz w:val="24"/>
        </w:rPr>
        <w:t>, n</w:t>
      </w:r>
      <w:r w:rsidRPr="00E52F72">
        <w:rPr>
          <w:rFonts w:eastAsiaTheme="minorEastAsia"/>
          <w:bCs/>
          <w:sz w:val="24"/>
          <w:vertAlign w:val="subscript"/>
        </w:rPr>
        <w:t>2</w:t>
      </w:r>
      <w:r w:rsidRPr="00E52F72">
        <w:rPr>
          <w:rFonts w:eastAsiaTheme="minorEastAsia"/>
          <w:bCs/>
          <w:sz w:val="24"/>
        </w:rPr>
        <w:t>,</w:t>
      </w:r>
      <w:proofErr w:type="gramStart"/>
      <w:r w:rsidRPr="00E52F72">
        <w:rPr>
          <w:rFonts w:eastAsiaTheme="minorEastAsia"/>
          <w:bCs/>
          <w:sz w:val="24"/>
        </w:rPr>
        <w:t>...,</w:t>
      </w:r>
      <w:proofErr w:type="spellStart"/>
      <w:proofErr w:type="gramEnd"/>
      <w:r w:rsidRPr="00E52F72">
        <w:rPr>
          <w:rFonts w:eastAsiaTheme="minorEastAsia"/>
          <w:bCs/>
          <w:sz w:val="24"/>
        </w:rPr>
        <w:t>n</w:t>
      </w:r>
      <w:r w:rsidRPr="00E52F72">
        <w:rPr>
          <w:rFonts w:eastAsiaTheme="minorEastAsia"/>
          <w:bCs/>
          <w:sz w:val="24"/>
          <w:vertAlign w:val="subscript"/>
        </w:rPr>
        <w:t>r</w:t>
      </w:r>
      <w:proofErr w:type="spellEnd"/>
      <w:r w:rsidRPr="00E52F72">
        <w:rPr>
          <w:rFonts w:eastAsiaTheme="minorEastAsia"/>
          <w:bCs/>
          <w:sz w:val="24"/>
        </w:rPr>
        <w:t xml:space="preserve"> é igual ao número de repetições de cada elemento.</w:t>
      </w:r>
    </w:p>
    <w:p w:rsidR="00762242" w:rsidRPr="00E52F72" w:rsidRDefault="00762242" w:rsidP="001967E9">
      <w:pPr>
        <w:spacing w:line="276" w:lineRule="auto"/>
        <w:jc w:val="both"/>
        <w:rPr>
          <w:rFonts w:eastAsiaTheme="minorEastAsia"/>
          <w:sz w:val="24"/>
        </w:rPr>
      </w:pPr>
      <w:r w:rsidRPr="00E52F72">
        <w:rPr>
          <w:rFonts w:eastAsiaTheme="minorEastAsia"/>
          <w:b/>
          <w:bCs/>
          <w:sz w:val="24"/>
        </w:rPr>
        <w:t>Permutação circular</w:t>
      </w:r>
    </w:p>
    <w:p w:rsidR="00762242" w:rsidRPr="00E52F72" w:rsidRDefault="00762242" w:rsidP="001967E9">
      <w:pPr>
        <w:spacing w:line="276" w:lineRule="auto"/>
        <w:jc w:val="both"/>
        <w:rPr>
          <w:rFonts w:eastAsiaTheme="minorEastAsia"/>
          <w:sz w:val="24"/>
        </w:rPr>
      </w:pPr>
      <w:r w:rsidRPr="00E52F72">
        <w:rPr>
          <w:rFonts w:eastAsiaTheme="minorEastAsia"/>
          <w:bCs/>
          <w:sz w:val="24"/>
        </w:rPr>
        <w:t>Chama-se permutação circular</w:t>
      </w:r>
      <w:proofErr w:type="gramStart"/>
      <w:r w:rsidRPr="00E52F72">
        <w:rPr>
          <w:rFonts w:eastAsiaTheme="minorEastAsia"/>
          <w:bCs/>
          <w:sz w:val="24"/>
        </w:rPr>
        <w:t xml:space="preserve">  </w:t>
      </w:r>
      <w:proofErr w:type="gramEnd"/>
      <w:r w:rsidRPr="00E52F72">
        <w:rPr>
          <w:rFonts w:eastAsiaTheme="minorEastAsia"/>
          <w:bCs/>
          <w:sz w:val="24"/>
        </w:rPr>
        <w:t>de n objetos distintos, qualquer disposição desses objetos em torno de um círculo. Duas permutações circulares são indistinguíveis se, e somente se, uma pode ser obtida a partir da outra por uma rotação conveniente.</w:t>
      </w:r>
    </w:p>
    <w:p w:rsidR="00762242" w:rsidRPr="00E52F72" w:rsidRDefault="00762242" w:rsidP="001967E9">
      <w:pPr>
        <w:spacing w:line="276" w:lineRule="auto"/>
        <w:jc w:val="both"/>
        <w:rPr>
          <w:rFonts w:eastAsiaTheme="minorEastAsia"/>
          <w:sz w:val="24"/>
        </w:rPr>
      </w:pPr>
      <w:r w:rsidRPr="00E52F72">
        <w:rPr>
          <w:rFonts w:eastAsiaTheme="minorEastAsia"/>
          <w:b/>
          <w:bCs/>
          <w:sz w:val="24"/>
        </w:rPr>
        <w:t xml:space="preserve">Fórmula: </w:t>
      </w:r>
      <m:oMath>
        <m:sSub>
          <m:sSubPr>
            <m:ctrlPr>
              <w:rPr>
                <w:rFonts w:ascii="Cambria Math" w:eastAsiaTheme="minorEastAsia" w:hAnsi="Cambria Math"/>
                <w:b/>
                <w:bCs/>
                <w:i/>
                <w:iCs/>
                <w:sz w:val="24"/>
              </w:rPr>
            </m:ctrlPr>
          </m:sSubPr>
          <m:e>
            <m:r>
              <m:rPr>
                <m:sty m:val="bi"/>
              </m:rPr>
              <w:rPr>
                <w:rFonts w:ascii="Cambria Math" w:eastAsiaTheme="minorEastAsia" w:hAnsi="Cambria Math"/>
                <w:sz w:val="24"/>
              </w:rPr>
              <m:t>(PC)</m:t>
            </m:r>
          </m:e>
          <m:sub>
            <m:r>
              <m:rPr>
                <m:sty m:val="bi"/>
              </m:rPr>
              <w:rPr>
                <w:rFonts w:ascii="Cambria Math" w:eastAsiaTheme="minorEastAsia" w:hAnsi="Cambria Math"/>
                <w:sz w:val="24"/>
              </w:rPr>
              <m:t>n</m:t>
            </m:r>
          </m:sub>
        </m:sSub>
        <m:r>
          <m:rPr>
            <m:sty m:val="bi"/>
          </m:rPr>
          <w:rPr>
            <w:rFonts w:ascii="Cambria Math" w:eastAsiaTheme="minorEastAsia" w:hAnsi="Cambria Math"/>
            <w:sz w:val="24"/>
          </w:rPr>
          <m:t>= </m:t>
        </m:r>
        <m:f>
          <m:fPr>
            <m:ctrlPr>
              <w:rPr>
                <w:rFonts w:ascii="Cambria Math" w:eastAsiaTheme="minorEastAsia" w:hAnsi="Cambria Math"/>
                <w:b/>
                <w:bCs/>
                <w:i/>
                <w:iCs/>
                <w:sz w:val="24"/>
              </w:rPr>
            </m:ctrlPr>
          </m:fPr>
          <m:num>
            <m:r>
              <m:rPr>
                <m:sty m:val="bi"/>
              </m:rPr>
              <w:rPr>
                <w:rFonts w:ascii="Cambria Math" w:eastAsiaTheme="minorEastAsia" w:hAnsi="Cambria Math"/>
                <w:sz w:val="24"/>
              </w:rPr>
              <m:t>n!</m:t>
            </m:r>
          </m:num>
          <m:den>
            <m:r>
              <m:rPr>
                <m:sty m:val="bi"/>
              </m:rPr>
              <w:rPr>
                <w:rFonts w:ascii="Cambria Math" w:eastAsiaTheme="minorEastAsia" w:hAnsi="Cambria Math"/>
                <w:sz w:val="24"/>
              </w:rPr>
              <m:t>n</m:t>
            </m:r>
          </m:den>
        </m:f>
        <m:r>
          <m:rPr>
            <m:sty m:val="bi"/>
          </m:rPr>
          <w:rPr>
            <w:rFonts w:ascii="Cambria Math" w:eastAsiaTheme="minorEastAsia" w:hAnsi="Cambria Math"/>
            <w:sz w:val="24"/>
          </w:rPr>
          <m:t>=</m:t>
        </m:r>
        <m:d>
          <m:dPr>
            <m:ctrlPr>
              <w:rPr>
                <w:rFonts w:ascii="Cambria Math" w:eastAsiaTheme="minorEastAsia" w:hAnsi="Cambria Math"/>
                <w:b/>
                <w:bCs/>
                <w:i/>
                <w:iCs/>
                <w:sz w:val="24"/>
              </w:rPr>
            </m:ctrlPr>
          </m:dPr>
          <m:e>
            <m:r>
              <m:rPr>
                <m:sty m:val="bi"/>
              </m:rPr>
              <w:rPr>
                <w:rFonts w:ascii="Cambria Math" w:eastAsiaTheme="minorEastAsia" w:hAnsi="Cambria Math"/>
                <w:sz w:val="24"/>
              </w:rPr>
              <m:t>n -1</m:t>
            </m:r>
          </m:e>
        </m:d>
        <m:r>
          <m:rPr>
            <m:sty m:val="bi"/>
          </m:rPr>
          <w:rPr>
            <w:rFonts w:ascii="Cambria Math" w:eastAsiaTheme="minorEastAsia" w:hAnsi="Cambria Math"/>
            <w:sz w:val="24"/>
          </w:rPr>
          <m:t>!</m:t>
        </m:r>
      </m:oMath>
    </w:p>
    <w:p w:rsidR="00762242" w:rsidRPr="00E52F72" w:rsidRDefault="00762242" w:rsidP="001967E9">
      <w:pPr>
        <w:spacing w:line="276" w:lineRule="auto"/>
        <w:jc w:val="both"/>
        <w:rPr>
          <w:rFonts w:eastAsiaTheme="minorEastAsia"/>
          <w:sz w:val="24"/>
        </w:rPr>
      </w:pPr>
      <w:r w:rsidRPr="00E52F72">
        <w:rPr>
          <w:rFonts w:eastAsiaTheme="minorEastAsia"/>
          <w:b/>
          <w:bCs/>
          <w:sz w:val="24"/>
        </w:rPr>
        <w:t>Permutação caótica (desarranjo)</w:t>
      </w:r>
      <w:r w:rsidR="00176AE2" w:rsidRPr="00E52F72">
        <w:rPr>
          <w:rFonts w:eastAsiaTheme="minorEastAsia"/>
          <w:b/>
          <w:bCs/>
          <w:sz w:val="24"/>
        </w:rPr>
        <w:t>.</w:t>
      </w:r>
    </w:p>
    <w:p w:rsidR="00762242" w:rsidRPr="00E52F72" w:rsidRDefault="00762242" w:rsidP="001967E9">
      <w:pPr>
        <w:spacing w:line="276" w:lineRule="auto"/>
        <w:jc w:val="both"/>
        <w:rPr>
          <w:rFonts w:eastAsiaTheme="minorEastAsia"/>
          <w:sz w:val="24"/>
        </w:rPr>
      </w:pPr>
      <w:r w:rsidRPr="00E52F72">
        <w:rPr>
          <w:rFonts w:eastAsiaTheme="minorEastAsia"/>
          <w:bCs/>
          <w:sz w:val="24"/>
        </w:rPr>
        <w:t>Em análise combinatória, um desarranjo, também conhecido como permutação caótica é uma espécie de permutação em que nenhum elemento do conjunto permanece na mesma posição.</w:t>
      </w:r>
    </w:p>
    <w:p w:rsidR="00762242" w:rsidRPr="00E52F72" w:rsidRDefault="00762242" w:rsidP="001967E9">
      <w:pPr>
        <w:spacing w:line="276" w:lineRule="auto"/>
        <w:jc w:val="both"/>
        <w:rPr>
          <w:rFonts w:eastAsiaTheme="minorEastAsia"/>
          <w:sz w:val="24"/>
        </w:rPr>
      </w:pPr>
      <w:r w:rsidRPr="00E52F72">
        <w:rPr>
          <w:rFonts w:eastAsiaTheme="minorEastAsia"/>
          <w:b/>
          <w:bCs/>
          <w:sz w:val="24"/>
        </w:rPr>
        <w:t>Fórmula</w:t>
      </w:r>
    </w:p>
    <w:p w:rsidR="00762242" w:rsidRPr="00E52F72" w:rsidRDefault="00762242" w:rsidP="001967E9">
      <w:pPr>
        <w:spacing w:line="276" w:lineRule="auto"/>
        <w:jc w:val="both"/>
        <w:rPr>
          <w:rFonts w:eastAsiaTheme="minorEastAsia"/>
          <w:sz w:val="24"/>
        </w:rPr>
      </w:pPr>
      <w:proofErr w:type="spellStart"/>
      <w:r w:rsidRPr="00E52F72">
        <w:rPr>
          <w:rFonts w:eastAsiaTheme="minorEastAsia"/>
          <w:b/>
          <w:bCs/>
          <w:sz w:val="24"/>
        </w:rPr>
        <w:t>D</w:t>
      </w:r>
      <w:r w:rsidRPr="00E52F72">
        <w:rPr>
          <w:rFonts w:eastAsiaTheme="minorEastAsia"/>
          <w:b/>
          <w:bCs/>
          <w:sz w:val="24"/>
          <w:vertAlign w:val="subscript"/>
        </w:rPr>
        <w:t>n</w:t>
      </w:r>
      <w:proofErr w:type="spellEnd"/>
      <w:r w:rsidRPr="00E52F72">
        <w:rPr>
          <w:rFonts w:eastAsiaTheme="minorEastAsia"/>
          <w:b/>
          <w:bCs/>
          <w:sz w:val="24"/>
        </w:rPr>
        <w:t xml:space="preserve"> = n</w:t>
      </w:r>
      <w:proofErr w:type="gramStart"/>
      <w:r w:rsidRPr="00E52F72">
        <w:rPr>
          <w:rFonts w:eastAsiaTheme="minorEastAsia"/>
          <w:b/>
          <w:bCs/>
          <w:sz w:val="24"/>
        </w:rPr>
        <w:t>!.</w:t>
      </w:r>
      <w:proofErr w:type="gramEnd"/>
      <w:r w:rsidRPr="00E52F72">
        <w:rPr>
          <w:rFonts w:eastAsiaTheme="minorEastAsia"/>
          <w:b/>
          <w:bCs/>
          <w:sz w:val="24"/>
        </w:rPr>
        <w:t xml:space="preserve"> </w:t>
      </w:r>
      <m:oMath>
        <m:d>
          <m:dPr>
            <m:begChr m:val="["/>
            <m:endChr m:val="]"/>
            <m:ctrlPr>
              <w:rPr>
                <w:rFonts w:ascii="Cambria Math" w:eastAsiaTheme="minorEastAsia" w:hAnsi="Cambria Math"/>
                <w:b/>
                <w:bCs/>
                <w:i/>
                <w:iCs/>
                <w:sz w:val="24"/>
              </w:rPr>
            </m:ctrlPr>
          </m:dPr>
          <m:e>
            <m:f>
              <m:fPr>
                <m:ctrlPr>
                  <w:rPr>
                    <w:rFonts w:ascii="Cambria Math" w:eastAsiaTheme="minorEastAsia" w:hAnsi="Cambria Math"/>
                    <w:b/>
                    <w:bCs/>
                    <w:i/>
                    <w:iCs/>
                    <w:sz w:val="24"/>
                  </w:rPr>
                </m:ctrlPr>
              </m:fPr>
              <m:num>
                <m:r>
                  <m:rPr>
                    <m:sty m:val="bi"/>
                  </m:rPr>
                  <w:rPr>
                    <w:rFonts w:ascii="Cambria Math" w:eastAsiaTheme="minorEastAsia" w:hAnsi="Cambria Math"/>
                    <w:sz w:val="24"/>
                  </w:rPr>
                  <m:t>1</m:t>
                </m:r>
              </m:num>
              <m:den>
                <m:r>
                  <m:rPr>
                    <m:sty m:val="bi"/>
                  </m:rPr>
                  <w:rPr>
                    <w:rFonts w:ascii="Cambria Math" w:eastAsiaTheme="minorEastAsia" w:hAnsi="Cambria Math"/>
                    <w:sz w:val="24"/>
                  </w:rPr>
                  <m:t>0!</m:t>
                </m:r>
              </m:den>
            </m:f>
            <m:r>
              <m:rPr>
                <m:sty m:val="bi"/>
              </m:rPr>
              <w:rPr>
                <w:rFonts w:ascii="Cambria Math" w:eastAsiaTheme="minorEastAsia" w:hAnsi="Cambria Math"/>
                <w:sz w:val="24"/>
              </w:rPr>
              <m:t>-</m:t>
            </m:r>
            <m:f>
              <m:fPr>
                <m:ctrlPr>
                  <w:rPr>
                    <w:rFonts w:ascii="Cambria Math" w:eastAsiaTheme="minorEastAsia" w:hAnsi="Cambria Math"/>
                    <w:b/>
                    <w:bCs/>
                    <w:i/>
                    <w:iCs/>
                    <w:sz w:val="24"/>
                  </w:rPr>
                </m:ctrlPr>
              </m:fPr>
              <m:num>
                <m:r>
                  <m:rPr>
                    <m:sty m:val="bi"/>
                  </m:rPr>
                  <w:rPr>
                    <w:rFonts w:ascii="Cambria Math" w:eastAsiaTheme="minorEastAsia" w:hAnsi="Cambria Math"/>
                    <w:sz w:val="24"/>
                  </w:rPr>
                  <m:t>1</m:t>
                </m:r>
              </m:num>
              <m:den>
                <m:r>
                  <m:rPr>
                    <m:sty m:val="bi"/>
                  </m:rPr>
                  <w:rPr>
                    <w:rFonts w:ascii="Cambria Math" w:eastAsiaTheme="minorEastAsia" w:hAnsi="Cambria Math"/>
                    <w:sz w:val="24"/>
                  </w:rPr>
                  <m:t>1!</m:t>
                </m:r>
              </m:den>
            </m:f>
            <m:r>
              <m:rPr>
                <m:sty m:val="bi"/>
              </m:rPr>
              <w:rPr>
                <w:rFonts w:ascii="Cambria Math" w:eastAsiaTheme="minorEastAsia" w:hAnsi="Cambria Math"/>
                <w:sz w:val="24"/>
              </w:rPr>
              <m:t>+</m:t>
            </m:r>
            <m:f>
              <m:fPr>
                <m:ctrlPr>
                  <w:rPr>
                    <w:rFonts w:ascii="Cambria Math" w:eastAsiaTheme="minorEastAsia" w:hAnsi="Cambria Math"/>
                    <w:b/>
                    <w:bCs/>
                    <w:i/>
                    <w:iCs/>
                    <w:sz w:val="24"/>
                  </w:rPr>
                </m:ctrlPr>
              </m:fPr>
              <m:num>
                <m:r>
                  <m:rPr>
                    <m:sty m:val="bi"/>
                  </m:rPr>
                  <w:rPr>
                    <w:rFonts w:ascii="Cambria Math" w:eastAsiaTheme="minorEastAsia" w:hAnsi="Cambria Math"/>
                    <w:sz w:val="24"/>
                  </w:rPr>
                  <m:t>1</m:t>
                </m:r>
              </m:num>
              <m:den>
                <m:r>
                  <m:rPr>
                    <m:sty m:val="bi"/>
                  </m:rPr>
                  <w:rPr>
                    <w:rFonts w:ascii="Cambria Math" w:eastAsiaTheme="minorEastAsia" w:hAnsi="Cambria Math"/>
                    <w:sz w:val="24"/>
                  </w:rPr>
                  <m:t>2!</m:t>
                </m:r>
              </m:den>
            </m:f>
            <m:r>
              <m:rPr>
                <m:sty m:val="bi"/>
              </m:rPr>
              <w:rPr>
                <w:rFonts w:ascii="Cambria Math" w:eastAsiaTheme="minorEastAsia" w:hAnsi="Cambria Math"/>
                <w:sz w:val="24"/>
              </w:rPr>
              <m:t>-</m:t>
            </m:r>
            <m:f>
              <m:fPr>
                <m:ctrlPr>
                  <w:rPr>
                    <w:rFonts w:ascii="Cambria Math" w:eastAsiaTheme="minorEastAsia" w:hAnsi="Cambria Math"/>
                    <w:b/>
                    <w:bCs/>
                    <w:i/>
                    <w:iCs/>
                    <w:sz w:val="24"/>
                  </w:rPr>
                </m:ctrlPr>
              </m:fPr>
              <m:num>
                <m:r>
                  <m:rPr>
                    <m:sty m:val="bi"/>
                  </m:rPr>
                  <w:rPr>
                    <w:rFonts w:ascii="Cambria Math" w:eastAsiaTheme="minorEastAsia" w:hAnsi="Cambria Math"/>
                    <w:sz w:val="24"/>
                  </w:rPr>
                  <m:t>1</m:t>
                </m:r>
              </m:num>
              <m:den>
                <m:r>
                  <m:rPr>
                    <m:sty m:val="bi"/>
                  </m:rPr>
                  <w:rPr>
                    <w:rFonts w:ascii="Cambria Math" w:eastAsiaTheme="minorEastAsia" w:hAnsi="Cambria Math"/>
                    <w:sz w:val="24"/>
                  </w:rPr>
                  <m:t>3!</m:t>
                </m:r>
              </m:den>
            </m:f>
            <m:r>
              <m:rPr>
                <m:sty m:val="bi"/>
              </m:rPr>
              <w:rPr>
                <w:rFonts w:ascii="Cambria Math" w:eastAsiaTheme="minorEastAsia" w:hAnsi="Cambria Math"/>
                <w:sz w:val="24"/>
              </w:rPr>
              <m:t>+…+</m:t>
            </m:r>
            <m:f>
              <m:fPr>
                <m:ctrlPr>
                  <w:rPr>
                    <w:rFonts w:ascii="Cambria Math" w:eastAsiaTheme="minorEastAsia" w:hAnsi="Cambria Math"/>
                    <w:b/>
                    <w:bCs/>
                    <w:i/>
                    <w:iCs/>
                    <w:sz w:val="24"/>
                  </w:rPr>
                </m:ctrlPr>
              </m:fPr>
              <m:num>
                <m:sSup>
                  <m:sSupPr>
                    <m:ctrlPr>
                      <w:rPr>
                        <w:rFonts w:ascii="Cambria Math" w:eastAsiaTheme="minorEastAsia" w:hAnsi="Cambria Math"/>
                        <w:b/>
                        <w:bCs/>
                        <w:i/>
                        <w:iCs/>
                        <w:sz w:val="24"/>
                      </w:rPr>
                    </m:ctrlPr>
                  </m:sSupPr>
                  <m:e>
                    <m:d>
                      <m:dPr>
                        <m:ctrlPr>
                          <w:rPr>
                            <w:rFonts w:ascii="Cambria Math" w:eastAsiaTheme="minorEastAsia" w:hAnsi="Cambria Math"/>
                            <w:b/>
                            <w:bCs/>
                            <w:i/>
                            <w:iCs/>
                            <w:sz w:val="24"/>
                          </w:rPr>
                        </m:ctrlPr>
                      </m:dPr>
                      <m:e>
                        <m:r>
                          <m:rPr>
                            <m:sty m:val="bi"/>
                          </m:rPr>
                          <w:rPr>
                            <w:rFonts w:ascii="Cambria Math" w:eastAsiaTheme="minorEastAsia" w:hAnsi="Cambria Math"/>
                            <w:sz w:val="24"/>
                          </w:rPr>
                          <m:t>-1</m:t>
                        </m:r>
                      </m:e>
                    </m:d>
                  </m:e>
                  <m:sup>
                    <m:r>
                      <m:rPr>
                        <m:sty m:val="bi"/>
                      </m:rPr>
                      <w:rPr>
                        <w:rFonts w:ascii="Cambria Math" w:eastAsiaTheme="minorEastAsia" w:hAnsi="Cambria Math"/>
                        <w:sz w:val="24"/>
                      </w:rPr>
                      <m:t>n</m:t>
                    </m:r>
                  </m:sup>
                </m:sSup>
              </m:num>
              <m:den>
                <m:r>
                  <m:rPr>
                    <m:sty m:val="bi"/>
                  </m:rPr>
                  <w:rPr>
                    <w:rFonts w:ascii="Cambria Math" w:eastAsiaTheme="minorEastAsia" w:hAnsi="Cambria Math"/>
                    <w:sz w:val="24"/>
                  </w:rPr>
                  <m:t>n!</m:t>
                </m:r>
              </m:den>
            </m:f>
          </m:e>
        </m:d>
      </m:oMath>
    </w:p>
    <w:p w:rsidR="00762242" w:rsidRDefault="00176AE2" w:rsidP="001967E9">
      <w:pPr>
        <w:spacing w:line="276" w:lineRule="auto"/>
        <w:jc w:val="both"/>
        <w:rPr>
          <w:rFonts w:eastAsiaTheme="minorEastAsia"/>
          <w:bCs/>
          <w:sz w:val="24"/>
        </w:rPr>
      </w:pPr>
      <w:r w:rsidRPr="00E52F72">
        <w:rPr>
          <w:rFonts w:eastAsiaTheme="minorEastAsia"/>
          <w:bCs/>
          <w:sz w:val="24"/>
        </w:rPr>
        <w:t xml:space="preserve">Obs.: </w:t>
      </w:r>
      <w:r w:rsidR="00762242" w:rsidRPr="00E52F72">
        <w:rPr>
          <w:rFonts w:eastAsiaTheme="minorEastAsia"/>
          <w:bCs/>
          <w:sz w:val="24"/>
        </w:rPr>
        <w:t>É possível demonstrar que o número de permutações caóticas é o inteiro mais próximo de:</w:t>
      </w:r>
    </w:p>
    <w:p w:rsidR="001967E9" w:rsidRPr="00E52F72" w:rsidRDefault="001967E9" w:rsidP="001967E9">
      <w:pPr>
        <w:spacing w:line="276" w:lineRule="auto"/>
        <w:jc w:val="both"/>
        <w:rPr>
          <w:rFonts w:eastAsiaTheme="minorEastAsia"/>
          <w:sz w:val="24"/>
        </w:rPr>
      </w:pPr>
    </w:p>
    <w:p w:rsidR="00762242" w:rsidRPr="00E52F72" w:rsidRDefault="00762242" w:rsidP="001967E9">
      <w:pPr>
        <w:spacing w:line="276" w:lineRule="auto"/>
        <w:jc w:val="center"/>
        <w:rPr>
          <w:rFonts w:eastAsiaTheme="minorEastAsia"/>
          <w:sz w:val="24"/>
        </w:rPr>
      </w:pPr>
      <w:proofErr w:type="spellStart"/>
      <w:r w:rsidRPr="00E52F72">
        <w:rPr>
          <w:rFonts w:eastAsiaTheme="minorEastAsia"/>
          <w:b/>
          <w:bCs/>
          <w:sz w:val="24"/>
        </w:rPr>
        <w:lastRenderedPageBreak/>
        <w:t>D</w:t>
      </w:r>
      <w:r w:rsidRPr="00E52F72">
        <w:rPr>
          <w:rFonts w:eastAsiaTheme="minorEastAsia"/>
          <w:b/>
          <w:bCs/>
          <w:sz w:val="24"/>
          <w:vertAlign w:val="subscript"/>
        </w:rPr>
        <w:t>n</w:t>
      </w:r>
      <w:proofErr w:type="spellEnd"/>
      <w:r w:rsidRPr="00E52F72">
        <w:rPr>
          <w:rFonts w:eastAsiaTheme="minorEastAsia"/>
          <w:b/>
          <w:bCs/>
          <w:sz w:val="24"/>
        </w:rPr>
        <w:t xml:space="preserve"> = </w:t>
      </w:r>
      <m:oMath>
        <m:f>
          <m:fPr>
            <m:ctrlPr>
              <w:rPr>
                <w:rFonts w:ascii="Cambria Math" w:eastAsiaTheme="minorEastAsia" w:hAnsi="Cambria Math"/>
                <w:b/>
                <w:bCs/>
                <w:i/>
                <w:iCs/>
                <w:sz w:val="24"/>
              </w:rPr>
            </m:ctrlPr>
          </m:fPr>
          <m:num>
            <m:r>
              <m:rPr>
                <m:sty m:val="bi"/>
              </m:rPr>
              <w:rPr>
                <w:rFonts w:ascii="Cambria Math" w:eastAsiaTheme="minorEastAsia" w:hAnsi="Cambria Math"/>
                <w:sz w:val="24"/>
              </w:rPr>
              <m:t>n!</m:t>
            </m:r>
          </m:num>
          <m:den>
            <m:r>
              <m:rPr>
                <m:sty m:val="bi"/>
              </m:rPr>
              <w:rPr>
                <w:rFonts w:ascii="Cambria Math" w:eastAsiaTheme="minorEastAsia" w:hAnsi="Cambria Math"/>
                <w:sz w:val="24"/>
              </w:rPr>
              <m:t>e</m:t>
            </m:r>
          </m:den>
        </m:f>
      </m:oMath>
    </w:p>
    <w:p w:rsidR="00762242" w:rsidRPr="00E52F72" w:rsidRDefault="00762242" w:rsidP="001967E9">
      <w:pPr>
        <w:spacing w:line="276" w:lineRule="auto"/>
        <w:jc w:val="both"/>
        <w:rPr>
          <w:rFonts w:eastAsiaTheme="minorEastAsia"/>
          <w:sz w:val="24"/>
        </w:rPr>
      </w:pPr>
      <w:r w:rsidRPr="00E52F72">
        <w:rPr>
          <w:rFonts w:eastAsiaTheme="minorEastAsia"/>
          <w:bCs/>
          <w:sz w:val="24"/>
        </w:rPr>
        <w:t xml:space="preserve">Na expressão acima, </w:t>
      </w:r>
      <m:oMath>
        <m:r>
          <w:rPr>
            <w:rFonts w:ascii="Cambria Math" w:eastAsiaTheme="minorEastAsia" w:hAnsi="Cambria Math"/>
            <w:sz w:val="24"/>
          </w:rPr>
          <m:t>e</m:t>
        </m:r>
      </m:oMath>
      <w:r w:rsidRPr="00E52F72">
        <w:rPr>
          <w:rFonts w:eastAsiaTheme="minorEastAsia"/>
          <w:bCs/>
          <w:sz w:val="24"/>
        </w:rPr>
        <w:t xml:space="preserve"> é a constante de Euler: e = 2,718… </w:t>
      </w:r>
    </w:p>
    <w:p w:rsidR="00EA5B44" w:rsidRDefault="00EA5B44" w:rsidP="001967E9">
      <w:pPr>
        <w:spacing w:line="276" w:lineRule="auto"/>
        <w:jc w:val="both"/>
        <w:rPr>
          <w:rFonts w:eastAsiaTheme="minorEastAsia"/>
          <w:sz w:val="24"/>
        </w:rPr>
      </w:pPr>
    </w:p>
    <w:p w:rsidR="001967E9" w:rsidRDefault="001967E9" w:rsidP="001967E9">
      <w:pPr>
        <w:spacing w:line="276" w:lineRule="auto"/>
        <w:jc w:val="both"/>
        <w:rPr>
          <w:rFonts w:eastAsiaTheme="minorEastAsia"/>
          <w:sz w:val="24"/>
        </w:rPr>
      </w:pPr>
    </w:p>
    <w:p w:rsidR="001967E9" w:rsidRPr="00E52F72" w:rsidRDefault="001967E9" w:rsidP="001967E9">
      <w:pPr>
        <w:spacing w:line="276" w:lineRule="auto"/>
        <w:jc w:val="both"/>
        <w:rPr>
          <w:rFonts w:eastAsiaTheme="minorEastAsia"/>
          <w:sz w:val="24"/>
        </w:rPr>
      </w:pPr>
    </w:p>
    <w:p w:rsidR="00EA5B44" w:rsidRPr="00E52F72" w:rsidRDefault="00EA5B44" w:rsidP="001967E9">
      <w:pPr>
        <w:spacing w:line="276" w:lineRule="auto"/>
        <w:jc w:val="center"/>
        <w:rPr>
          <w:b/>
          <w:sz w:val="24"/>
          <w:u w:val="single"/>
        </w:rPr>
      </w:pPr>
      <w:r w:rsidRPr="00E52F72">
        <w:rPr>
          <w:b/>
          <w:sz w:val="24"/>
          <w:u w:val="single"/>
        </w:rPr>
        <w:t>Exercícios</w:t>
      </w:r>
    </w:p>
    <w:p w:rsidR="00EA5B44" w:rsidRPr="00E52F72" w:rsidRDefault="00EA5B44" w:rsidP="001967E9">
      <w:pPr>
        <w:spacing w:line="276" w:lineRule="auto"/>
        <w:jc w:val="both"/>
        <w:rPr>
          <w:sz w:val="24"/>
        </w:rPr>
      </w:pPr>
    </w:p>
    <w:p w:rsidR="00176AE2" w:rsidRPr="00E52F72" w:rsidRDefault="008D598F" w:rsidP="001967E9">
      <w:pPr>
        <w:spacing w:line="276" w:lineRule="auto"/>
        <w:jc w:val="both"/>
        <w:rPr>
          <w:b/>
          <w:sz w:val="24"/>
        </w:rPr>
      </w:pPr>
      <w:r w:rsidRPr="00E52F72">
        <w:rPr>
          <w:b/>
          <w:sz w:val="24"/>
        </w:rPr>
        <w:t xml:space="preserve">01. </w:t>
      </w:r>
    </w:p>
    <w:p w:rsidR="008D598F" w:rsidRPr="00E52F72" w:rsidRDefault="00176AE2" w:rsidP="001967E9">
      <w:pPr>
        <w:spacing w:line="276" w:lineRule="auto"/>
        <w:jc w:val="center"/>
        <w:rPr>
          <w:b/>
          <w:sz w:val="24"/>
        </w:rPr>
      </w:pPr>
      <w:r w:rsidRPr="00E52F72">
        <w:rPr>
          <w:sz w:val="24"/>
        </w:rPr>
        <w:t xml:space="preserve">. </w:t>
      </w:r>
      <w:r w:rsidR="008D598F" w:rsidRPr="00E52F72">
        <w:rPr>
          <w:noProof/>
          <w:sz w:val="24"/>
        </w:rPr>
        <w:drawing>
          <wp:inline distT="0" distB="0" distL="0" distR="0" wp14:anchorId="2B768072" wp14:editId="7C2A6CDA">
            <wp:extent cx="1610436" cy="712900"/>
            <wp:effectExtent l="0" t="0" r="0" b="0"/>
            <wp:docPr id="11" name="Imagem 11" descr="Resultado de imagem para Imagens de anagr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Imagens de anagra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80" cy="712875"/>
                    </a:xfrm>
                    <a:prstGeom prst="rect">
                      <a:avLst/>
                    </a:prstGeom>
                    <a:noFill/>
                    <a:ln>
                      <a:noFill/>
                    </a:ln>
                  </pic:spPr>
                </pic:pic>
              </a:graphicData>
            </a:graphic>
          </wp:inline>
        </w:drawing>
      </w:r>
      <w:r w:rsidR="008D598F" w:rsidRPr="00E52F72">
        <w:rPr>
          <w:b/>
          <w:sz w:val="24"/>
        </w:rPr>
        <w:t xml:space="preserve">           </w:t>
      </w:r>
      <w:r w:rsidR="008D598F" w:rsidRPr="00E52F72">
        <w:rPr>
          <w:noProof/>
          <w:sz w:val="24"/>
        </w:rPr>
        <w:drawing>
          <wp:inline distT="0" distB="0" distL="0" distR="0" wp14:anchorId="029EE66D" wp14:editId="24FAA78F">
            <wp:extent cx="1774209" cy="740031"/>
            <wp:effectExtent l="0" t="0" r="0" b="3175"/>
            <wp:docPr id="6" name="Imagem 6" descr="Resultado de imagem para Imagens de anagr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m para Imagens de anagra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897" cy="743238"/>
                    </a:xfrm>
                    <a:prstGeom prst="rect">
                      <a:avLst/>
                    </a:prstGeom>
                    <a:noFill/>
                    <a:ln>
                      <a:noFill/>
                    </a:ln>
                  </pic:spPr>
                </pic:pic>
              </a:graphicData>
            </a:graphic>
          </wp:inline>
        </w:drawing>
      </w:r>
    </w:p>
    <w:p w:rsidR="008D598F" w:rsidRPr="00E52F72" w:rsidRDefault="008D598F" w:rsidP="001967E9">
      <w:pPr>
        <w:spacing w:line="276" w:lineRule="auto"/>
        <w:jc w:val="both"/>
        <w:rPr>
          <w:b/>
          <w:sz w:val="24"/>
        </w:rPr>
      </w:pPr>
    </w:p>
    <w:p w:rsidR="008D598F" w:rsidRPr="00E52F72" w:rsidRDefault="008D598F" w:rsidP="001967E9">
      <w:pPr>
        <w:spacing w:line="276" w:lineRule="auto"/>
        <w:jc w:val="both"/>
        <w:rPr>
          <w:sz w:val="24"/>
        </w:rPr>
      </w:pPr>
      <w:r w:rsidRPr="00E52F72">
        <w:rPr>
          <w:b/>
          <w:sz w:val="24"/>
        </w:rPr>
        <w:t>Anagramas</w:t>
      </w:r>
      <w:r w:rsidRPr="00E52F72">
        <w:rPr>
          <w:sz w:val="24"/>
        </w:rPr>
        <w:t xml:space="preserve"> são palavras originadas pela transposição de letras de certa palavra. Por exemplo, os anagramas da palavra </w:t>
      </w:r>
      <w:r w:rsidRPr="00E52F72">
        <w:rPr>
          <w:b/>
          <w:sz w:val="24"/>
        </w:rPr>
        <w:t>DIA</w:t>
      </w:r>
      <w:r w:rsidRPr="00E52F72">
        <w:rPr>
          <w:sz w:val="24"/>
        </w:rPr>
        <w:t xml:space="preserve"> são: DIA, </w:t>
      </w:r>
      <w:proofErr w:type="gramStart"/>
      <w:r w:rsidRPr="00E52F72">
        <w:rPr>
          <w:sz w:val="24"/>
        </w:rPr>
        <w:t>DAI</w:t>
      </w:r>
      <w:proofErr w:type="gramEnd"/>
      <w:r w:rsidRPr="00E52F72">
        <w:rPr>
          <w:sz w:val="24"/>
        </w:rPr>
        <w:t xml:space="preserve">, IDA, IAD, ADI e AID, totalizando </w:t>
      </w:r>
      <w:r w:rsidRPr="00E52F72">
        <w:rPr>
          <w:b/>
          <w:sz w:val="24"/>
        </w:rPr>
        <w:t>seis</w:t>
      </w:r>
      <w:r w:rsidRPr="00E52F72">
        <w:rPr>
          <w:sz w:val="24"/>
        </w:rPr>
        <w:t xml:space="preserve"> anagramas. Mas sabemos que temos que ter um cuidado quando a palavra possui letras repetidas, pois, se transpormos letras iguais, a palavra continua a mesma, isto é, não origina outro anagrama, por exemplo, os anagramas da palavra </w:t>
      </w:r>
      <w:r w:rsidRPr="00E52F72">
        <w:rPr>
          <w:b/>
          <w:sz w:val="24"/>
        </w:rPr>
        <w:t>AMA</w:t>
      </w:r>
      <w:r w:rsidRPr="00E52F72">
        <w:rPr>
          <w:sz w:val="24"/>
        </w:rPr>
        <w:t xml:space="preserve"> são: </w:t>
      </w:r>
      <w:proofErr w:type="gramStart"/>
      <w:r w:rsidRPr="00E52F72">
        <w:rPr>
          <w:sz w:val="24"/>
        </w:rPr>
        <w:t>AMA,</w:t>
      </w:r>
      <w:proofErr w:type="gramEnd"/>
      <w:r w:rsidRPr="00E52F72">
        <w:rPr>
          <w:sz w:val="24"/>
        </w:rPr>
        <w:t xml:space="preserve"> MAA e AAM, totalizando apenas </w:t>
      </w:r>
      <w:r w:rsidRPr="00E52F72">
        <w:rPr>
          <w:b/>
          <w:sz w:val="24"/>
        </w:rPr>
        <w:t>três</w:t>
      </w:r>
      <w:r w:rsidRPr="00E52F72">
        <w:rPr>
          <w:sz w:val="24"/>
        </w:rPr>
        <w:t xml:space="preserve"> anagramas. Baseado nessas informações e em seus conhecimentos matemáticos, podemos afirmar que o número de anagramas da palavra</w:t>
      </w:r>
      <w:r w:rsidRPr="00E52F72">
        <w:rPr>
          <w:b/>
          <w:sz w:val="24"/>
        </w:rPr>
        <w:t xml:space="preserve"> BANANA</w:t>
      </w:r>
      <w:r w:rsidRPr="00E52F72">
        <w:rPr>
          <w:sz w:val="24"/>
        </w:rPr>
        <w:t xml:space="preserve"> é:</w:t>
      </w:r>
    </w:p>
    <w:p w:rsidR="008D598F" w:rsidRPr="00E52F72" w:rsidRDefault="008D598F" w:rsidP="001967E9">
      <w:pPr>
        <w:spacing w:line="276" w:lineRule="auto"/>
        <w:jc w:val="both"/>
        <w:rPr>
          <w:sz w:val="24"/>
        </w:rPr>
      </w:pPr>
      <w:r w:rsidRPr="00E52F72">
        <w:rPr>
          <w:sz w:val="24"/>
        </w:rPr>
        <w:t>a) 40</w:t>
      </w:r>
    </w:p>
    <w:p w:rsidR="008D598F" w:rsidRPr="00E52F72" w:rsidRDefault="008D598F" w:rsidP="001967E9">
      <w:pPr>
        <w:spacing w:line="276" w:lineRule="auto"/>
        <w:jc w:val="both"/>
        <w:rPr>
          <w:sz w:val="24"/>
        </w:rPr>
      </w:pPr>
      <w:r w:rsidRPr="00E52F72">
        <w:rPr>
          <w:sz w:val="24"/>
        </w:rPr>
        <w:t>b) 50</w:t>
      </w:r>
    </w:p>
    <w:p w:rsidR="008D598F" w:rsidRPr="00E52F72" w:rsidRDefault="008D598F" w:rsidP="001967E9">
      <w:pPr>
        <w:spacing w:line="276" w:lineRule="auto"/>
        <w:jc w:val="both"/>
        <w:rPr>
          <w:sz w:val="24"/>
        </w:rPr>
      </w:pPr>
      <w:r w:rsidRPr="00E52F72">
        <w:rPr>
          <w:sz w:val="24"/>
        </w:rPr>
        <w:t>c) 60</w:t>
      </w:r>
    </w:p>
    <w:p w:rsidR="008D598F" w:rsidRPr="00E52F72" w:rsidRDefault="008D598F" w:rsidP="001967E9">
      <w:pPr>
        <w:spacing w:line="276" w:lineRule="auto"/>
        <w:jc w:val="both"/>
        <w:rPr>
          <w:sz w:val="24"/>
        </w:rPr>
      </w:pPr>
      <w:r w:rsidRPr="00E52F72">
        <w:rPr>
          <w:sz w:val="24"/>
        </w:rPr>
        <w:t>d) 70</w:t>
      </w:r>
    </w:p>
    <w:p w:rsidR="008D598F" w:rsidRPr="00E52F72" w:rsidRDefault="008D598F" w:rsidP="001967E9">
      <w:pPr>
        <w:spacing w:line="276" w:lineRule="auto"/>
        <w:jc w:val="both"/>
        <w:rPr>
          <w:sz w:val="24"/>
        </w:rPr>
      </w:pPr>
      <w:r w:rsidRPr="00E52F72">
        <w:rPr>
          <w:sz w:val="24"/>
        </w:rPr>
        <w:t>e) 80</w:t>
      </w:r>
    </w:p>
    <w:p w:rsidR="00176AE2" w:rsidRDefault="00176AE2" w:rsidP="001967E9">
      <w:pPr>
        <w:spacing w:line="276" w:lineRule="auto"/>
        <w:jc w:val="both"/>
        <w:rPr>
          <w:sz w:val="24"/>
        </w:rPr>
      </w:pPr>
    </w:p>
    <w:p w:rsidR="001967E9" w:rsidRPr="00E52F72" w:rsidRDefault="001967E9" w:rsidP="001967E9">
      <w:pPr>
        <w:spacing w:line="276" w:lineRule="auto"/>
        <w:jc w:val="both"/>
        <w:rPr>
          <w:sz w:val="24"/>
        </w:rPr>
      </w:pPr>
    </w:p>
    <w:p w:rsidR="008D598F" w:rsidRPr="00E52F72" w:rsidRDefault="008D598F" w:rsidP="001967E9">
      <w:pPr>
        <w:spacing w:line="276" w:lineRule="auto"/>
        <w:jc w:val="both"/>
        <w:rPr>
          <w:sz w:val="24"/>
        </w:rPr>
      </w:pPr>
      <w:r w:rsidRPr="00E52F72">
        <w:rPr>
          <w:b/>
          <w:sz w:val="24"/>
        </w:rPr>
        <w:lastRenderedPageBreak/>
        <w:t>02.</w:t>
      </w:r>
      <w:r w:rsidRPr="00E52F72">
        <w:rPr>
          <w:sz w:val="24"/>
        </w:rPr>
        <w:t xml:space="preserve"> Temos </w:t>
      </w:r>
      <w:proofErr w:type="gramStart"/>
      <w:r w:rsidRPr="00E52F72">
        <w:rPr>
          <w:b/>
          <w:sz w:val="24"/>
        </w:rPr>
        <w:t>9</w:t>
      </w:r>
      <w:proofErr w:type="gramEnd"/>
      <w:r w:rsidRPr="00E52F72">
        <w:rPr>
          <w:sz w:val="24"/>
        </w:rPr>
        <w:t xml:space="preserve"> livros, todos diferentes, sendo </w:t>
      </w:r>
      <w:r w:rsidRPr="00E52F72">
        <w:rPr>
          <w:b/>
          <w:sz w:val="24"/>
        </w:rPr>
        <w:t>2</w:t>
      </w:r>
      <w:r w:rsidRPr="00E52F72">
        <w:rPr>
          <w:sz w:val="24"/>
        </w:rPr>
        <w:t xml:space="preserve"> livros de Matemática, </w:t>
      </w:r>
      <w:r w:rsidRPr="00E52F72">
        <w:rPr>
          <w:b/>
          <w:sz w:val="24"/>
        </w:rPr>
        <w:t>3</w:t>
      </w:r>
      <w:r w:rsidRPr="00E52F72">
        <w:rPr>
          <w:sz w:val="24"/>
        </w:rPr>
        <w:t xml:space="preserve"> de Português e </w:t>
      </w:r>
      <w:r w:rsidRPr="00E52F72">
        <w:rPr>
          <w:b/>
          <w:sz w:val="24"/>
        </w:rPr>
        <w:t>4</w:t>
      </w:r>
      <w:r w:rsidRPr="00E52F72">
        <w:rPr>
          <w:sz w:val="24"/>
        </w:rPr>
        <w:t xml:space="preserve"> de Física. De quantos modos podemos ordenar, em uma prateleira, todos esses livros de modo que os de mesma matéria fiquem sempre juntos?</w:t>
      </w:r>
    </w:p>
    <w:p w:rsidR="008D598F" w:rsidRPr="00E52F72" w:rsidRDefault="008D598F" w:rsidP="001967E9">
      <w:pPr>
        <w:spacing w:line="276" w:lineRule="auto"/>
        <w:jc w:val="both"/>
        <w:rPr>
          <w:sz w:val="24"/>
        </w:rPr>
      </w:pPr>
    </w:p>
    <w:p w:rsidR="008D598F" w:rsidRPr="00E52F72" w:rsidRDefault="008D598F" w:rsidP="001967E9">
      <w:pPr>
        <w:spacing w:line="276" w:lineRule="auto"/>
        <w:jc w:val="center"/>
        <w:rPr>
          <w:sz w:val="24"/>
        </w:rPr>
      </w:pPr>
      <w:r w:rsidRPr="00E52F72">
        <w:rPr>
          <w:noProof/>
          <w:sz w:val="24"/>
        </w:rPr>
        <w:drawing>
          <wp:inline distT="0" distB="0" distL="0" distR="0" wp14:anchorId="3EFAE920" wp14:editId="3ACE48BE">
            <wp:extent cx="2552131" cy="1269242"/>
            <wp:effectExtent l="0" t="0" r="635" b="7620"/>
            <wp:docPr id="13" name="Imagem 13" descr="Resultado de imagem para Imagens de livros matemática. física e química em uma e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Imagens de livros matemática. física e química em uma esta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19466" t="48886" r="19533"/>
                    <a:stretch/>
                  </pic:blipFill>
                  <pic:spPr bwMode="auto">
                    <a:xfrm>
                      <a:off x="0" y="0"/>
                      <a:ext cx="2561357" cy="1273830"/>
                    </a:xfrm>
                    <a:prstGeom prst="rect">
                      <a:avLst/>
                    </a:prstGeom>
                    <a:noFill/>
                    <a:ln>
                      <a:noFill/>
                    </a:ln>
                    <a:extLst>
                      <a:ext uri="{53640926-AAD7-44D8-BBD7-CCE9431645EC}">
                        <a14:shadowObscured xmlns:a14="http://schemas.microsoft.com/office/drawing/2010/main"/>
                      </a:ext>
                    </a:extLst>
                  </pic:spPr>
                </pic:pic>
              </a:graphicData>
            </a:graphic>
          </wp:inline>
        </w:drawing>
      </w:r>
    </w:p>
    <w:p w:rsidR="001967E9" w:rsidRDefault="001967E9" w:rsidP="001967E9">
      <w:pPr>
        <w:spacing w:line="276" w:lineRule="auto"/>
        <w:rPr>
          <w:sz w:val="24"/>
        </w:rPr>
      </w:pPr>
    </w:p>
    <w:p w:rsidR="008D598F" w:rsidRPr="00E52F72" w:rsidRDefault="008D598F" w:rsidP="001967E9">
      <w:pPr>
        <w:spacing w:line="276" w:lineRule="auto"/>
        <w:rPr>
          <w:sz w:val="24"/>
        </w:rPr>
      </w:pPr>
      <w:r w:rsidRPr="00E52F72">
        <w:rPr>
          <w:sz w:val="24"/>
        </w:rPr>
        <w:t>a) 1727</w:t>
      </w:r>
    </w:p>
    <w:p w:rsidR="008D598F" w:rsidRPr="00E52F72" w:rsidRDefault="008D598F" w:rsidP="001967E9">
      <w:pPr>
        <w:spacing w:line="276" w:lineRule="auto"/>
        <w:rPr>
          <w:sz w:val="24"/>
        </w:rPr>
      </w:pPr>
      <w:r w:rsidRPr="00E52F72">
        <w:rPr>
          <w:sz w:val="24"/>
        </w:rPr>
        <w:t>b) 1728</w:t>
      </w:r>
    </w:p>
    <w:p w:rsidR="008D598F" w:rsidRPr="00E52F72" w:rsidRDefault="008D598F" w:rsidP="001967E9">
      <w:pPr>
        <w:spacing w:line="276" w:lineRule="auto"/>
        <w:rPr>
          <w:sz w:val="24"/>
        </w:rPr>
      </w:pPr>
      <w:r w:rsidRPr="00E52F72">
        <w:rPr>
          <w:sz w:val="24"/>
        </w:rPr>
        <w:t>c) 1729</w:t>
      </w:r>
    </w:p>
    <w:p w:rsidR="008D598F" w:rsidRPr="00E52F72" w:rsidRDefault="008D598F" w:rsidP="001967E9">
      <w:pPr>
        <w:spacing w:line="276" w:lineRule="auto"/>
        <w:rPr>
          <w:sz w:val="24"/>
        </w:rPr>
      </w:pPr>
      <w:r w:rsidRPr="00E52F72">
        <w:rPr>
          <w:sz w:val="24"/>
        </w:rPr>
        <w:t>d) 1730</w:t>
      </w:r>
    </w:p>
    <w:p w:rsidR="008D598F" w:rsidRPr="00E52F72" w:rsidRDefault="008D598F" w:rsidP="001967E9">
      <w:pPr>
        <w:spacing w:line="276" w:lineRule="auto"/>
        <w:rPr>
          <w:sz w:val="24"/>
        </w:rPr>
      </w:pPr>
      <w:r w:rsidRPr="00E52F72">
        <w:rPr>
          <w:sz w:val="24"/>
        </w:rPr>
        <w:t>e) 1731</w:t>
      </w:r>
    </w:p>
    <w:p w:rsidR="00176AE2" w:rsidRPr="00E52F72" w:rsidRDefault="00176AE2" w:rsidP="001967E9">
      <w:pPr>
        <w:spacing w:line="276" w:lineRule="auto"/>
        <w:jc w:val="both"/>
        <w:rPr>
          <w:b/>
          <w:bCs/>
          <w:sz w:val="24"/>
        </w:rPr>
      </w:pPr>
    </w:p>
    <w:p w:rsidR="00176AE2" w:rsidRPr="00E52F72" w:rsidRDefault="008D598F" w:rsidP="001967E9">
      <w:pPr>
        <w:spacing w:line="276" w:lineRule="auto"/>
        <w:jc w:val="both"/>
        <w:rPr>
          <w:sz w:val="24"/>
        </w:rPr>
      </w:pPr>
      <w:r w:rsidRPr="00E52F72">
        <w:rPr>
          <w:b/>
          <w:bCs/>
          <w:sz w:val="24"/>
        </w:rPr>
        <w:t>03</w:t>
      </w:r>
      <w:r w:rsidR="00176AE2" w:rsidRPr="00E52F72">
        <w:rPr>
          <w:b/>
          <w:bCs/>
          <w:sz w:val="24"/>
        </w:rPr>
        <w:t>.</w:t>
      </w:r>
      <w:r w:rsidR="00176AE2" w:rsidRPr="00E52F72">
        <w:rPr>
          <w:sz w:val="24"/>
        </w:rPr>
        <w:t xml:space="preserve"> </w:t>
      </w:r>
      <w:r w:rsidR="00176AE2" w:rsidRPr="00E52F72">
        <w:rPr>
          <w:b/>
          <w:sz w:val="24"/>
        </w:rPr>
        <w:t>(UFRA)</w:t>
      </w:r>
      <w:r w:rsidR="00176AE2" w:rsidRPr="00E52F72">
        <w:rPr>
          <w:sz w:val="24"/>
        </w:rPr>
        <w:t xml:space="preserve"> Ao programar uma semana de cinema, o diretório acadêmico da UFRA escolhe sete filmes que será exibido um por dia. Na elaboração do programa fica decidido que dois desses filmes, que são de ficção científica, não podem ser exibidos em dias consecutivos. Nesse caso, o número de maneiras diferentes de fazer a programação dessa semana é:</w:t>
      </w:r>
    </w:p>
    <w:p w:rsidR="001967E9" w:rsidRDefault="001967E9" w:rsidP="001967E9">
      <w:pPr>
        <w:spacing w:line="276" w:lineRule="auto"/>
        <w:jc w:val="both"/>
        <w:rPr>
          <w:sz w:val="24"/>
        </w:rPr>
      </w:pPr>
    </w:p>
    <w:p w:rsidR="00D20C0F" w:rsidRPr="00E52F72" w:rsidRDefault="00176AE2" w:rsidP="001967E9">
      <w:pPr>
        <w:spacing w:line="276" w:lineRule="auto"/>
        <w:jc w:val="both"/>
        <w:rPr>
          <w:sz w:val="24"/>
        </w:rPr>
      </w:pPr>
      <w:r w:rsidRPr="00E52F72">
        <w:rPr>
          <w:sz w:val="24"/>
        </w:rPr>
        <w:t xml:space="preserve">a) 720     </w:t>
      </w:r>
    </w:p>
    <w:p w:rsidR="00D20C0F" w:rsidRPr="00E52F72" w:rsidRDefault="00176AE2" w:rsidP="001967E9">
      <w:pPr>
        <w:spacing w:line="276" w:lineRule="auto"/>
        <w:jc w:val="both"/>
        <w:rPr>
          <w:sz w:val="24"/>
        </w:rPr>
      </w:pPr>
      <w:r w:rsidRPr="00E52F72">
        <w:rPr>
          <w:sz w:val="24"/>
        </w:rPr>
        <w:t>b) 960</w:t>
      </w:r>
      <w:proofErr w:type="gramStart"/>
      <w:r w:rsidRPr="00E52F72">
        <w:rPr>
          <w:sz w:val="24"/>
        </w:rPr>
        <w:t xml:space="preserve">    </w:t>
      </w:r>
    </w:p>
    <w:p w:rsidR="00D20C0F" w:rsidRPr="00E52F72" w:rsidRDefault="00176AE2" w:rsidP="001967E9">
      <w:pPr>
        <w:spacing w:line="276" w:lineRule="auto"/>
        <w:jc w:val="both"/>
        <w:rPr>
          <w:sz w:val="24"/>
        </w:rPr>
      </w:pPr>
      <w:proofErr w:type="gramEnd"/>
      <w:r w:rsidRPr="00E52F72">
        <w:rPr>
          <w:sz w:val="24"/>
        </w:rPr>
        <w:t xml:space="preserve">c) 1040       </w:t>
      </w:r>
    </w:p>
    <w:p w:rsidR="00D20C0F" w:rsidRPr="00E52F72" w:rsidRDefault="00176AE2" w:rsidP="001967E9">
      <w:pPr>
        <w:spacing w:line="276" w:lineRule="auto"/>
        <w:jc w:val="both"/>
        <w:rPr>
          <w:sz w:val="24"/>
        </w:rPr>
      </w:pPr>
      <w:r w:rsidRPr="00E52F72">
        <w:rPr>
          <w:sz w:val="24"/>
        </w:rPr>
        <w:t xml:space="preserve">d) 3600       </w:t>
      </w:r>
    </w:p>
    <w:p w:rsidR="00176AE2" w:rsidRPr="00E52F72" w:rsidRDefault="00176AE2" w:rsidP="001967E9">
      <w:pPr>
        <w:spacing w:line="276" w:lineRule="auto"/>
        <w:jc w:val="both"/>
        <w:rPr>
          <w:sz w:val="24"/>
        </w:rPr>
      </w:pPr>
      <w:r w:rsidRPr="00E52F72">
        <w:rPr>
          <w:sz w:val="24"/>
        </w:rPr>
        <w:t>e) 4320</w:t>
      </w:r>
    </w:p>
    <w:p w:rsidR="00176AE2" w:rsidRPr="00E52F72" w:rsidRDefault="00176AE2" w:rsidP="001967E9">
      <w:pPr>
        <w:spacing w:line="276" w:lineRule="auto"/>
        <w:jc w:val="both"/>
        <w:rPr>
          <w:sz w:val="24"/>
        </w:rPr>
      </w:pPr>
    </w:p>
    <w:p w:rsidR="008D598F" w:rsidRPr="00E52F72" w:rsidRDefault="008D598F" w:rsidP="001967E9">
      <w:pPr>
        <w:spacing w:line="276" w:lineRule="auto"/>
        <w:jc w:val="both"/>
        <w:rPr>
          <w:sz w:val="24"/>
        </w:rPr>
      </w:pPr>
      <w:r w:rsidRPr="00E52F72">
        <w:rPr>
          <w:b/>
          <w:bCs/>
          <w:sz w:val="24"/>
        </w:rPr>
        <w:t>04.</w:t>
      </w:r>
      <w:r w:rsidRPr="00E52F72">
        <w:rPr>
          <w:sz w:val="24"/>
        </w:rPr>
        <w:t xml:space="preserve"> De quantas maneiras distintas </w:t>
      </w:r>
      <w:proofErr w:type="gramStart"/>
      <w:r w:rsidRPr="00E52F72">
        <w:rPr>
          <w:sz w:val="24"/>
        </w:rPr>
        <w:t>6</w:t>
      </w:r>
      <w:proofErr w:type="gramEnd"/>
      <w:r w:rsidRPr="00E52F72">
        <w:rPr>
          <w:sz w:val="24"/>
        </w:rPr>
        <w:t xml:space="preserve"> pessoas podem ser dispostas ao redor de uma mesa redonda?</w:t>
      </w:r>
    </w:p>
    <w:p w:rsidR="001967E9" w:rsidRDefault="001967E9" w:rsidP="001967E9">
      <w:pPr>
        <w:spacing w:line="276" w:lineRule="auto"/>
        <w:jc w:val="both"/>
        <w:rPr>
          <w:sz w:val="24"/>
        </w:rPr>
      </w:pPr>
    </w:p>
    <w:p w:rsidR="008D598F" w:rsidRPr="00E52F72" w:rsidRDefault="008D598F" w:rsidP="001967E9">
      <w:pPr>
        <w:spacing w:line="276" w:lineRule="auto"/>
        <w:jc w:val="both"/>
        <w:rPr>
          <w:sz w:val="24"/>
        </w:rPr>
      </w:pPr>
      <w:r w:rsidRPr="00E52F72">
        <w:rPr>
          <w:sz w:val="24"/>
        </w:rPr>
        <w:t xml:space="preserve">a) </w:t>
      </w:r>
      <w:r w:rsidR="00D20C0F" w:rsidRPr="00E52F72">
        <w:rPr>
          <w:sz w:val="24"/>
        </w:rPr>
        <w:t>120</w:t>
      </w:r>
    </w:p>
    <w:p w:rsidR="008D598F" w:rsidRPr="00E52F72" w:rsidRDefault="008D598F" w:rsidP="001967E9">
      <w:pPr>
        <w:spacing w:line="276" w:lineRule="auto"/>
        <w:jc w:val="both"/>
        <w:rPr>
          <w:sz w:val="24"/>
        </w:rPr>
      </w:pPr>
      <w:r w:rsidRPr="00E52F72">
        <w:rPr>
          <w:sz w:val="24"/>
        </w:rPr>
        <w:t>b)</w:t>
      </w:r>
      <w:r w:rsidR="00D20C0F" w:rsidRPr="00E52F72">
        <w:rPr>
          <w:sz w:val="24"/>
        </w:rPr>
        <w:t xml:space="preserve"> 140</w:t>
      </w:r>
    </w:p>
    <w:p w:rsidR="008D598F" w:rsidRPr="00E52F72" w:rsidRDefault="008D598F" w:rsidP="001967E9">
      <w:pPr>
        <w:spacing w:line="276" w:lineRule="auto"/>
        <w:jc w:val="both"/>
        <w:rPr>
          <w:sz w:val="24"/>
        </w:rPr>
      </w:pPr>
      <w:r w:rsidRPr="00E52F72">
        <w:rPr>
          <w:sz w:val="24"/>
        </w:rPr>
        <w:t>c)</w:t>
      </w:r>
      <w:r w:rsidR="00D20C0F" w:rsidRPr="00E52F72">
        <w:rPr>
          <w:sz w:val="24"/>
        </w:rPr>
        <w:t xml:space="preserve"> 150</w:t>
      </w:r>
    </w:p>
    <w:p w:rsidR="008D598F" w:rsidRPr="00E52F72" w:rsidRDefault="008D598F" w:rsidP="001967E9">
      <w:pPr>
        <w:spacing w:line="276" w:lineRule="auto"/>
        <w:jc w:val="both"/>
        <w:rPr>
          <w:sz w:val="24"/>
        </w:rPr>
      </w:pPr>
      <w:r w:rsidRPr="00E52F72">
        <w:rPr>
          <w:sz w:val="24"/>
        </w:rPr>
        <w:t>d)</w:t>
      </w:r>
      <w:r w:rsidR="00D20C0F" w:rsidRPr="00E52F72">
        <w:rPr>
          <w:sz w:val="24"/>
        </w:rPr>
        <w:t xml:space="preserve"> 155</w:t>
      </w:r>
    </w:p>
    <w:p w:rsidR="008D598F" w:rsidRPr="00E52F72" w:rsidRDefault="008D598F" w:rsidP="001967E9">
      <w:pPr>
        <w:spacing w:line="276" w:lineRule="auto"/>
        <w:jc w:val="both"/>
        <w:rPr>
          <w:sz w:val="24"/>
        </w:rPr>
      </w:pPr>
      <w:proofErr w:type="gramStart"/>
      <w:r w:rsidRPr="00E52F72">
        <w:rPr>
          <w:sz w:val="24"/>
        </w:rPr>
        <w:t>e</w:t>
      </w:r>
      <w:proofErr w:type="gramEnd"/>
      <w:r w:rsidRPr="00E52F72">
        <w:rPr>
          <w:sz w:val="24"/>
        </w:rPr>
        <w:t>)</w:t>
      </w:r>
      <w:r w:rsidR="00D20C0F" w:rsidRPr="00E52F72">
        <w:rPr>
          <w:sz w:val="24"/>
        </w:rPr>
        <w:t>160</w:t>
      </w:r>
    </w:p>
    <w:p w:rsidR="008D598F" w:rsidRPr="00E52F72" w:rsidRDefault="008D598F" w:rsidP="001967E9">
      <w:pPr>
        <w:spacing w:line="276" w:lineRule="auto"/>
        <w:jc w:val="both"/>
        <w:rPr>
          <w:sz w:val="24"/>
        </w:rPr>
      </w:pPr>
    </w:p>
    <w:p w:rsidR="00D20C0F" w:rsidRPr="00E52F72" w:rsidRDefault="00D20C0F" w:rsidP="001967E9">
      <w:pPr>
        <w:pStyle w:val="NormalWeb"/>
        <w:spacing w:before="0" w:beforeAutospacing="0" w:after="0" w:afterAutospacing="0" w:line="276" w:lineRule="auto"/>
        <w:jc w:val="both"/>
        <w:rPr>
          <w:rFonts w:ascii="Tahoma" w:hAnsi="Tahoma" w:cs="Tahoma"/>
        </w:rPr>
      </w:pPr>
      <w:r w:rsidRPr="00E52F72">
        <w:rPr>
          <w:rFonts w:ascii="Tahoma" w:hAnsi="Tahoma" w:cs="Tahoma"/>
          <w:b/>
        </w:rPr>
        <w:lastRenderedPageBreak/>
        <w:t>05. (FCC)</w:t>
      </w:r>
      <w:r w:rsidRPr="00E52F72">
        <w:rPr>
          <w:rFonts w:ascii="Tahoma" w:hAnsi="Tahoma" w:cs="Tahoma"/>
        </w:rPr>
        <w:t xml:space="preserve"> Os quatro funcionários de uma repartição trabalham cada um em uma mesa, todos na mesma sala. O chefe da repartição determinou que os funcionários trocassem de mesa entre si. Os funcionários podem ser realocados na sala de modo que nenhum funcionário passe a ocupar a mesa que ocupava antes da realocação </w:t>
      </w:r>
    </w:p>
    <w:p w:rsidR="001967E9" w:rsidRDefault="001967E9" w:rsidP="001967E9">
      <w:pPr>
        <w:pStyle w:val="NormalWeb"/>
        <w:spacing w:before="0" w:beforeAutospacing="0" w:after="0" w:afterAutospacing="0" w:line="276" w:lineRule="auto"/>
        <w:jc w:val="both"/>
        <w:rPr>
          <w:rFonts w:ascii="Tahoma" w:hAnsi="Tahoma" w:cs="Tahoma"/>
        </w:rPr>
      </w:pPr>
    </w:p>
    <w:p w:rsidR="00E52F72" w:rsidRPr="00E52F72" w:rsidRDefault="00D20C0F" w:rsidP="001967E9">
      <w:pPr>
        <w:pStyle w:val="NormalWeb"/>
        <w:spacing w:before="0" w:beforeAutospacing="0" w:after="0" w:afterAutospacing="0" w:line="276" w:lineRule="auto"/>
        <w:jc w:val="both"/>
        <w:rPr>
          <w:rFonts w:ascii="Tahoma" w:hAnsi="Tahoma" w:cs="Tahoma"/>
        </w:rPr>
      </w:pPr>
      <w:proofErr w:type="gramStart"/>
      <w:r w:rsidRPr="00E52F72">
        <w:rPr>
          <w:rFonts w:ascii="Tahoma" w:hAnsi="Tahoma" w:cs="Tahoma"/>
        </w:rPr>
        <w:t>a</w:t>
      </w:r>
      <w:proofErr w:type="gramEnd"/>
      <w:r w:rsidRPr="00E52F72">
        <w:rPr>
          <w:rFonts w:ascii="Tahoma" w:hAnsi="Tahoma" w:cs="Tahoma"/>
        </w:rPr>
        <w:t xml:space="preserve">) de 4 maneiras diferentes.       </w:t>
      </w:r>
    </w:p>
    <w:p w:rsidR="00D20C0F" w:rsidRPr="00E52F72" w:rsidRDefault="00D20C0F" w:rsidP="001967E9">
      <w:pPr>
        <w:pStyle w:val="NormalWeb"/>
        <w:spacing w:before="0" w:beforeAutospacing="0" w:after="0" w:afterAutospacing="0" w:line="276" w:lineRule="auto"/>
        <w:jc w:val="both"/>
        <w:rPr>
          <w:rFonts w:ascii="Tahoma" w:hAnsi="Tahoma" w:cs="Tahoma"/>
        </w:rPr>
      </w:pPr>
      <w:proofErr w:type="gramStart"/>
      <w:r w:rsidRPr="00E52F72">
        <w:rPr>
          <w:rFonts w:ascii="Tahoma" w:hAnsi="Tahoma" w:cs="Tahoma"/>
        </w:rPr>
        <w:t>b)</w:t>
      </w:r>
      <w:proofErr w:type="gramEnd"/>
      <w:r w:rsidRPr="00E52F72">
        <w:rPr>
          <w:rFonts w:ascii="Tahoma" w:hAnsi="Tahoma" w:cs="Tahoma"/>
        </w:rPr>
        <w:t> de 24 maneiras diferentes. </w:t>
      </w:r>
    </w:p>
    <w:p w:rsidR="00E52F72" w:rsidRPr="00E52F72" w:rsidRDefault="00D20C0F" w:rsidP="001967E9">
      <w:pPr>
        <w:pStyle w:val="NormalWeb"/>
        <w:spacing w:before="0" w:beforeAutospacing="0" w:after="0" w:afterAutospacing="0" w:line="276" w:lineRule="auto"/>
        <w:jc w:val="both"/>
        <w:rPr>
          <w:rFonts w:ascii="Tahoma" w:hAnsi="Tahoma" w:cs="Tahoma"/>
        </w:rPr>
      </w:pPr>
      <w:proofErr w:type="gramStart"/>
      <w:r w:rsidRPr="00E52F72">
        <w:rPr>
          <w:rFonts w:ascii="Tahoma" w:hAnsi="Tahoma" w:cs="Tahoma"/>
        </w:rPr>
        <w:t>c)</w:t>
      </w:r>
      <w:proofErr w:type="gramEnd"/>
      <w:r w:rsidRPr="00E52F72">
        <w:rPr>
          <w:rFonts w:ascii="Tahoma" w:hAnsi="Tahoma" w:cs="Tahoma"/>
        </w:rPr>
        <w:t xml:space="preserve"> de 9 maneiras diferentes.       </w:t>
      </w:r>
    </w:p>
    <w:p w:rsidR="00D20C0F" w:rsidRPr="00E52F72" w:rsidRDefault="00D20C0F" w:rsidP="001967E9">
      <w:pPr>
        <w:pStyle w:val="NormalWeb"/>
        <w:spacing w:before="0" w:beforeAutospacing="0" w:after="0" w:afterAutospacing="0" w:line="276" w:lineRule="auto"/>
        <w:jc w:val="both"/>
        <w:rPr>
          <w:rFonts w:ascii="Tahoma" w:hAnsi="Tahoma" w:cs="Tahoma"/>
        </w:rPr>
      </w:pPr>
      <w:proofErr w:type="gramStart"/>
      <w:r w:rsidRPr="00E52F72">
        <w:rPr>
          <w:rFonts w:ascii="Tahoma" w:hAnsi="Tahoma" w:cs="Tahoma"/>
        </w:rPr>
        <w:t>d)</w:t>
      </w:r>
      <w:proofErr w:type="gramEnd"/>
      <w:r w:rsidRPr="00E52F72">
        <w:rPr>
          <w:rFonts w:ascii="Tahoma" w:hAnsi="Tahoma" w:cs="Tahoma"/>
        </w:rPr>
        <w:t> de 6 maneiras diferentes. </w:t>
      </w:r>
    </w:p>
    <w:p w:rsidR="00D20C0F" w:rsidRPr="00E52F72" w:rsidRDefault="00D20C0F" w:rsidP="001967E9">
      <w:pPr>
        <w:pStyle w:val="NormalWeb"/>
        <w:spacing w:before="0" w:beforeAutospacing="0" w:after="0" w:afterAutospacing="0" w:line="276" w:lineRule="auto"/>
        <w:jc w:val="both"/>
        <w:rPr>
          <w:rFonts w:ascii="Tahoma" w:hAnsi="Tahoma" w:cs="Tahoma"/>
        </w:rPr>
      </w:pPr>
      <w:proofErr w:type="gramStart"/>
      <w:r w:rsidRPr="00E52F72">
        <w:rPr>
          <w:rFonts w:ascii="Tahoma" w:hAnsi="Tahoma" w:cs="Tahoma"/>
        </w:rPr>
        <w:t>e</w:t>
      </w:r>
      <w:proofErr w:type="gramEnd"/>
      <w:r w:rsidRPr="00E52F72">
        <w:rPr>
          <w:rFonts w:ascii="Tahoma" w:hAnsi="Tahoma" w:cs="Tahoma"/>
        </w:rPr>
        <w:t>) de 12 maneiras diferentes.</w:t>
      </w:r>
    </w:p>
    <w:p w:rsidR="00D20C0F" w:rsidRDefault="00D20C0F"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Default="001967E9" w:rsidP="001967E9">
      <w:pPr>
        <w:spacing w:line="276" w:lineRule="auto"/>
        <w:jc w:val="both"/>
        <w:rPr>
          <w:sz w:val="24"/>
        </w:rPr>
      </w:pPr>
    </w:p>
    <w:p w:rsidR="001967E9" w:rsidRPr="00E52F72" w:rsidRDefault="001967E9" w:rsidP="001967E9">
      <w:pPr>
        <w:spacing w:line="276" w:lineRule="auto"/>
        <w:jc w:val="both"/>
        <w:rPr>
          <w:sz w:val="24"/>
        </w:rPr>
      </w:pPr>
    </w:p>
    <w:p w:rsidR="00D20C0F" w:rsidRPr="00E52F72" w:rsidRDefault="00D20C0F" w:rsidP="001967E9">
      <w:pPr>
        <w:spacing w:line="276" w:lineRule="auto"/>
        <w:jc w:val="both"/>
        <w:rPr>
          <w:sz w:val="24"/>
        </w:rPr>
      </w:pPr>
    </w:p>
    <w:p w:rsidR="00EA5B44" w:rsidRPr="00E52F72" w:rsidRDefault="00EA5B44" w:rsidP="001967E9">
      <w:pPr>
        <w:pBdr>
          <w:bottom w:val="single" w:sz="4" w:space="1" w:color="auto"/>
        </w:pBdr>
        <w:spacing w:line="276" w:lineRule="auto"/>
        <w:jc w:val="both"/>
        <w:rPr>
          <w:b/>
          <w:sz w:val="24"/>
        </w:rPr>
      </w:pPr>
      <w:r w:rsidRPr="00E52F72">
        <w:rPr>
          <w:b/>
          <w:sz w:val="24"/>
        </w:rPr>
        <w:t>Gabarito:</w:t>
      </w:r>
    </w:p>
    <w:p w:rsidR="00EA5B44" w:rsidRPr="001967E9" w:rsidRDefault="00EA5B44" w:rsidP="001967E9">
      <w:pPr>
        <w:spacing w:line="276" w:lineRule="auto"/>
        <w:jc w:val="both"/>
        <w:rPr>
          <w:b/>
          <w:sz w:val="16"/>
        </w:rPr>
      </w:pPr>
      <w:r w:rsidRPr="001967E9">
        <w:rPr>
          <w:b/>
          <w:sz w:val="16"/>
        </w:rPr>
        <w:t xml:space="preserve">01 – </w:t>
      </w:r>
      <w:r w:rsidR="00E52F72" w:rsidRPr="001967E9">
        <w:rPr>
          <w:b/>
          <w:sz w:val="16"/>
        </w:rPr>
        <w:t>c</w:t>
      </w:r>
    </w:p>
    <w:p w:rsidR="00EA5B44" w:rsidRPr="001967E9" w:rsidRDefault="00EA5B44" w:rsidP="001967E9">
      <w:pPr>
        <w:spacing w:line="276" w:lineRule="auto"/>
        <w:jc w:val="both"/>
        <w:rPr>
          <w:b/>
          <w:sz w:val="16"/>
        </w:rPr>
      </w:pPr>
      <w:r w:rsidRPr="001967E9">
        <w:rPr>
          <w:b/>
          <w:sz w:val="16"/>
        </w:rPr>
        <w:t xml:space="preserve">02 – </w:t>
      </w:r>
      <w:r w:rsidR="00E52F72" w:rsidRPr="001967E9">
        <w:rPr>
          <w:b/>
          <w:sz w:val="16"/>
        </w:rPr>
        <w:t>b</w:t>
      </w:r>
    </w:p>
    <w:p w:rsidR="00EA5B44" w:rsidRPr="001967E9" w:rsidRDefault="00EA5B44" w:rsidP="001967E9">
      <w:pPr>
        <w:spacing w:line="276" w:lineRule="auto"/>
        <w:jc w:val="both"/>
        <w:rPr>
          <w:b/>
          <w:sz w:val="16"/>
        </w:rPr>
      </w:pPr>
      <w:r w:rsidRPr="001967E9">
        <w:rPr>
          <w:b/>
          <w:sz w:val="16"/>
        </w:rPr>
        <w:t xml:space="preserve">03 – </w:t>
      </w:r>
      <w:r w:rsidR="00E52F72" w:rsidRPr="001967E9">
        <w:rPr>
          <w:b/>
          <w:sz w:val="16"/>
        </w:rPr>
        <w:t>d</w:t>
      </w:r>
    </w:p>
    <w:p w:rsidR="00EA5B44" w:rsidRPr="001967E9" w:rsidRDefault="00EA5B44" w:rsidP="001967E9">
      <w:pPr>
        <w:spacing w:line="276" w:lineRule="auto"/>
        <w:jc w:val="both"/>
        <w:rPr>
          <w:b/>
          <w:sz w:val="16"/>
        </w:rPr>
      </w:pPr>
      <w:r w:rsidRPr="001967E9">
        <w:rPr>
          <w:b/>
          <w:sz w:val="16"/>
        </w:rPr>
        <w:t xml:space="preserve">04 – </w:t>
      </w:r>
      <w:r w:rsidR="00E52F72" w:rsidRPr="001967E9">
        <w:rPr>
          <w:b/>
          <w:sz w:val="16"/>
        </w:rPr>
        <w:t>a</w:t>
      </w:r>
    </w:p>
    <w:p w:rsidR="00EA5B44" w:rsidRPr="001967E9" w:rsidRDefault="00EA5B44" w:rsidP="001967E9">
      <w:pPr>
        <w:spacing w:line="276" w:lineRule="auto"/>
        <w:jc w:val="both"/>
        <w:rPr>
          <w:b/>
          <w:sz w:val="16"/>
        </w:rPr>
      </w:pPr>
      <w:r w:rsidRPr="001967E9">
        <w:rPr>
          <w:b/>
          <w:sz w:val="16"/>
        </w:rPr>
        <w:t xml:space="preserve">05 – </w:t>
      </w:r>
      <w:r w:rsidR="00E52F72" w:rsidRPr="001967E9">
        <w:rPr>
          <w:b/>
          <w:sz w:val="16"/>
        </w:rPr>
        <w:t>c</w:t>
      </w:r>
    </w:p>
    <w:p w:rsidR="00EA5B44" w:rsidRPr="00E52F72" w:rsidRDefault="00EA5B44" w:rsidP="001967E9">
      <w:pPr>
        <w:spacing w:line="276" w:lineRule="auto"/>
        <w:jc w:val="both"/>
        <w:rPr>
          <w:sz w:val="24"/>
        </w:rPr>
      </w:pPr>
    </w:p>
    <w:p w:rsidR="00EA5B44" w:rsidRPr="00E52F72" w:rsidRDefault="00EA5B44" w:rsidP="00176AE2">
      <w:pPr>
        <w:jc w:val="both"/>
        <w:rPr>
          <w:sz w:val="24"/>
        </w:rPr>
      </w:pPr>
    </w:p>
    <w:p w:rsidR="00190241" w:rsidRPr="00E52F72" w:rsidRDefault="00190241" w:rsidP="00176AE2">
      <w:pPr>
        <w:rPr>
          <w:sz w:val="24"/>
        </w:rPr>
      </w:pPr>
    </w:p>
    <w:sectPr w:rsidR="00190241" w:rsidRPr="00E52F72" w:rsidSect="00393500">
      <w:headerReference w:type="even" r:id="rId11"/>
      <w:headerReference w:type="default" r:id="rId12"/>
      <w:footerReference w:type="even" r:id="rId13"/>
      <w:footerReference w:type="default" r:id="rId14"/>
      <w:headerReference w:type="first" r:id="rId15"/>
      <w:footerReference w:type="first" r:id="rId16"/>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92" w:rsidRDefault="009D3892" w:rsidP="00EA5B44">
      <w:r>
        <w:separator/>
      </w:r>
    </w:p>
  </w:endnote>
  <w:endnote w:type="continuationSeparator" w:id="0">
    <w:p w:rsidR="009D3892" w:rsidRDefault="009D3892" w:rsidP="00EA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080C0D">
    <w:r>
      <w:rPr>
        <w:noProof/>
      </w:rPr>
      <w:drawing>
        <wp:anchor distT="0" distB="0" distL="114300" distR="114300" simplePos="0" relativeHeight="251673600" behindDoc="1" locked="0" layoutInCell="1" allowOverlap="1" wp14:anchorId="50A6074F" wp14:editId="0C734356">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3CEAE15B" wp14:editId="19D432DB">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7CAFCA61" wp14:editId="7EF3EEBC">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B317CA"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080C0D"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rsidR="00393500" w:rsidRPr="00B317CA"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080C0D"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rsidR="00393500" w:rsidRPr="006553DB" w:rsidRDefault="00080C0D" w:rsidP="00393500">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080C0D">
    <w:r>
      <w:rPr>
        <w:noProof/>
      </w:rPr>
      <mc:AlternateContent>
        <mc:Choice Requires="wps">
          <w:drawing>
            <wp:anchor distT="0" distB="0" distL="114300" distR="114300" simplePos="0" relativeHeight="251663360" behindDoc="0" locked="0" layoutInCell="1" allowOverlap="1" wp14:anchorId="6F1A9A1B" wp14:editId="6A96E8BB">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393500" w:rsidRDefault="00080C0D"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9D3892" w:rsidP="00393500">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rsidR="00393500" w:rsidRDefault="00080C0D"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080C0D" w:rsidP="00393500">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080C0D" w:rsidP="00393500">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5C49BB7D" wp14:editId="13AAA1D9">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1967E9" w:rsidP="00393500">
    <w:pPr>
      <w:pStyle w:val="Estilo184"/>
      <w:rPr>
        <w:lang w:val="pt-PT"/>
      </w:rPr>
    </w:pPr>
    <w:r>
      <w:rPr>
        <w:noProof/>
      </w:rPr>
      <mc:AlternateContent>
        <mc:Choice Requires="wps">
          <w:drawing>
            <wp:anchor distT="0" distB="0" distL="114300" distR="114300" simplePos="0" relativeHeight="251670528" behindDoc="0" locked="0" layoutInCell="1" allowOverlap="1" wp14:anchorId="140FC9D7" wp14:editId="3CBF05F0">
              <wp:simplePos x="0" y="0"/>
              <wp:positionH relativeFrom="column">
                <wp:posOffset>2259965</wp:posOffset>
              </wp:positionH>
              <wp:positionV relativeFrom="paragraph">
                <wp:posOffset>48895</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F7484B"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7.95pt;margin-top:3.85pt;width:183.75pt;height: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" filled="f" stroked="f">
              <v:path arrowok="t"/>
              <v:textbox>
                <w:txbxContent>
                  <w:p w:rsidR="00393500" w:rsidRPr="00F7484B"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080C0D">
      <w:rPr>
        <w:noProof/>
      </w:rPr>
      <w:drawing>
        <wp:anchor distT="0" distB="0" distL="114300" distR="114300" simplePos="0" relativeHeight="251674624" behindDoc="1" locked="0" layoutInCell="1" allowOverlap="1" wp14:anchorId="075390F2" wp14:editId="2BEC55B4">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Pr="006553DB" w:rsidRDefault="00080C0D" w:rsidP="00393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905C5">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9D3892" w:rsidP="00393500">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080C0D" w:rsidP="00393500">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B5D04F3" wp14:editId="2A93AB0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7E141F33" wp14:editId="64FDDF9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080C0D" w:rsidP="00393500">
    <w:pPr>
      <w:pStyle w:val="Estilo184"/>
      <w:rPr>
        <w:lang w:val="pt-PT"/>
      </w:rPr>
    </w:pPr>
    <w:r>
      <w:rPr>
        <w:noProof/>
      </w:rPr>
      <mc:AlternateContent>
        <mc:Choice Requires="wps">
          <w:drawing>
            <wp:anchor distT="0" distB="0" distL="114300" distR="114300" simplePos="0" relativeHeight="251661312" behindDoc="0" locked="0" layoutInCell="1" allowOverlap="1" wp14:anchorId="7A7670D9" wp14:editId="2CD4375C">
              <wp:simplePos x="0" y="0"/>
              <wp:positionH relativeFrom="column">
                <wp:posOffset>2383790</wp:posOffset>
              </wp:positionH>
              <wp:positionV relativeFrom="paragraph">
                <wp:posOffset>115570</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B317CA"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87.7pt;margin-top:9.1pt;width:183.75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" filled="f" stroked="f">
              <v:path arrowok="t"/>
              <v:textbox>
                <w:txbxContent>
                  <w:p w:rsidR="00393500" w:rsidRPr="00B317CA" w:rsidRDefault="00080C0D"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rsidR="00393500" w:rsidRPr="006553DB" w:rsidRDefault="00080C0D" w:rsidP="00393500">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905C5">
      <w:rPr>
        <w:rStyle w:val="Nmerodepgina"/>
        <w:rFonts w:ascii="Century Gothic" w:hAnsi="Century Gothic"/>
        <w:b/>
        <w:noProof/>
        <w:sz w:val="28"/>
      </w:rPr>
      <w:t>1</w:t>
    </w:r>
    <w:r w:rsidRPr="006553DB">
      <w:rPr>
        <w:rStyle w:val="Nmerodepgina"/>
        <w:rFonts w:ascii="Century Gothic" w:hAnsi="Century Gothic"/>
        <w:b/>
        <w:sz w:val="28"/>
      </w:rPr>
      <w:fldChar w:fldCharType="end"/>
    </w:r>
  </w:p>
  <w:p w:rsidR="00393500" w:rsidRDefault="009D3892" w:rsidP="00393500">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92" w:rsidRDefault="009D3892" w:rsidP="00EA5B44">
      <w:r>
        <w:separator/>
      </w:r>
    </w:p>
  </w:footnote>
  <w:footnote w:type="continuationSeparator" w:id="0">
    <w:p w:rsidR="009D3892" w:rsidRDefault="009D3892" w:rsidP="00EA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080C0D">
    <w:pPr>
      <w:pStyle w:val="Cabealho"/>
    </w:pPr>
    <w:r>
      <w:rPr>
        <w:noProof/>
      </w:rPr>
      <mc:AlternateContent>
        <mc:Choice Requires="wps">
          <w:drawing>
            <wp:anchor distT="0" distB="0" distL="114300" distR="114300" simplePos="0" relativeHeight="251667456" behindDoc="0" locked="0" layoutInCell="1" allowOverlap="1" wp14:anchorId="62C6523C" wp14:editId="6D4DA4A1">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393500" w:rsidRPr="00700997" w:rsidRDefault="00080C0D" w:rsidP="00393500">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rsidR="00393500" w:rsidRPr="00700997" w:rsidRDefault="00080C0D" w:rsidP="00393500">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6B1B6B6" wp14:editId="7ABB587A">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003E43E6" wp14:editId="6FBF8087">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080C0D">
    <w:pPr>
      <w:pStyle w:val="Cabealho"/>
    </w:pPr>
    <w:r>
      <w:rPr>
        <w:noProof/>
      </w:rPr>
      <w:drawing>
        <wp:anchor distT="0" distB="0" distL="114300" distR="114300" simplePos="0" relativeHeight="251666432" behindDoc="1" locked="0" layoutInCell="1" allowOverlap="1" wp14:anchorId="76558C5F" wp14:editId="4AF70947">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022BD0DF" wp14:editId="65F8B9F3">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9D3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080C0D" w:rsidP="00393500">
    <w:pPr>
      <w:pStyle w:val="Cabealho"/>
    </w:pPr>
    <w:r>
      <w:rPr>
        <w:noProof/>
      </w:rPr>
      <mc:AlternateContent>
        <mc:Choice Requires="wps">
          <w:drawing>
            <wp:anchor distT="0" distB="0" distL="114300" distR="114300" simplePos="0" relativeHeight="251678720" behindDoc="0" locked="0" layoutInCell="1" allowOverlap="1" wp14:anchorId="58899F78" wp14:editId="32B79D9B">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rsidR="00393500" w:rsidRPr="00700997" w:rsidRDefault="00080C0D" w:rsidP="00393500">
                          <w:pPr>
                            <w:jc w:val="center"/>
                            <w:rPr>
                              <w:rFonts w:ascii="Century Gothic" w:hAnsi="Century Gothic"/>
                              <w:b/>
                              <w:sz w:val="32"/>
                              <w:szCs w:val="72"/>
                            </w:rPr>
                          </w:pPr>
                          <w:r>
                            <w:rPr>
                              <w:rFonts w:ascii="Century Gothic" w:hAnsi="Century Gothic"/>
                              <w:b/>
                              <w:sz w:val="28"/>
                              <w:szCs w:val="72"/>
                            </w:rPr>
                            <w:t>Matemática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65pt;margin-top:11pt;width:98.4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" filled="f" stroked="f">
              <v:path arrowok="t"/>
              <v:textbox>
                <w:txbxContent>
                  <w:p w:rsidR="00393500" w:rsidRPr="00700997" w:rsidRDefault="00080C0D" w:rsidP="00393500">
                    <w:pPr>
                      <w:jc w:val="center"/>
                      <w:rPr>
                        <w:rFonts w:ascii="Century Gothic" w:hAnsi="Century Gothic"/>
                        <w:b/>
                        <w:sz w:val="32"/>
                        <w:szCs w:val="72"/>
                      </w:rPr>
                    </w:pPr>
                    <w:r>
                      <w:rPr>
                        <w:rFonts w:ascii="Century Gothic" w:hAnsi="Century Gothic"/>
                        <w:b/>
                        <w:sz w:val="28"/>
                        <w:szCs w:val="72"/>
                      </w:rPr>
                      <w:t>Matemática</w:t>
                    </w:r>
                  </w:p>
                </w:txbxContent>
              </v:textbox>
              <w10:wrap anchorx="margin"/>
            </v:shape>
          </w:pict>
        </mc:Fallback>
      </mc:AlternateContent>
    </w:r>
    <w:r>
      <w:rPr>
        <w:noProof/>
      </w:rPr>
      <w:drawing>
        <wp:anchor distT="0" distB="0" distL="114300" distR="114300" simplePos="0" relativeHeight="251681792" behindDoc="1" locked="0" layoutInCell="1" allowOverlap="1" wp14:anchorId="49260313" wp14:editId="5250B97B">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7DE88BC1" wp14:editId="5D4676C7">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080C0D" w:rsidP="00393500">
    <w:pPr>
      <w:pStyle w:val="Cabealho"/>
    </w:pPr>
    <w:r>
      <w:rPr>
        <w:noProof/>
      </w:rPr>
      <w:drawing>
        <wp:anchor distT="0" distB="0" distL="114300" distR="114300" simplePos="0" relativeHeight="251676672" behindDoc="1" locked="0" layoutInCell="1" allowOverlap="1" wp14:anchorId="7347A04F" wp14:editId="1DDDE5BF">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4C38B34" wp14:editId="3CC03A49">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9D3892" w:rsidP="0039350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080C0D" w:rsidP="00393500">
    <w:pPr>
      <w:pStyle w:val="Cabealho"/>
      <w:tabs>
        <w:tab w:val="clear" w:pos="4252"/>
        <w:tab w:val="clear" w:pos="8504"/>
        <w:tab w:val="center" w:pos="5457"/>
      </w:tabs>
    </w:pPr>
    <w:r>
      <w:tab/>
    </w:r>
  </w:p>
  <w:p w:rsidR="00393500" w:rsidRDefault="009D3892" w:rsidP="00393500">
    <w:pPr>
      <w:pStyle w:val="Cabealho"/>
    </w:pPr>
  </w:p>
  <w:p w:rsidR="00393500" w:rsidRDefault="00080C0D" w:rsidP="00393500">
    <w:pPr>
      <w:pStyle w:val="Cabealho"/>
    </w:pPr>
    <w:r>
      <w:rPr>
        <w:noProof/>
      </w:rPr>
      <w:drawing>
        <wp:anchor distT="0" distB="0" distL="114300" distR="114300" simplePos="0" relativeHeight="251686912" behindDoc="0" locked="0" layoutInCell="1" allowOverlap="1" wp14:anchorId="25E796AC" wp14:editId="408C0E37">
          <wp:simplePos x="0" y="0"/>
          <wp:positionH relativeFrom="column">
            <wp:posOffset>4420566</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rPr>
      <w:drawing>
        <wp:anchor distT="0" distB="0" distL="114300" distR="114300" simplePos="0" relativeHeight="251687936" behindDoc="0" locked="0" layoutInCell="1" allowOverlap="1" wp14:anchorId="580A23A1" wp14:editId="1805B48D">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2"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DEC4FA1" wp14:editId="5DB79520">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1" locked="0" layoutInCell="1" allowOverlap="1" wp14:anchorId="66E0CAF5" wp14:editId="58D70D24">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4D200CBF" wp14:editId="6195E017">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rsidR="00393500" w:rsidRPr="00E82297" w:rsidRDefault="00080C0D"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Pm/E+OwIAAHsEAAAOAAAAAAAA&#10;AAAAAAAAAC4CAABkcnMvZTJvRG9jLnhtbFBLAQItABQABgAIAAAAIQCxBTrt3QAAAAgBAAAPAAAA&#10;AAAAAAAAAAAAAJUEAABkcnMvZG93bnJldi54bWxQSwUGAAAAAAQABADzAAAAnwUAAAAA&#10;" filled="f" stroked="f">
              <v:path arrowok="t"/>
              <v:textbox style="mso-fit-shape-to-text:t">
                <w:txbxContent>
                  <w:p w:rsidR="00393500" w:rsidRPr="00E82297" w:rsidRDefault="00080C0D"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v:textbox>
            </v:shape>
          </w:pict>
        </mc:Fallback>
      </mc:AlternateContent>
    </w:r>
  </w:p>
  <w:p w:rsidR="00393500" w:rsidRDefault="009D3892" w:rsidP="00393500">
    <w:pPr>
      <w:pStyle w:val="Cabealho"/>
    </w:pPr>
  </w:p>
  <w:p w:rsidR="00393500" w:rsidRDefault="00080C0D" w:rsidP="00393500">
    <w:pPr>
      <w:pStyle w:val="Cabealho"/>
    </w:pPr>
    <w:r>
      <w:rPr>
        <w:noProof/>
      </w:rPr>
      <mc:AlternateContent>
        <mc:Choice Requires="wps">
          <w:drawing>
            <wp:anchor distT="0" distB="0" distL="114300" distR="114300" simplePos="0" relativeHeight="251679744" behindDoc="0" locked="0" layoutInCell="1" allowOverlap="1" wp14:anchorId="4DC2B0FD" wp14:editId="410CC38F">
              <wp:simplePos x="0" y="0"/>
              <wp:positionH relativeFrom="column">
                <wp:posOffset>1668780</wp:posOffset>
              </wp:positionH>
              <wp:positionV relativeFrom="paragraph">
                <wp:posOffset>53340</wp:posOffset>
              </wp:positionV>
              <wp:extent cx="2867890" cy="66675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890" cy="666750"/>
                      </a:xfrm>
                      <a:prstGeom prst="rect">
                        <a:avLst/>
                      </a:prstGeom>
                      <a:noFill/>
                      <a:ln w="9525">
                        <a:noFill/>
                        <a:miter lim="800000"/>
                        <a:headEnd/>
                        <a:tailEnd/>
                      </a:ln>
                    </wps:spPr>
                    <wps:txbx>
                      <w:txbxContent>
                        <w:p w:rsidR="00393500" w:rsidRPr="00907783" w:rsidRDefault="00080C0D" w:rsidP="00393500">
                          <w:pPr>
                            <w:jc w:val="both"/>
                            <w:rPr>
                              <w:rFonts w:ascii="Century Gothic" w:hAnsi="Century Gothic"/>
                              <w:b/>
                              <w:szCs w:val="20"/>
                            </w:rPr>
                          </w:pPr>
                          <w:proofErr w:type="spellStart"/>
                          <w:r w:rsidRPr="00907783">
                            <w:rPr>
                              <w:rFonts w:ascii="Century Gothic" w:hAnsi="Century Gothic"/>
                              <w:b/>
                              <w:szCs w:val="20"/>
                            </w:rPr>
                            <w:t>Profº</w:t>
                          </w:r>
                          <w:proofErr w:type="spellEnd"/>
                          <w:r w:rsidRPr="00907783">
                            <w:rPr>
                              <w:rFonts w:ascii="Century Gothic" w:hAnsi="Century Gothic"/>
                              <w:b/>
                              <w:szCs w:val="20"/>
                            </w:rPr>
                            <w:t xml:space="preserve">. </w:t>
                          </w:r>
                          <w:proofErr w:type="spellStart"/>
                          <w:r w:rsidRPr="00907783">
                            <w:rPr>
                              <w:rFonts w:ascii="Century Gothic" w:hAnsi="Century Gothic"/>
                              <w:b/>
                              <w:szCs w:val="20"/>
                            </w:rPr>
                            <w:t>Msc</w:t>
                          </w:r>
                          <w:proofErr w:type="spellEnd"/>
                          <w:r w:rsidRPr="00907783">
                            <w:rPr>
                              <w:rFonts w:ascii="Century Gothic" w:hAnsi="Century Gothic"/>
                              <w:b/>
                              <w:szCs w:val="20"/>
                            </w:rPr>
                            <w:t>. Jr. Brito</w:t>
                          </w:r>
                        </w:p>
                        <w:p w:rsidR="00393500" w:rsidRPr="00907783" w:rsidRDefault="00080C0D" w:rsidP="00393500">
                          <w:pPr>
                            <w:jc w:val="both"/>
                            <w:rPr>
                              <w:rFonts w:ascii="Century Gothic" w:hAnsi="Century Gothic"/>
                              <w:b/>
                              <w:szCs w:val="20"/>
                            </w:rPr>
                          </w:pPr>
                          <w:r w:rsidRPr="00907783">
                            <w:rPr>
                              <w:rFonts w:ascii="Century Gothic" w:hAnsi="Century Gothic"/>
                              <w:b/>
                              <w:szCs w:val="20"/>
                            </w:rPr>
                            <w:t>Análise combinatória</w:t>
                          </w:r>
                          <w:r>
                            <w:rPr>
                              <w:rFonts w:ascii="Century Gothic" w:hAnsi="Century Gothic"/>
                              <w:b/>
                              <w:szCs w:val="20"/>
                            </w:rPr>
                            <w:t xml:space="preserve"> – aula 0</w:t>
                          </w:r>
                          <w:r w:rsidR="00EA5B44">
                            <w:rPr>
                              <w:rFonts w:ascii="Century Gothic" w:hAnsi="Century Gothic"/>
                              <w:b/>
                              <w:szCs w:val="20"/>
                            </w:rPr>
                            <w:t>3</w:t>
                          </w:r>
                        </w:p>
                        <w:p w:rsidR="00907783" w:rsidRPr="00907783" w:rsidRDefault="00EA5B44" w:rsidP="00393500">
                          <w:pPr>
                            <w:jc w:val="both"/>
                            <w:rPr>
                              <w:rFonts w:ascii="Century Gothic" w:hAnsi="Century Gothic"/>
                              <w:b/>
                              <w:szCs w:val="20"/>
                            </w:rPr>
                          </w:pPr>
                          <w:r>
                            <w:rPr>
                              <w:rFonts w:ascii="Century Gothic" w:hAnsi="Century Gothic"/>
                              <w:b/>
                              <w:szCs w:val="20"/>
                            </w:rPr>
                            <w:t>Permutações</w:t>
                          </w:r>
                        </w:p>
                        <w:p w:rsidR="00393500" w:rsidRPr="00907783" w:rsidRDefault="009D3892" w:rsidP="00393500">
                          <w:pPr>
                            <w:jc w:val="both"/>
                            <w:rPr>
                              <w:rFonts w:ascii="Century Gothic" w:hAnsi="Century Gothic"/>
                              <w:b/>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3" type="#_x0000_t202" style="position:absolute;margin-left:131.4pt;margin-top:4.2pt;width:225.8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" filled="f" stroked="f">
              <v:textbox>
                <w:txbxContent>
                  <w:p w:rsidR="00393500" w:rsidRPr="00907783" w:rsidRDefault="00080C0D" w:rsidP="00393500">
                    <w:pPr>
                      <w:jc w:val="both"/>
                      <w:rPr>
                        <w:rFonts w:ascii="Century Gothic" w:hAnsi="Century Gothic"/>
                        <w:b/>
                        <w:szCs w:val="20"/>
                      </w:rPr>
                    </w:pPr>
                    <w:proofErr w:type="spellStart"/>
                    <w:r w:rsidRPr="00907783">
                      <w:rPr>
                        <w:rFonts w:ascii="Century Gothic" w:hAnsi="Century Gothic"/>
                        <w:b/>
                        <w:szCs w:val="20"/>
                      </w:rPr>
                      <w:t>Profº</w:t>
                    </w:r>
                    <w:proofErr w:type="spellEnd"/>
                    <w:r w:rsidRPr="00907783">
                      <w:rPr>
                        <w:rFonts w:ascii="Century Gothic" w:hAnsi="Century Gothic"/>
                        <w:b/>
                        <w:szCs w:val="20"/>
                      </w:rPr>
                      <w:t xml:space="preserve">. </w:t>
                    </w:r>
                    <w:proofErr w:type="spellStart"/>
                    <w:r w:rsidRPr="00907783">
                      <w:rPr>
                        <w:rFonts w:ascii="Century Gothic" w:hAnsi="Century Gothic"/>
                        <w:b/>
                        <w:szCs w:val="20"/>
                      </w:rPr>
                      <w:t>Msc</w:t>
                    </w:r>
                    <w:proofErr w:type="spellEnd"/>
                    <w:r w:rsidRPr="00907783">
                      <w:rPr>
                        <w:rFonts w:ascii="Century Gothic" w:hAnsi="Century Gothic"/>
                        <w:b/>
                        <w:szCs w:val="20"/>
                      </w:rPr>
                      <w:t>. Jr. Brito</w:t>
                    </w:r>
                  </w:p>
                  <w:p w:rsidR="00393500" w:rsidRPr="00907783" w:rsidRDefault="00080C0D" w:rsidP="00393500">
                    <w:pPr>
                      <w:jc w:val="both"/>
                      <w:rPr>
                        <w:rFonts w:ascii="Century Gothic" w:hAnsi="Century Gothic"/>
                        <w:b/>
                        <w:szCs w:val="20"/>
                      </w:rPr>
                    </w:pPr>
                    <w:r w:rsidRPr="00907783">
                      <w:rPr>
                        <w:rFonts w:ascii="Century Gothic" w:hAnsi="Century Gothic"/>
                        <w:b/>
                        <w:szCs w:val="20"/>
                      </w:rPr>
                      <w:t>Análise combinatória</w:t>
                    </w:r>
                    <w:r>
                      <w:rPr>
                        <w:rFonts w:ascii="Century Gothic" w:hAnsi="Century Gothic"/>
                        <w:b/>
                        <w:szCs w:val="20"/>
                      </w:rPr>
                      <w:t xml:space="preserve"> – aula 0</w:t>
                    </w:r>
                    <w:r w:rsidR="00EA5B44">
                      <w:rPr>
                        <w:rFonts w:ascii="Century Gothic" w:hAnsi="Century Gothic"/>
                        <w:b/>
                        <w:szCs w:val="20"/>
                      </w:rPr>
                      <w:t>3</w:t>
                    </w:r>
                  </w:p>
                  <w:p w:rsidR="00907783" w:rsidRPr="00907783" w:rsidRDefault="00EA5B44" w:rsidP="00393500">
                    <w:pPr>
                      <w:jc w:val="both"/>
                      <w:rPr>
                        <w:rFonts w:ascii="Century Gothic" w:hAnsi="Century Gothic"/>
                        <w:b/>
                        <w:szCs w:val="20"/>
                      </w:rPr>
                    </w:pPr>
                    <w:r>
                      <w:rPr>
                        <w:rFonts w:ascii="Century Gothic" w:hAnsi="Century Gothic"/>
                        <w:b/>
                        <w:szCs w:val="20"/>
                      </w:rPr>
                      <w:t>Permutações</w:t>
                    </w:r>
                  </w:p>
                  <w:p w:rsidR="00393500" w:rsidRPr="00907783" w:rsidRDefault="00080C0D" w:rsidP="00393500">
                    <w:pPr>
                      <w:jc w:val="both"/>
                      <w:rPr>
                        <w:rFonts w:ascii="Century Gothic" w:hAnsi="Century Gothic"/>
                        <w:b/>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393500" w:rsidRDefault="00080C0D" w:rsidP="00393500">
    <w:pPr>
      <w:pStyle w:val="Cabealho"/>
    </w:pPr>
    <w:r>
      <w:rPr>
        <w:noProof/>
      </w:rPr>
      <mc:AlternateContent>
        <mc:Choice Requires="wps">
          <w:drawing>
            <wp:anchor distT="0" distB="0" distL="114300" distR="114300" simplePos="0" relativeHeight="251685888" behindDoc="0" locked="0" layoutInCell="1" allowOverlap="1" wp14:anchorId="21B72323" wp14:editId="09CBB58F">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393500" w:rsidRPr="00C012AC" w:rsidRDefault="00080C0D" w:rsidP="00393500">
                          <w:pPr>
                            <w:jc w:val="center"/>
                            <w:rPr>
                              <w:rFonts w:ascii="Century Gothic" w:hAnsi="Century Gothic"/>
                              <w:b/>
                            </w:rPr>
                          </w:pPr>
                          <w:r w:rsidRPr="00C012AC">
                            <w:rPr>
                              <w:rFonts w:ascii="Century Gothic" w:hAnsi="Century Gothic"/>
                              <w:b/>
                            </w:rPr>
                            <w:t>EDUCAÇÃO</w:t>
                          </w:r>
                        </w:p>
                        <w:p w:rsidR="00393500" w:rsidRPr="00C012AC" w:rsidRDefault="00080C0D" w:rsidP="00393500">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" filled="f" stroked="f">
              <v:path arrowok="t"/>
              <v:textbox>
                <w:txbxContent>
                  <w:p w:rsidR="00393500" w:rsidRPr="00C012AC" w:rsidRDefault="00080C0D" w:rsidP="00393500">
                    <w:pPr>
                      <w:jc w:val="center"/>
                      <w:rPr>
                        <w:rFonts w:ascii="Century Gothic" w:hAnsi="Century Gothic"/>
                        <w:b/>
                      </w:rPr>
                    </w:pPr>
                    <w:r w:rsidRPr="00C012AC">
                      <w:rPr>
                        <w:rFonts w:ascii="Century Gothic" w:hAnsi="Century Gothic"/>
                        <w:b/>
                      </w:rPr>
                      <w:t>EDUCAÇÃO</w:t>
                    </w:r>
                  </w:p>
                  <w:p w:rsidR="00393500" w:rsidRPr="00C012AC" w:rsidRDefault="00080C0D" w:rsidP="00393500">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rsidR="00393500" w:rsidRDefault="009D3892" w:rsidP="00393500">
    <w:pPr>
      <w:pStyle w:val="Cabealho"/>
    </w:pPr>
  </w:p>
  <w:p w:rsidR="00393500" w:rsidRDefault="009D3892" w:rsidP="00393500">
    <w:pPr>
      <w:pStyle w:val="Cabealho"/>
    </w:pPr>
  </w:p>
  <w:p w:rsidR="00393500" w:rsidRPr="008B75E8" w:rsidRDefault="009D3892" w:rsidP="003935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474"/>
    <w:multiLevelType w:val="hybridMultilevel"/>
    <w:tmpl w:val="58C4EF16"/>
    <w:lvl w:ilvl="0" w:tplc="BB58D222">
      <w:start w:val="1"/>
      <w:numFmt w:val="bullet"/>
      <w:lvlText w:val=""/>
      <w:lvlJc w:val="left"/>
      <w:pPr>
        <w:tabs>
          <w:tab w:val="num" w:pos="720"/>
        </w:tabs>
        <w:ind w:left="720" w:hanging="360"/>
      </w:pPr>
      <w:rPr>
        <w:rFonts w:ascii="Wingdings" w:hAnsi="Wingdings" w:hint="default"/>
      </w:rPr>
    </w:lvl>
    <w:lvl w:ilvl="1" w:tplc="E318C848" w:tentative="1">
      <w:start w:val="1"/>
      <w:numFmt w:val="bullet"/>
      <w:lvlText w:val=""/>
      <w:lvlJc w:val="left"/>
      <w:pPr>
        <w:tabs>
          <w:tab w:val="num" w:pos="1440"/>
        </w:tabs>
        <w:ind w:left="1440" w:hanging="360"/>
      </w:pPr>
      <w:rPr>
        <w:rFonts w:ascii="Wingdings" w:hAnsi="Wingdings" w:hint="default"/>
      </w:rPr>
    </w:lvl>
    <w:lvl w:ilvl="2" w:tplc="265CFDE4" w:tentative="1">
      <w:start w:val="1"/>
      <w:numFmt w:val="bullet"/>
      <w:lvlText w:val=""/>
      <w:lvlJc w:val="left"/>
      <w:pPr>
        <w:tabs>
          <w:tab w:val="num" w:pos="2160"/>
        </w:tabs>
        <w:ind w:left="2160" w:hanging="360"/>
      </w:pPr>
      <w:rPr>
        <w:rFonts w:ascii="Wingdings" w:hAnsi="Wingdings" w:hint="default"/>
      </w:rPr>
    </w:lvl>
    <w:lvl w:ilvl="3" w:tplc="E22895B2" w:tentative="1">
      <w:start w:val="1"/>
      <w:numFmt w:val="bullet"/>
      <w:lvlText w:val=""/>
      <w:lvlJc w:val="left"/>
      <w:pPr>
        <w:tabs>
          <w:tab w:val="num" w:pos="2880"/>
        </w:tabs>
        <w:ind w:left="2880" w:hanging="360"/>
      </w:pPr>
      <w:rPr>
        <w:rFonts w:ascii="Wingdings" w:hAnsi="Wingdings" w:hint="default"/>
      </w:rPr>
    </w:lvl>
    <w:lvl w:ilvl="4" w:tplc="7682F914" w:tentative="1">
      <w:start w:val="1"/>
      <w:numFmt w:val="bullet"/>
      <w:lvlText w:val=""/>
      <w:lvlJc w:val="left"/>
      <w:pPr>
        <w:tabs>
          <w:tab w:val="num" w:pos="3600"/>
        </w:tabs>
        <w:ind w:left="3600" w:hanging="360"/>
      </w:pPr>
      <w:rPr>
        <w:rFonts w:ascii="Wingdings" w:hAnsi="Wingdings" w:hint="default"/>
      </w:rPr>
    </w:lvl>
    <w:lvl w:ilvl="5" w:tplc="FA3215AE" w:tentative="1">
      <w:start w:val="1"/>
      <w:numFmt w:val="bullet"/>
      <w:lvlText w:val=""/>
      <w:lvlJc w:val="left"/>
      <w:pPr>
        <w:tabs>
          <w:tab w:val="num" w:pos="4320"/>
        </w:tabs>
        <w:ind w:left="4320" w:hanging="360"/>
      </w:pPr>
      <w:rPr>
        <w:rFonts w:ascii="Wingdings" w:hAnsi="Wingdings" w:hint="default"/>
      </w:rPr>
    </w:lvl>
    <w:lvl w:ilvl="6" w:tplc="0A4A1902" w:tentative="1">
      <w:start w:val="1"/>
      <w:numFmt w:val="bullet"/>
      <w:lvlText w:val=""/>
      <w:lvlJc w:val="left"/>
      <w:pPr>
        <w:tabs>
          <w:tab w:val="num" w:pos="5040"/>
        </w:tabs>
        <w:ind w:left="5040" w:hanging="360"/>
      </w:pPr>
      <w:rPr>
        <w:rFonts w:ascii="Wingdings" w:hAnsi="Wingdings" w:hint="default"/>
      </w:rPr>
    </w:lvl>
    <w:lvl w:ilvl="7" w:tplc="B7F025D8" w:tentative="1">
      <w:start w:val="1"/>
      <w:numFmt w:val="bullet"/>
      <w:lvlText w:val=""/>
      <w:lvlJc w:val="left"/>
      <w:pPr>
        <w:tabs>
          <w:tab w:val="num" w:pos="5760"/>
        </w:tabs>
        <w:ind w:left="5760" w:hanging="360"/>
      </w:pPr>
      <w:rPr>
        <w:rFonts w:ascii="Wingdings" w:hAnsi="Wingdings" w:hint="default"/>
      </w:rPr>
    </w:lvl>
    <w:lvl w:ilvl="8" w:tplc="4E4413A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44"/>
    <w:rsid w:val="00080C0D"/>
    <w:rsid w:val="00176AE2"/>
    <w:rsid w:val="00190241"/>
    <w:rsid w:val="001967E9"/>
    <w:rsid w:val="002A65A1"/>
    <w:rsid w:val="00762242"/>
    <w:rsid w:val="007905C5"/>
    <w:rsid w:val="008D598F"/>
    <w:rsid w:val="009D3892"/>
    <w:rsid w:val="00BB7B61"/>
    <w:rsid w:val="00C96533"/>
    <w:rsid w:val="00D20C0F"/>
    <w:rsid w:val="00E52F72"/>
    <w:rsid w:val="00EA5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44"/>
    <w:pPr>
      <w:spacing w:after="0" w:line="240" w:lineRule="auto"/>
    </w:pPr>
    <w:rPr>
      <w:rFonts w:ascii="Tahoma" w:eastAsia="Times New Roman" w:hAnsi="Tahoma"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A5B44"/>
    <w:pPr>
      <w:tabs>
        <w:tab w:val="center" w:pos="4252"/>
        <w:tab w:val="right" w:pos="8504"/>
      </w:tabs>
    </w:pPr>
  </w:style>
  <w:style w:type="character" w:customStyle="1" w:styleId="CabealhoChar">
    <w:name w:val="Cabeçalho Char"/>
    <w:basedOn w:val="Fontepargpadro"/>
    <w:link w:val="Cabealho"/>
    <w:rsid w:val="00EA5B44"/>
    <w:rPr>
      <w:rFonts w:ascii="Tahoma" w:eastAsia="Times New Roman" w:hAnsi="Tahoma" w:cs="Tahoma"/>
      <w:sz w:val="20"/>
      <w:szCs w:val="24"/>
      <w:lang w:eastAsia="pt-BR"/>
    </w:rPr>
  </w:style>
  <w:style w:type="paragraph" w:styleId="Rodap">
    <w:name w:val="footer"/>
    <w:basedOn w:val="Normal"/>
    <w:link w:val="RodapChar"/>
    <w:rsid w:val="00EA5B44"/>
    <w:pPr>
      <w:tabs>
        <w:tab w:val="center" w:pos="4252"/>
        <w:tab w:val="right" w:pos="8504"/>
      </w:tabs>
    </w:pPr>
  </w:style>
  <w:style w:type="character" w:customStyle="1" w:styleId="RodapChar">
    <w:name w:val="Rodapé Char"/>
    <w:basedOn w:val="Fontepargpadro"/>
    <w:link w:val="Rodap"/>
    <w:rsid w:val="00EA5B44"/>
    <w:rPr>
      <w:rFonts w:ascii="Tahoma" w:eastAsia="Times New Roman" w:hAnsi="Tahoma" w:cs="Tahoma"/>
      <w:sz w:val="20"/>
      <w:szCs w:val="24"/>
      <w:lang w:eastAsia="pt-BR"/>
    </w:rPr>
  </w:style>
  <w:style w:type="character" w:styleId="Nmerodepgina">
    <w:name w:val="page number"/>
    <w:basedOn w:val="Fontepargpadro"/>
    <w:rsid w:val="00EA5B44"/>
  </w:style>
  <w:style w:type="paragraph" w:customStyle="1" w:styleId="Estilo184">
    <w:name w:val="Estilo184"/>
    <w:basedOn w:val="Normal"/>
    <w:link w:val="Estilo184Char"/>
    <w:qFormat/>
    <w:rsid w:val="00EA5B44"/>
    <w:pPr>
      <w:ind w:left="90" w:right="120"/>
      <w:jc w:val="both"/>
    </w:pPr>
    <w:rPr>
      <w:rFonts w:ascii="Arial" w:hAnsi="Arial" w:cs="Arial"/>
      <w:i/>
      <w:sz w:val="18"/>
      <w:szCs w:val="18"/>
    </w:rPr>
  </w:style>
  <w:style w:type="character" w:customStyle="1" w:styleId="Estilo184Char">
    <w:name w:val="Estilo184 Char"/>
    <w:basedOn w:val="Fontepargpadro"/>
    <w:link w:val="Estilo184"/>
    <w:rsid w:val="00EA5B44"/>
    <w:rPr>
      <w:rFonts w:ascii="Arial" w:eastAsia="Times New Roman" w:hAnsi="Arial" w:cs="Arial"/>
      <w:i/>
      <w:sz w:val="18"/>
      <w:szCs w:val="18"/>
      <w:lang w:eastAsia="pt-BR"/>
    </w:rPr>
  </w:style>
  <w:style w:type="paragraph" w:styleId="NormalWeb">
    <w:name w:val="Normal (Web)"/>
    <w:basedOn w:val="Normal"/>
    <w:uiPriority w:val="99"/>
    <w:semiHidden/>
    <w:unhideWhenUsed/>
    <w:rsid w:val="00EA5B44"/>
    <w:pPr>
      <w:spacing w:before="100" w:beforeAutospacing="1" w:after="100" w:afterAutospacing="1"/>
    </w:pPr>
    <w:rPr>
      <w:rFonts w:ascii="Times New Roman" w:hAnsi="Times New Roman" w:cs="Times New Roman"/>
      <w:sz w:val="24"/>
    </w:rPr>
  </w:style>
  <w:style w:type="paragraph" w:styleId="Textodebalo">
    <w:name w:val="Balloon Text"/>
    <w:basedOn w:val="Normal"/>
    <w:link w:val="TextodebaloChar"/>
    <w:uiPriority w:val="99"/>
    <w:semiHidden/>
    <w:unhideWhenUsed/>
    <w:rsid w:val="00EA5B44"/>
    <w:rPr>
      <w:sz w:val="16"/>
      <w:szCs w:val="16"/>
    </w:rPr>
  </w:style>
  <w:style w:type="character" w:customStyle="1" w:styleId="TextodebaloChar">
    <w:name w:val="Texto de balão Char"/>
    <w:basedOn w:val="Fontepargpadro"/>
    <w:link w:val="Textodebalo"/>
    <w:uiPriority w:val="99"/>
    <w:semiHidden/>
    <w:rsid w:val="00EA5B44"/>
    <w:rPr>
      <w:rFonts w:ascii="Tahoma" w:eastAsia="Times New Roman" w:hAnsi="Tahoma" w:cs="Tahoma"/>
      <w:sz w:val="16"/>
      <w:szCs w:val="16"/>
      <w:lang w:eastAsia="pt-BR"/>
    </w:rPr>
  </w:style>
  <w:style w:type="paragraph" w:styleId="PargrafodaLista">
    <w:name w:val="List Paragraph"/>
    <w:basedOn w:val="Normal"/>
    <w:uiPriority w:val="34"/>
    <w:qFormat/>
    <w:rsid w:val="00176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44"/>
    <w:pPr>
      <w:spacing w:after="0" w:line="240" w:lineRule="auto"/>
    </w:pPr>
    <w:rPr>
      <w:rFonts w:ascii="Tahoma" w:eastAsia="Times New Roman" w:hAnsi="Tahoma"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A5B44"/>
    <w:pPr>
      <w:tabs>
        <w:tab w:val="center" w:pos="4252"/>
        <w:tab w:val="right" w:pos="8504"/>
      </w:tabs>
    </w:pPr>
  </w:style>
  <w:style w:type="character" w:customStyle="1" w:styleId="CabealhoChar">
    <w:name w:val="Cabeçalho Char"/>
    <w:basedOn w:val="Fontepargpadro"/>
    <w:link w:val="Cabealho"/>
    <w:rsid w:val="00EA5B44"/>
    <w:rPr>
      <w:rFonts w:ascii="Tahoma" w:eastAsia="Times New Roman" w:hAnsi="Tahoma" w:cs="Tahoma"/>
      <w:sz w:val="20"/>
      <w:szCs w:val="24"/>
      <w:lang w:eastAsia="pt-BR"/>
    </w:rPr>
  </w:style>
  <w:style w:type="paragraph" w:styleId="Rodap">
    <w:name w:val="footer"/>
    <w:basedOn w:val="Normal"/>
    <w:link w:val="RodapChar"/>
    <w:rsid w:val="00EA5B44"/>
    <w:pPr>
      <w:tabs>
        <w:tab w:val="center" w:pos="4252"/>
        <w:tab w:val="right" w:pos="8504"/>
      </w:tabs>
    </w:pPr>
  </w:style>
  <w:style w:type="character" w:customStyle="1" w:styleId="RodapChar">
    <w:name w:val="Rodapé Char"/>
    <w:basedOn w:val="Fontepargpadro"/>
    <w:link w:val="Rodap"/>
    <w:rsid w:val="00EA5B44"/>
    <w:rPr>
      <w:rFonts w:ascii="Tahoma" w:eastAsia="Times New Roman" w:hAnsi="Tahoma" w:cs="Tahoma"/>
      <w:sz w:val="20"/>
      <w:szCs w:val="24"/>
      <w:lang w:eastAsia="pt-BR"/>
    </w:rPr>
  </w:style>
  <w:style w:type="character" w:styleId="Nmerodepgina">
    <w:name w:val="page number"/>
    <w:basedOn w:val="Fontepargpadro"/>
    <w:rsid w:val="00EA5B44"/>
  </w:style>
  <w:style w:type="paragraph" w:customStyle="1" w:styleId="Estilo184">
    <w:name w:val="Estilo184"/>
    <w:basedOn w:val="Normal"/>
    <w:link w:val="Estilo184Char"/>
    <w:qFormat/>
    <w:rsid w:val="00EA5B44"/>
    <w:pPr>
      <w:ind w:left="90" w:right="120"/>
      <w:jc w:val="both"/>
    </w:pPr>
    <w:rPr>
      <w:rFonts w:ascii="Arial" w:hAnsi="Arial" w:cs="Arial"/>
      <w:i/>
      <w:sz w:val="18"/>
      <w:szCs w:val="18"/>
    </w:rPr>
  </w:style>
  <w:style w:type="character" w:customStyle="1" w:styleId="Estilo184Char">
    <w:name w:val="Estilo184 Char"/>
    <w:basedOn w:val="Fontepargpadro"/>
    <w:link w:val="Estilo184"/>
    <w:rsid w:val="00EA5B44"/>
    <w:rPr>
      <w:rFonts w:ascii="Arial" w:eastAsia="Times New Roman" w:hAnsi="Arial" w:cs="Arial"/>
      <w:i/>
      <w:sz w:val="18"/>
      <w:szCs w:val="18"/>
      <w:lang w:eastAsia="pt-BR"/>
    </w:rPr>
  </w:style>
  <w:style w:type="paragraph" w:styleId="NormalWeb">
    <w:name w:val="Normal (Web)"/>
    <w:basedOn w:val="Normal"/>
    <w:uiPriority w:val="99"/>
    <w:semiHidden/>
    <w:unhideWhenUsed/>
    <w:rsid w:val="00EA5B44"/>
    <w:pPr>
      <w:spacing w:before="100" w:beforeAutospacing="1" w:after="100" w:afterAutospacing="1"/>
    </w:pPr>
    <w:rPr>
      <w:rFonts w:ascii="Times New Roman" w:hAnsi="Times New Roman" w:cs="Times New Roman"/>
      <w:sz w:val="24"/>
    </w:rPr>
  </w:style>
  <w:style w:type="paragraph" w:styleId="Textodebalo">
    <w:name w:val="Balloon Text"/>
    <w:basedOn w:val="Normal"/>
    <w:link w:val="TextodebaloChar"/>
    <w:uiPriority w:val="99"/>
    <w:semiHidden/>
    <w:unhideWhenUsed/>
    <w:rsid w:val="00EA5B44"/>
    <w:rPr>
      <w:sz w:val="16"/>
      <w:szCs w:val="16"/>
    </w:rPr>
  </w:style>
  <w:style w:type="character" w:customStyle="1" w:styleId="TextodebaloChar">
    <w:name w:val="Texto de balão Char"/>
    <w:basedOn w:val="Fontepargpadro"/>
    <w:link w:val="Textodebalo"/>
    <w:uiPriority w:val="99"/>
    <w:semiHidden/>
    <w:rsid w:val="00EA5B44"/>
    <w:rPr>
      <w:rFonts w:ascii="Tahoma" w:eastAsia="Times New Roman" w:hAnsi="Tahoma" w:cs="Tahoma"/>
      <w:sz w:val="16"/>
      <w:szCs w:val="16"/>
      <w:lang w:eastAsia="pt-BR"/>
    </w:rPr>
  </w:style>
  <w:style w:type="paragraph" w:styleId="PargrafodaLista">
    <w:name w:val="List Paragraph"/>
    <w:basedOn w:val="Normal"/>
    <w:uiPriority w:val="34"/>
    <w:qFormat/>
    <w:rsid w:val="0017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17">
      <w:bodyDiv w:val="1"/>
      <w:marLeft w:val="0"/>
      <w:marRight w:val="0"/>
      <w:marTop w:val="0"/>
      <w:marBottom w:val="0"/>
      <w:divBdr>
        <w:top w:val="none" w:sz="0" w:space="0" w:color="auto"/>
        <w:left w:val="none" w:sz="0" w:space="0" w:color="auto"/>
        <w:bottom w:val="none" w:sz="0" w:space="0" w:color="auto"/>
        <w:right w:val="none" w:sz="0" w:space="0" w:color="auto"/>
      </w:divBdr>
    </w:div>
    <w:div w:id="232929765">
      <w:bodyDiv w:val="1"/>
      <w:marLeft w:val="0"/>
      <w:marRight w:val="0"/>
      <w:marTop w:val="0"/>
      <w:marBottom w:val="0"/>
      <w:divBdr>
        <w:top w:val="none" w:sz="0" w:space="0" w:color="auto"/>
        <w:left w:val="none" w:sz="0" w:space="0" w:color="auto"/>
        <w:bottom w:val="none" w:sz="0" w:space="0" w:color="auto"/>
        <w:right w:val="none" w:sz="0" w:space="0" w:color="auto"/>
      </w:divBdr>
    </w:div>
    <w:div w:id="614797529">
      <w:bodyDiv w:val="1"/>
      <w:marLeft w:val="0"/>
      <w:marRight w:val="0"/>
      <w:marTop w:val="0"/>
      <w:marBottom w:val="0"/>
      <w:divBdr>
        <w:top w:val="none" w:sz="0" w:space="0" w:color="auto"/>
        <w:left w:val="none" w:sz="0" w:space="0" w:color="auto"/>
        <w:bottom w:val="none" w:sz="0" w:space="0" w:color="auto"/>
        <w:right w:val="none" w:sz="0" w:space="0" w:color="auto"/>
      </w:divBdr>
    </w:div>
    <w:div w:id="736321326">
      <w:bodyDiv w:val="1"/>
      <w:marLeft w:val="0"/>
      <w:marRight w:val="0"/>
      <w:marTop w:val="0"/>
      <w:marBottom w:val="0"/>
      <w:divBdr>
        <w:top w:val="none" w:sz="0" w:space="0" w:color="auto"/>
        <w:left w:val="none" w:sz="0" w:space="0" w:color="auto"/>
        <w:bottom w:val="none" w:sz="0" w:space="0" w:color="auto"/>
        <w:right w:val="none" w:sz="0" w:space="0" w:color="auto"/>
      </w:divBdr>
    </w:div>
    <w:div w:id="797138481">
      <w:bodyDiv w:val="1"/>
      <w:marLeft w:val="0"/>
      <w:marRight w:val="0"/>
      <w:marTop w:val="0"/>
      <w:marBottom w:val="0"/>
      <w:divBdr>
        <w:top w:val="none" w:sz="0" w:space="0" w:color="auto"/>
        <w:left w:val="none" w:sz="0" w:space="0" w:color="auto"/>
        <w:bottom w:val="none" w:sz="0" w:space="0" w:color="auto"/>
        <w:right w:val="none" w:sz="0" w:space="0" w:color="auto"/>
      </w:divBdr>
    </w:div>
    <w:div w:id="819612249">
      <w:bodyDiv w:val="1"/>
      <w:marLeft w:val="0"/>
      <w:marRight w:val="0"/>
      <w:marTop w:val="0"/>
      <w:marBottom w:val="0"/>
      <w:divBdr>
        <w:top w:val="none" w:sz="0" w:space="0" w:color="auto"/>
        <w:left w:val="none" w:sz="0" w:space="0" w:color="auto"/>
        <w:bottom w:val="none" w:sz="0" w:space="0" w:color="auto"/>
        <w:right w:val="none" w:sz="0" w:space="0" w:color="auto"/>
      </w:divBdr>
    </w:div>
    <w:div w:id="900679432">
      <w:bodyDiv w:val="1"/>
      <w:marLeft w:val="0"/>
      <w:marRight w:val="0"/>
      <w:marTop w:val="0"/>
      <w:marBottom w:val="0"/>
      <w:divBdr>
        <w:top w:val="none" w:sz="0" w:space="0" w:color="auto"/>
        <w:left w:val="none" w:sz="0" w:space="0" w:color="auto"/>
        <w:bottom w:val="none" w:sz="0" w:space="0" w:color="auto"/>
        <w:right w:val="none" w:sz="0" w:space="0" w:color="auto"/>
      </w:divBdr>
    </w:div>
    <w:div w:id="957952696">
      <w:bodyDiv w:val="1"/>
      <w:marLeft w:val="0"/>
      <w:marRight w:val="0"/>
      <w:marTop w:val="0"/>
      <w:marBottom w:val="0"/>
      <w:divBdr>
        <w:top w:val="none" w:sz="0" w:space="0" w:color="auto"/>
        <w:left w:val="none" w:sz="0" w:space="0" w:color="auto"/>
        <w:bottom w:val="none" w:sz="0" w:space="0" w:color="auto"/>
        <w:right w:val="none" w:sz="0" w:space="0" w:color="auto"/>
      </w:divBdr>
    </w:div>
    <w:div w:id="1049719032">
      <w:bodyDiv w:val="1"/>
      <w:marLeft w:val="0"/>
      <w:marRight w:val="0"/>
      <w:marTop w:val="0"/>
      <w:marBottom w:val="0"/>
      <w:divBdr>
        <w:top w:val="none" w:sz="0" w:space="0" w:color="auto"/>
        <w:left w:val="none" w:sz="0" w:space="0" w:color="auto"/>
        <w:bottom w:val="none" w:sz="0" w:space="0" w:color="auto"/>
        <w:right w:val="none" w:sz="0" w:space="0" w:color="auto"/>
      </w:divBdr>
    </w:div>
    <w:div w:id="1085221941">
      <w:bodyDiv w:val="1"/>
      <w:marLeft w:val="0"/>
      <w:marRight w:val="0"/>
      <w:marTop w:val="0"/>
      <w:marBottom w:val="0"/>
      <w:divBdr>
        <w:top w:val="none" w:sz="0" w:space="0" w:color="auto"/>
        <w:left w:val="none" w:sz="0" w:space="0" w:color="auto"/>
        <w:bottom w:val="none" w:sz="0" w:space="0" w:color="auto"/>
        <w:right w:val="none" w:sz="0" w:space="0" w:color="auto"/>
      </w:divBdr>
      <w:divsChild>
        <w:div w:id="1693455900">
          <w:marLeft w:val="446"/>
          <w:marRight w:val="0"/>
          <w:marTop w:val="0"/>
          <w:marBottom w:val="0"/>
          <w:divBdr>
            <w:top w:val="none" w:sz="0" w:space="0" w:color="auto"/>
            <w:left w:val="none" w:sz="0" w:space="0" w:color="auto"/>
            <w:bottom w:val="none" w:sz="0" w:space="0" w:color="auto"/>
            <w:right w:val="none" w:sz="0" w:space="0" w:color="auto"/>
          </w:divBdr>
        </w:div>
        <w:div w:id="622539721">
          <w:marLeft w:val="446"/>
          <w:marRight w:val="0"/>
          <w:marTop w:val="0"/>
          <w:marBottom w:val="0"/>
          <w:divBdr>
            <w:top w:val="none" w:sz="0" w:space="0" w:color="auto"/>
            <w:left w:val="none" w:sz="0" w:space="0" w:color="auto"/>
            <w:bottom w:val="none" w:sz="0" w:space="0" w:color="auto"/>
            <w:right w:val="none" w:sz="0" w:space="0" w:color="auto"/>
          </w:divBdr>
        </w:div>
      </w:divsChild>
    </w:div>
    <w:div w:id="1446463853">
      <w:bodyDiv w:val="1"/>
      <w:marLeft w:val="0"/>
      <w:marRight w:val="0"/>
      <w:marTop w:val="0"/>
      <w:marBottom w:val="0"/>
      <w:divBdr>
        <w:top w:val="none" w:sz="0" w:space="0" w:color="auto"/>
        <w:left w:val="none" w:sz="0" w:space="0" w:color="auto"/>
        <w:bottom w:val="none" w:sz="0" w:space="0" w:color="auto"/>
        <w:right w:val="none" w:sz="0" w:space="0" w:color="auto"/>
      </w:divBdr>
    </w:div>
    <w:div w:id="1661226853">
      <w:bodyDiv w:val="1"/>
      <w:marLeft w:val="0"/>
      <w:marRight w:val="0"/>
      <w:marTop w:val="0"/>
      <w:marBottom w:val="0"/>
      <w:divBdr>
        <w:top w:val="none" w:sz="0" w:space="0" w:color="auto"/>
        <w:left w:val="none" w:sz="0" w:space="0" w:color="auto"/>
        <w:bottom w:val="none" w:sz="0" w:space="0" w:color="auto"/>
        <w:right w:val="none" w:sz="0" w:space="0" w:color="auto"/>
      </w:divBdr>
    </w:div>
    <w:div w:id="1881092942">
      <w:bodyDiv w:val="1"/>
      <w:marLeft w:val="0"/>
      <w:marRight w:val="0"/>
      <w:marTop w:val="0"/>
      <w:marBottom w:val="0"/>
      <w:divBdr>
        <w:top w:val="none" w:sz="0" w:space="0" w:color="auto"/>
        <w:left w:val="none" w:sz="0" w:space="0" w:color="auto"/>
        <w:bottom w:val="none" w:sz="0" w:space="0" w:color="auto"/>
        <w:right w:val="none" w:sz="0" w:space="0" w:color="auto"/>
      </w:divBdr>
    </w:div>
    <w:div w:id="19238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Matrícula Sophos</cp:lastModifiedBy>
  <cp:revision>2</cp:revision>
  <dcterms:created xsi:type="dcterms:W3CDTF">2020-04-23T13:26:00Z</dcterms:created>
  <dcterms:modified xsi:type="dcterms:W3CDTF">2020-04-23T13:26:00Z</dcterms:modified>
</cp:coreProperties>
</file>