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w:t>
            </w:r>
            <w:proofErr w:type="gramEnd"/>
            <w:r w:rsidRPr="00C92CCF">
              <w:rPr>
                <w:rFonts w:cs="Arial"/>
                <w:b/>
                <w:sz w:val="20"/>
                <w:szCs w:val="20"/>
              </w:rPr>
              <w:t>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Pr="00C92CCF" w:rsidRDefault="009B5059" w:rsidP="00B55D90">
      <w:pPr>
        <w:pStyle w:val="Estilo840"/>
      </w:pPr>
      <w:r>
        <w:t>ESPANHOL</w:t>
      </w:r>
    </w:p>
    <w:p w:rsidR="00B55D90" w:rsidRDefault="00B55D90" w:rsidP="00C7631D">
      <w:pPr>
        <w:pStyle w:val="Estilo851"/>
      </w:pPr>
    </w:p>
    <w:p w:rsidR="00C04B5F" w:rsidRPr="00C04B5F" w:rsidRDefault="00C04B5F" w:rsidP="00C04B5F">
      <w:pPr>
        <w:jc w:val="center"/>
        <w:rPr>
          <w:rFonts w:ascii="Arial" w:hAnsi="Arial" w:cs="Arial"/>
        </w:rPr>
      </w:pPr>
      <w:r w:rsidRPr="00C04B5F">
        <w:rPr>
          <w:rFonts w:ascii="Arial" w:hAnsi="Arial" w:cs="Arial"/>
          <w:noProof/>
        </w:rPr>
        <w:drawing>
          <wp:inline distT="0" distB="0" distL="0" distR="0" wp14:anchorId="55E691C4" wp14:editId="0972E1DA">
            <wp:extent cx="2976880" cy="2158365"/>
            <wp:effectExtent l="0" t="0" r="0" b="0"/>
            <wp:docPr id="7" name="Imagem 1" descr="Como surgiu o Tango? - Cabaña Montef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mo surgiu o Tango? - Cabaña Montefus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rsidR="00C04B5F" w:rsidRDefault="00C04B5F" w:rsidP="00C04B5F">
      <w:pPr>
        <w:pStyle w:val="Estilo861"/>
      </w:pPr>
    </w:p>
    <w:p w:rsidR="00C04B5F" w:rsidRPr="00C04B5F" w:rsidRDefault="00C04B5F" w:rsidP="00C04B5F">
      <w:pPr>
        <w:pStyle w:val="Estilo861"/>
      </w:pPr>
      <w:r w:rsidRPr="00C04B5F">
        <w:t xml:space="preserve">Ya sea como danza, música, poesía o cabal expresión de una filosofía de vida, el tango posee una larga y valiosa trayectoria, jalonada de encuentros y desencuentros, amores y odios, nacida desde lo más hondo de la historia argentina. </w:t>
      </w:r>
    </w:p>
    <w:p w:rsidR="00C04B5F" w:rsidRPr="00C04B5F" w:rsidRDefault="00C04B5F" w:rsidP="00C04B5F">
      <w:pPr>
        <w:pStyle w:val="Estilo861"/>
      </w:pPr>
      <w:r w:rsidRPr="00C04B5F">
        <w:t xml:space="preserve">El nuevo ambiente es el cabaret, su nuevo cultor la clase media porteña, que ameniza sus momentos de diversión con nuevas composiciones, sustituyendo el carácter malevo del tango primitivo por una nueva poesía más acorde con las concepciones estéticas provenientes de Londres y París. </w:t>
      </w:r>
    </w:p>
    <w:p w:rsidR="00C04B5F" w:rsidRPr="00C04B5F" w:rsidRDefault="00C04B5F" w:rsidP="00C04B5F">
      <w:pPr>
        <w:pStyle w:val="Estilo861"/>
      </w:pPr>
      <w:r w:rsidRPr="00C04B5F">
        <w:t xml:space="preserve">Ya en la década del ‘20 el tango se anima incluso a traspasar las fronteras del país, recalando en lujosos salones parisinos donde es aclamado por públicos selectos que adhieren entusiastas a la sensualidad del nuevo baile. </w:t>
      </w:r>
    </w:p>
    <w:p w:rsidR="00C04B5F" w:rsidRPr="00C04B5F" w:rsidRDefault="00C04B5F" w:rsidP="00C04B5F">
      <w:pPr>
        <w:pStyle w:val="Estilo861"/>
      </w:pPr>
      <w:r w:rsidRPr="00C04B5F">
        <w:t xml:space="preserve">Ya no es privativo de los bajos fondos porteños; ahora se escucha y se baila en salones elegantes, clubs y casas particulares. </w:t>
      </w:r>
    </w:p>
    <w:p w:rsidR="00C04B5F" w:rsidRPr="00C04B5F" w:rsidRDefault="00C04B5F" w:rsidP="00C04B5F">
      <w:pPr>
        <w:pStyle w:val="Estilo861"/>
      </w:pPr>
      <w:r w:rsidRPr="00C04B5F">
        <w:t xml:space="preserve">El tango revive con juveniles fuerzas en ajironadas versiones de grupos </w:t>
      </w:r>
      <w:proofErr w:type="spellStart"/>
      <w:r w:rsidRPr="00C04B5F">
        <w:t>rockeros</w:t>
      </w:r>
      <w:proofErr w:type="spellEnd"/>
      <w:r w:rsidRPr="00C04B5F">
        <w:t xml:space="preserve">, presentaciones en elegantes reductos de San Telmo, Barracas y la Boca y películas foráneas que lo divulgan por el mundo entero. </w:t>
      </w:r>
    </w:p>
    <w:p w:rsidR="00C04B5F" w:rsidRPr="00C04B5F" w:rsidRDefault="00C04B5F" w:rsidP="00C04B5F">
      <w:pPr>
        <w:pStyle w:val="Estilo858"/>
      </w:pPr>
      <w:r w:rsidRPr="00C04B5F">
        <w:t>Disponível em: &lt;www.elpolvorin.over-blog.es&gt;. Acesso em: 22 jun. 2011 (adaptado).</w:t>
      </w:r>
    </w:p>
    <w:p w:rsidR="00C04B5F" w:rsidRPr="00C04B5F" w:rsidRDefault="00C04B5F" w:rsidP="00C04B5F">
      <w:pPr>
        <w:pStyle w:val="Estilo860"/>
      </w:pPr>
    </w:p>
    <w:p w:rsidR="00C04B5F" w:rsidRPr="00C04B5F" w:rsidRDefault="00C04B5F" w:rsidP="00C04B5F">
      <w:pPr>
        <w:pStyle w:val="Estilo856"/>
      </w:pPr>
      <w:r w:rsidRPr="00C04B5F">
        <w:t xml:space="preserve">Sabendo-se que a produção cultural de um país pode </w:t>
      </w:r>
      <w:proofErr w:type="gramStart"/>
      <w:r w:rsidRPr="00C04B5F">
        <w:t>influenciar,</w:t>
      </w:r>
      <w:proofErr w:type="gramEnd"/>
      <w:r w:rsidRPr="00C04B5F">
        <w:t xml:space="preserve"> retratar ou, inclusive, ser reflexo de acontecimentos de sua história, o tango, dentro do contexto histórico argentino, é reconhecido por: </w:t>
      </w:r>
    </w:p>
    <w:p w:rsidR="00C04B5F" w:rsidRDefault="00C04B5F" w:rsidP="00C04B5F">
      <w:pPr>
        <w:pStyle w:val="Estilo860"/>
      </w:pPr>
    </w:p>
    <w:p w:rsidR="00C04B5F" w:rsidRPr="00C04B5F" w:rsidRDefault="00C04B5F" w:rsidP="00C04B5F">
      <w:pPr>
        <w:pStyle w:val="Estilo860"/>
      </w:pPr>
      <w:r w:rsidRPr="00C04B5F">
        <w:t>a) manter-se inalterado ao longo de sua história no país.</w:t>
      </w:r>
    </w:p>
    <w:p w:rsidR="00C04B5F" w:rsidRPr="00C04B5F" w:rsidRDefault="00C04B5F" w:rsidP="00C04B5F">
      <w:pPr>
        <w:pStyle w:val="Estilo860"/>
      </w:pPr>
      <w:r w:rsidRPr="00C04B5F">
        <w:t>b) influenciar os subúrbios, sem chegar a outras regiões.</w:t>
      </w:r>
    </w:p>
    <w:p w:rsidR="00C04B5F" w:rsidRPr="00C04B5F" w:rsidRDefault="00C04B5F" w:rsidP="00C04B5F">
      <w:pPr>
        <w:pStyle w:val="Estilo860"/>
      </w:pPr>
      <w:r w:rsidRPr="00C04B5F">
        <w:t>c) sobreviver e se difundir, ultrapassando as fronteiras do país.</w:t>
      </w:r>
    </w:p>
    <w:p w:rsidR="00C04B5F" w:rsidRPr="00C04B5F" w:rsidRDefault="00C04B5F" w:rsidP="00C04B5F">
      <w:pPr>
        <w:pStyle w:val="Estilo860"/>
      </w:pPr>
      <w:r w:rsidRPr="00C04B5F">
        <w:t>d) manifestar seu valor primitivo nas diferentes camadas sociais.</w:t>
      </w:r>
    </w:p>
    <w:p w:rsidR="00C04B5F" w:rsidRDefault="00C04B5F" w:rsidP="00C04B5F">
      <w:pPr>
        <w:pStyle w:val="Estilo860"/>
      </w:pPr>
      <w:r w:rsidRPr="00C04B5F">
        <w:t>e) ignorar a influência de países europeus, como Inglaterra e França.</w:t>
      </w:r>
    </w:p>
    <w:p w:rsidR="00C04B5F" w:rsidRPr="00C04B5F" w:rsidRDefault="00C04B5F" w:rsidP="00C04B5F">
      <w:pPr>
        <w:pStyle w:val="Estilo860"/>
      </w:pPr>
    </w:p>
    <w:p w:rsidR="00C04B5F" w:rsidRDefault="00C04B5F" w:rsidP="00C04B5F">
      <w:pPr>
        <w:pStyle w:val="Estilo856"/>
      </w:pPr>
      <w:r w:rsidRPr="00C04B5F">
        <w:t xml:space="preserve">Assinale a alternativa que utiliza o </w:t>
      </w:r>
      <w:proofErr w:type="spellStart"/>
      <w:r w:rsidRPr="00C04B5F">
        <w:t>voseo</w:t>
      </w:r>
      <w:proofErr w:type="spellEnd"/>
      <w:r w:rsidRPr="00C04B5F">
        <w:t>:</w:t>
      </w:r>
    </w:p>
    <w:p w:rsidR="00C04B5F" w:rsidRPr="00C04B5F" w:rsidRDefault="00C04B5F" w:rsidP="00C04B5F">
      <w:pPr>
        <w:pStyle w:val="Estilo856"/>
        <w:numPr>
          <w:ilvl w:val="0"/>
          <w:numId w:val="0"/>
        </w:numPr>
        <w:ind w:left="284" w:hanging="284"/>
      </w:pPr>
    </w:p>
    <w:p w:rsidR="00C04B5F" w:rsidRPr="00C04B5F" w:rsidRDefault="00C04B5F" w:rsidP="00C04B5F">
      <w:pPr>
        <w:pStyle w:val="Estilo860"/>
      </w:pPr>
      <w:r w:rsidRPr="00C04B5F">
        <w:t xml:space="preserve">a) </w:t>
      </w:r>
      <w:proofErr w:type="spellStart"/>
      <w:r w:rsidRPr="00C04B5F">
        <w:t>tú</w:t>
      </w:r>
      <w:proofErr w:type="spellEnd"/>
      <w:r w:rsidRPr="00C04B5F">
        <w:t xml:space="preserve"> eres </w:t>
      </w:r>
      <w:proofErr w:type="spellStart"/>
      <w:r w:rsidRPr="00C04B5F">
        <w:t>muy</w:t>
      </w:r>
      <w:proofErr w:type="spellEnd"/>
      <w:r w:rsidRPr="00C04B5F">
        <w:t xml:space="preserve"> bonita pero mentirosa.</w:t>
      </w:r>
    </w:p>
    <w:p w:rsidR="00C04B5F" w:rsidRPr="00C04B5F" w:rsidRDefault="00C04B5F" w:rsidP="00C04B5F">
      <w:pPr>
        <w:pStyle w:val="Estilo860"/>
      </w:pPr>
      <w:r w:rsidRPr="00C04B5F">
        <w:t xml:space="preserve">b) vos </w:t>
      </w:r>
      <w:proofErr w:type="spellStart"/>
      <w:proofErr w:type="gramStart"/>
      <w:r w:rsidRPr="00C04B5F">
        <w:t>sos</w:t>
      </w:r>
      <w:proofErr w:type="spellEnd"/>
      <w:proofErr w:type="gramEnd"/>
      <w:r w:rsidRPr="00C04B5F">
        <w:t xml:space="preserve"> </w:t>
      </w:r>
      <w:proofErr w:type="spellStart"/>
      <w:r w:rsidRPr="00C04B5F">
        <w:t>muy</w:t>
      </w:r>
      <w:proofErr w:type="spellEnd"/>
      <w:r w:rsidRPr="00C04B5F">
        <w:t xml:space="preserve"> pesado.</w:t>
      </w:r>
    </w:p>
    <w:p w:rsidR="00C04B5F" w:rsidRPr="00C04B5F" w:rsidRDefault="00C04B5F" w:rsidP="00C04B5F">
      <w:pPr>
        <w:pStyle w:val="Estilo860"/>
      </w:pPr>
      <w:r w:rsidRPr="00C04B5F">
        <w:t xml:space="preserve">c) </w:t>
      </w:r>
      <w:proofErr w:type="spellStart"/>
      <w:r w:rsidRPr="00C04B5F">
        <w:t>usted</w:t>
      </w:r>
      <w:proofErr w:type="spellEnd"/>
      <w:r w:rsidRPr="00C04B5F">
        <w:t xml:space="preserve"> </w:t>
      </w:r>
      <w:proofErr w:type="spellStart"/>
      <w:r w:rsidRPr="00C04B5F">
        <w:t>trabaja</w:t>
      </w:r>
      <w:proofErr w:type="spellEnd"/>
      <w:r w:rsidRPr="00C04B5F">
        <w:t xml:space="preserve"> </w:t>
      </w:r>
      <w:proofErr w:type="spellStart"/>
      <w:r w:rsidRPr="00C04B5F">
        <w:t>mucho</w:t>
      </w:r>
      <w:proofErr w:type="spellEnd"/>
      <w:r w:rsidRPr="00C04B5F">
        <w:t xml:space="preserve"> </w:t>
      </w:r>
      <w:proofErr w:type="spellStart"/>
      <w:r w:rsidRPr="00C04B5F">
        <w:t>señor</w:t>
      </w:r>
      <w:proofErr w:type="spellEnd"/>
      <w:r w:rsidRPr="00C04B5F">
        <w:t>.</w:t>
      </w:r>
    </w:p>
    <w:p w:rsidR="00C04B5F" w:rsidRPr="00C04B5F" w:rsidRDefault="00C04B5F" w:rsidP="00C04B5F">
      <w:pPr>
        <w:pStyle w:val="Estilo860"/>
      </w:pPr>
      <w:r w:rsidRPr="00C04B5F">
        <w:t xml:space="preserve">d) </w:t>
      </w:r>
      <w:proofErr w:type="spellStart"/>
      <w:r w:rsidRPr="00C04B5F">
        <w:t>vosotros</w:t>
      </w:r>
      <w:proofErr w:type="spellEnd"/>
      <w:r w:rsidRPr="00C04B5F">
        <w:t xml:space="preserve"> sois </w:t>
      </w:r>
      <w:proofErr w:type="spellStart"/>
      <w:proofErr w:type="gramStart"/>
      <w:r w:rsidRPr="00C04B5F">
        <w:t>estudiantes</w:t>
      </w:r>
      <w:proofErr w:type="spellEnd"/>
      <w:proofErr w:type="gramEnd"/>
      <w:r w:rsidRPr="00C04B5F">
        <w:t>.</w:t>
      </w:r>
    </w:p>
    <w:p w:rsidR="00C04B5F" w:rsidRDefault="00C04B5F" w:rsidP="00C04B5F">
      <w:pPr>
        <w:pStyle w:val="Estilo860"/>
      </w:pPr>
      <w:r w:rsidRPr="00C04B5F">
        <w:t xml:space="preserve">e) </w:t>
      </w:r>
      <w:proofErr w:type="spellStart"/>
      <w:r w:rsidRPr="00C04B5F">
        <w:t>nosotros</w:t>
      </w:r>
      <w:proofErr w:type="spellEnd"/>
      <w:r w:rsidRPr="00C04B5F">
        <w:t xml:space="preserve"> </w:t>
      </w:r>
      <w:proofErr w:type="gramStart"/>
      <w:r w:rsidRPr="00C04B5F">
        <w:t>somos</w:t>
      </w:r>
      <w:proofErr w:type="gramEnd"/>
      <w:r w:rsidRPr="00C04B5F">
        <w:t xml:space="preserve"> argentinos.</w:t>
      </w:r>
    </w:p>
    <w:p w:rsidR="00C04B5F" w:rsidRPr="00C04B5F" w:rsidRDefault="00C04B5F" w:rsidP="00C04B5F">
      <w:pPr>
        <w:pStyle w:val="Estilo860"/>
      </w:pPr>
    </w:p>
    <w:p w:rsidR="00C04B5F" w:rsidRDefault="00C04B5F" w:rsidP="00C04B5F">
      <w:pPr>
        <w:pStyle w:val="Estilo856"/>
      </w:pPr>
      <w:r w:rsidRPr="00C04B5F">
        <w:t>Assinale a alternativa da frase que contenha apócope:</w:t>
      </w:r>
    </w:p>
    <w:p w:rsidR="00C04B5F" w:rsidRPr="00C04B5F" w:rsidRDefault="00C04B5F" w:rsidP="00C04B5F">
      <w:pPr>
        <w:pStyle w:val="Estilo856"/>
        <w:numPr>
          <w:ilvl w:val="0"/>
          <w:numId w:val="0"/>
        </w:numPr>
        <w:ind w:left="284" w:hanging="284"/>
      </w:pPr>
    </w:p>
    <w:p w:rsidR="00C04B5F" w:rsidRPr="00C04B5F" w:rsidRDefault="00C04B5F" w:rsidP="00C04B5F">
      <w:pPr>
        <w:pStyle w:val="Estilo860"/>
      </w:pPr>
      <w:r w:rsidRPr="00C04B5F">
        <w:t xml:space="preserve">a) </w:t>
      </w:r>
      <w:proofErr w:type="gramStart"/>
      <w:r w:rsidRPr="00C04B5F">
        <w:t>Es</w:t>
      </w:r>
      <w:proofErr w:type="gramEnd"/>
      <w:r w:rsidRPr="00C04B5F">
        <w:t xml:space="preserve"> </w:t>
      </w:r>
      <w:proofErr w:type="spellStart"/>
      <w:r w:rsidRPr="00C04B5F">
        <w:t>un</w:t>
      </w:r>
      <w:proofErr w:type="spellEnd"/>
      <w:r w:rsidRPr="00C04B5F">
        <w:t xml:space="preserve"> </w:t>
      </w:r>
      <w:proofErr w:type="spellStart"/>
      <w:r w:rsidRPr="00C04B5F">
        <w:t>buen</w:t>
      </w:r>
      <w:proofErr w:type="spellEnd"/>
      <w:r w:rsidRPr="00C04B5F">
        <w:t xml:space="preserve"> </w:t>
      </w:r>
      <w:proofErr w:type="spellStart"/>
      <w:r w:rsidRPr="00C04B5F">
        <w:t>niño</w:t>
      </w:r>
      <w:proofErr w:type="spellEnd"/>
      <w:r w:rsidRPr="00C04B5F">
        <w:t>.</w:t>
      </w:r>
    </w:p>
    <w:p w:rsidR="00C04B5F" w:rsidRPr="00C04B5F" w:rsidRDefault="00C04B5F" w:rsidP="00C04B5F">
      <w:pPr>
        <w:pStyle w:val="Estilo860"/>
      </w:pPr>
      <w:r w:rsidRPr="00C04B5F">
        <w:t xml:space="preserve">b) </w:t>
      </w:r>
      <w:proofErr w:type="spellStart"/>
      <w:r w:rsidRPr="00C04B5F">
        <w:t>hará</w:t>
      </w:r>
      <w:proofErr w:type="spellEnd"/>
      <w:r w:rsidRPr="00C04B5F">
        <w:t xml:space="preserve"> malo </w:t>
      </w:r>
      <w:proofErr w:type="spellStart"/>
      <w:r w:rsidRPr="00C04B5F">
        <w:t>tiempo</w:t>
      </w:r>
      <w:proofErr w:type="spellEnd"/>
      <w:r w:rsidRPr="00C04B5F">
        <w:t>.</w:t>
      </w:r>
    </w:p>
    <w:p w:rsidR="00C04B5F" w:rsidRPr="00C04B5F" w:rsidRDefault="00C04B5F" w:rsidP="00C04B5F">
      <w:pPr>
        <w:pStyle w:val="Estilo860"/>
      </w:pPr>
      <w:r w:rsidRPr="00C04B5F">
        <w:t xml:space="preserve">c) </w:t>
      </w:r>
      <w:proofErr w:type="spellStart"/>
      <w:r w:rsidRPr="00C04B5F">
        <w:t>primero</w:t>
      </w:r>
      <w:proofErr w:type="spellEnd"/>
      <w:r w:rsidRPr="00C04B5F">
        <w:t xml:space="preserve"> </w:t>
      </w:r>
      <w:proofErr w:type="spellStart"/>
      <w:r w:rsidRPr="00C04B5F">
        <w:t>ganador</w:t>
      </w:r>
      <w:proofErr w:type="spellEnd"/>
      <w:r w:rsidRPr="00C04B5F">
        <w:t>.</w:t>
      </w:r>
    </w:p>
    <w:p w:rsidR="00C04B5F" w:rsidRPr="00C04B5F" w:rsidRDefault="00C04B5F" w:rsidP="00C04B5F">
      <w:pPr>
        <w:pStyle w:val="Estilo860"/>
      </w:pPr>
      <w:r w:rsidRPr="00C04B5F">
        <w:t xml:space="preserve">d) </w:t>
      </w:r>
      <w:proofErr w:type="spellStart"/>
      <w:r w:rsidRPr="00C04B5F">
        <w:t>tercero</w:t>
      </w:r>
      <w:proofErr w:type="spellEnd"/>
      <w:r w:rsidRPr="00C04B5F">
        <w:t xml:space="preserve"> piso.</w:t>
      </w:r>
    </w:p>
    <w:p w:rsidR="00C04B5F" w:rsidRDefault="00C04B5F" w:rsidP="00C04B5F">
      <w:pPr>
        <w:pStyle w:val="Estilo860"/>
      </w:pPr>
      <w:r w:rsidRPr="00C04B5F">
        <w:t xml:space="preserve">e) uno </w:t>
      </w:r>
      <w:proofErr w:type="spellStart"/>
      <w:r w:rsidRPr="00C04B5F">
        <w:t>hombre</w:t>
      </w:r>
      <w:proofErr w:type="spellEnd"/>
      <w:r w:rsidRPr="00C04B5F">
        <w:t xml:space="preserve"> grande.</w:t>
      </w:r>
    </w:p>
    <w:p w:rsidR="00C04B5F" w:rsidRDefault="00C04B5F" w:rsidP="00C04B5F">
      <w:pPr>
        <w:pStyle w:val="Estilo860"/>
      </w:pPr>
    </w:p>
    <w:p w:rsidR="00C04B5F" w:rsidRDefault="00C04B5F" w:rsidP="00C04B5F">
      <w:pPr>
        <w:pStyle w:val="Estilo860"/>
      </w:pPr>
    </w:p>
    <w:p w:rsidR="0074230D" w:rsidRDefault="0074230D" w:rsidP="00C04B5F">
      <w:pPr>
        <w:pStyle w:val="Estilo860"/>
      </w:pPr>
    </w:p>
    <w:p w:rsidR="0074230D" w:rsidRDefault="0074230D" w:rsidP="00C04B5F">
      <w:pPr>
        <w:pStyle w:val="Estilo860"/>
      </w:pPr>
    </w:p>
    <w:p w:rsidR="00C04B5F" w:rsidRPr="00C04B5F" w:rsidRDefault="00C04B5F" w:rsidP="00C04B5F">
      <w:pPr>
        <w:pStyle w:val="Estilo856"/>
      </w:pPr>
    </w:p>
    <w:p w:rsidR="00C04B5F" w:rsidRPr="00C04B5F" w:rsidRDefault="00C04B5F" w:rsidP="00C04B5F">
      <w:pPr>
        <w:pStyle w:val="Estilo860"/>
        <w:jc w:val="center"/>
      </w:pPr>
      <w:r w:rsidRPr="00C04B5F">
        <w:rPr>
          <w:noProof/>
        </w:rPr>
        <mc:AlternateContent>
          <mc:Choice Requires="wps">
            <w:drawing>
              <wp:inline distT="0" distB="0" distL="0" distR="0" wp14:anchorId="7EA8AF4E" wp14:editId="285A481C">
                <wp:extent cx="308610" cy="308610"/>
                <wp:effectExtent l="0" t="0" r="0" b="0"/>
                <wp:docPr id="4" name="AutoShape 2" descr="Bandeira da Argentina – Wikipédia, a enciclopédia liv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ção: Bandeira da Argentina – Wikipédia, a enciclopédia liv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UNQQRvECAAAGBgAA&#10;DgAAAAAAAAAAAAAAAAAuAgAAZHJzL2Uyb0RvYy54bWxQSwECLQAUAAYACAAAACEAmPZsDdkAAAAD&#10;AQAADwAAAAAAAAAAAAAAAABLBQAAZHJzL2Rvd25yZXYueG1sUEsFBgAAAAAEAAQA8wAAAFEGAAAA&#10;AA==&#10;" filled="f" stroked="f">
                <o:lock v:ext="edit" aspectratio="t"/>
                <w10:anchorlock/>
              </v:rect>
            </w:pict>
          </mc:Fallback>
        </mc:AlternateContent>
      </w:r>
      <w:r w:rsidRPr="00C04B5F">
        <w:rPr>
          <w:noProof/>
        </w:rPr>
        <mc:AlternateContent>
          <mc:Choice Requires="wps">
            <w:drawing>
              <wp:inline distT="0" distB="0" distL="0" distR="0" wp14:anchorId="2A8D2EEB" wp14:editId="054DB18F">
                <wp:extent cx="308610" cy="308610"/>
                <wp:effectExtent l="0" t="0" r="0" b="0"/>
                <wp:docPr id="3" name="AutoShape 3" descr="Bandeira da Argentina – Wikipédia, a enciclopédia liv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ção: Bandeira da Argentina – Wikipédia, a enciclopédia liv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vRbJj/ECAAAGBgAA&#10;DgAAAAAAAAAAAAAAAAAuAgAAZHJzL2Uyb0RvYy54bWxQSwECLQAUAAYACAAAACEAmPZsDdkAAAAD&#10;AQAADwAAAAAAAAAAAAAAAABLBQAAZHJzL2Rvd25yZXYueG1sUEsFBgAAAAAEAAQA8wAAAFEGAAAA&#10;AA==&#10;" filled="f" stroked="f">
                <o:lock v:ext="edit" aspectratio="t"/>
                <w10:anchorlock/>
              </v:rect>
            </w:pict>
          </mc:Fallback>
        </mc:AlternateContent>
      </w:r>
      <w:r w:rsidRPr="00C04B5F">
        <w:rPr>
          <w:noProof/>
        </w:rPr>
        <mc:AlternateContent>
          <mc:Choice Requires="wps">
            <w:drawing>
              <wp:inline distT="0" distB="0" distL="0" distR="0" wp14:anchorId="10A179AB" wp14:editId="1DC549DF">
                <wp:extent cx="308610" cy="308610"/>
                <wp:effectExtent l="0" t="0" r="0" b="0"/>
                <wp:docPr id="1" name="AutoShape 4" descr="Bandeira da Argentina – Wikipédia, a enciclopédia liv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ção: Bandeira da Argentina – Wikipédia, a enciclopédia liv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JfYdSfvAgAABgY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C04B5F">
        <w:rPr>
          <w:noProof/>
        </w:rPr>
        <mc:AlternateContent>
          <mc:Choice Requires="wps">
            <w:drawing>
              <wp:inline distT="0" distB="0" distL="0" distR="0" wp14:anchorId="34AFC50E" wp14:editId="56278A25">
                <wp:extent cx="308610" cy="308610"/>
                <wp:effectExtent l="0" t="0" r="0" b="0"/>
                <wp:docPr id="6" name="AutoShape 5" descr="Bandeira da Argentina – Wikipédia, a enciclopédia liv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ção: Bandeira da Argentina – Wikipédia, a enciclopédia liv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" filled="f" stroked="f">
                <o:lock v:ext="edit" aspectratio="t"/>
                <w10:anchorlock/>
              </v:rect>
            </w:pict>
          </mc:Fallback>
        </mc:AlternateContent>
      </w:r>
      <w:r w:rsidRPr="00C04B5F">
        <w:rPr>
          <w:noProof/>
        </w:rPr>
        <w:drawing>
          <wp:inline distT="0" distB="0" distL="0" distR="0" wp14:anchorId="45EB8209" wp14:editId="76E86FE1">
            <wp:extent cx="2657475" cy="1778845"/>
            <wp:effectExtent l="0" t="0" r="0" b="0"/>
            <wp:docPr id="9" name="Imagem 8" descr="Bandera Argentina Stock Vectors, Images &amp; Vector Art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andera Argentina Stock Vectors, Images &amp; Vector Art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1893" cy="1781802"/>
                    </a:xfrm>
                    <a:prstGeom prst="rect">
                      <a:avLst/>
                    </a:prstGeom>
                    <a:noFill/>
                    <a:ln>
                      <a:noFill/>
                    </a:ln>
                  </pic:spPr>
                </pic:pic>
              </a:graphicData>
            </a:graphic>
          </wp:inline>
        </w:drawing>
      </w:r>
    </w:p>
    <w:p w:rsidR="00C04B5F" w:rsidRDefault="00C04B5F" w:rsidP="00C04B5F">
      <w:pPr>
        <w:pStyle w:val="Estilo859"/>
      </w:pPr>
      <w:r w:rsidRPr="00C04B5F">
        <w:t xml:space="preserve">La </w:t>
      </w:r>
      <w:proofErr w:type="spellStart"/>
      <w:r w:rsidRPr="00C04B5F">
        <w:t>bandera</w:t>
      </w:r>
      <w:proofErr w:type="spellEnd"/>
      <w:r w:rsidRPr="00C04B5F">
        <w:t xml:space="preserve"> arriba representa</w:t>
      </w:r>
    </w:p>
    <w:p w:rsidR="00C04B5F" w:rsidRPr="00C04B5F" w:rsidRDefault="00C04B5F" w:rsidP="00C04B5F">
      <w:pPr>
        <w:pStyle w:val="Estilo859"/>
      </w:pPr>
    </w:p>
    <w:p w:rsidR="00C04B5F" w:rsidRPr="00C04B5F" w:rsidRDefault="00C04B5F" w:rsidP="00C04B5F">
      <w:pPr>
        <w:pStyle w:val="Estilo860"/>
      </w:pPr>
      <w:r w:rsidRPr="00C04B5F">
        <w:t xml:space="preserve">a) </w:t>
      </w:r>
      <w:proofErr w:type="spellStart"/>
      <w:r w:rsidRPr="00C04B5F">
        <w:t>Uruguay</w:t>
      </w:r>
      <w:proofErr w:type="spellEnd"/>
    </w:p>
    <w:p w:rsidR="00C04B5F" w:rsidRPr="00C04B5F" w:rsidRDefault="00C04B5F" w:rsidP="00C04B5F">
      <w:pPr>
        <w:pStyle w:val="Estilo860"/>
      </w:pPr>
      <w:r w:rsidRPr="00C04B5F">
        <w:t xml:space="preserve">b) </w:t>
      </w:r>
      <w:proofErr w:type="spellStart"/>
      <w:r w:rsidRPr="00C04B5F">
        <w:t>Paraguay</w:t>
      </w:r>
      <w:proofErr w:type="spellEnd"/>
    </w:p>
    <w:p w:rsidR="00C04B5F" w:rsidRPr="00C04B5F" w:rsidRDefault="00C04B5F" w:rsidP="00C04B5F">
      <w:pPr>
        <w:pStyle w:val="Estilo860"/>
      </w:pPr>
      <w:r w:rsidRPr="00C04B5F">
        <w:t xml:space="preserve">c) Chile </w:t>
      </w:r>
    </w:p>
    <w:p w:rsidR="00C04B5F" w:rsidRPr="00C04B5F" w:rsidRDefault="00C04B5F" w:rsidP="00C04B5F">
      <w:pPr>
        <w:pStyle w:val="Estilo860"/>
      </w:pPr>
      <w:r w:rsidRPr="00C04B5F">
        <w:t>d) Argentina</w:t>
      </w:r>
    </w:p>
    <w:p w:rsidR="00C04B5F" w:rsidRPr="00C04B5F" w:rsidRDefault="00C04B5F" w:rsidP="00C04B5F">
      <w:pPr>
        <w:pStyle w:val="Estilo860"/>
      </w:pPr>
      <w:r w:rsidRPr="00C04B5F">
        <w:t xml:space="preserve">e) </w:t>
      </w:r>
      <w:proofErr w:type="spellStart"/>
      <w:r w:rsidRPr="00C04B5F">
        <w:t>Perú</w:t>
      </w:r>
      <w:proofErr w:type="spellEnd"/>
    </w:p>
    <w:p w:rsidR="00C04B5F" w:rsidRDefault="00C04B5F" w:rsidP="00C04B5F">
      <w:pPr>
        <w:pStyle w:val="Estilo860"/>
      </w:pPr>
    </w:p>
    <w:p w:rsidR="00C04B5F" w:rsidRPr="00C04B5F" w:rsidRDefault="00C04B5F" w:rsidP="00C04B5F">
      <w:pPr>
        <w:pStyle w:val="Estilo856"/>
      </w:pPr>
    </w:p>
    <w:p w:rsidR="00C04B5F" w:rsidRPr="00C04B5F" w:rsidRDefault="00C04B5F" w:rsidP="00C04B5F">
      <w:pPr>
        <w:pStyle w:val="Estilo860"/>
        <w:jc w:val="center"/>
      </w:pPr>
      <w:r w:rsidRPr="00C04B5F">
        <w:rPr>
          <w:noProof/>
        </w:rPr>
        <w:drawing>
          <wp:inline distT="0" distB="0" distL="0" distR="0" wp14:anchorId="004086EE" wp14:editId="46851201">
            <wp:extent cx="3419475" cy="1924050"/>
            <wp:effectExtent l="228600" t="228600" r="238125" b="228600"/>
            <wp:docPr id="10" name="Imagem 1" descr="http://www.cancioneros.com/imatges/27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Espaço Reservado para Conteúdo 3" descr="http://www.cancioneros.com/imatges/2714.jpg"/>
                    <pic:cNvPicPr>
                      <a:picLocks noGrp="1"/>
                    </pic:cNvPicPr>
                  </pic:nvPicPr>
                  <pic:blipFill>
                    <a:blip r:embed="rId11">
                      <a:extLst/>
                    </a:blip>
                    <a:srcRect/>
                    <a:stretch>
                      <a:fillRect/>
                    </a:stretch>
                  </pic:blipFill>
                  <pic:spPr bwMode="auto">
                    <a:xfrm>
                      <a:off x="0" y="0"/>
                      <a:ext cx="3420516" cy="192463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04B5F" w:rsidRDefault="00C04B5F" w:rsidP="00C04B5F">
      <w:pPr>
        <w:pStyle w:val="Estilo860"/>
        <w:ind w:left="3115"/>
        <w:rPr>
          <w:lang w:val="es-AR"/>
        </w:rPr>
      </w:pPr>
    </w:p>
    <w:p w:rsidR="00C04B5F" w:rsidRPr="00C04B5F" w:rsidRDefault="00C04B5F" w:rsidP="00C04B5F">
      <w:pPr>
        <w:pStyle w:val="Estilo860"/>
        <w:ind w:left="3115"/>
      </w:pPr>
      <w:r w:rsidRPr="00C04B5F">
        <w:rPr>
          <w:lang w:val="es-AR"/>
        </w:rPr>
        <w:t>Duerme negrito</w:t>
      </w:r>
      <w:r w:rsidRPr="00C04B5F">
        <w:t xml:space="preserve"> </w:t>
      </w:r>
    </w:p>
    <w:p w:rsidR="00C04B5F" w:rsidRPr="00C04B5F" w:rsidRDefault="00C04B5F" w:rsidP="00C04B5F">
      <w:pPr>
        <w:pStyle w:val="Estilo860"/>
        <w:ind w:left="3115"/>
      </w:pPr>
      <w:r w:rsidRPr="00C04B5F">
        <w:rPr>
          <w:lang w:val="es-AR"/>
        </w:rPr>
        <w:t> </w:t>
      </w:r>
      <w:r w:rsidRPr="00C04B5F">
        <w:t xml:space="preserve"> </w:t>
      </w:r>
    </w:p>
    <w:p w:rsidR="00C04B5F" w:rsidRPr="00C04B5F" w:rsidRDefault="00C04B5F" w:rsidP="00C04B5F">
      <w:pPr>
        <w:pStyle w:val="Estilo860"/>
        <w:ind w:left="3115"/>
      </w:pPr>
      <w:r w:rsidRPr="00C04B5F">
        <w:rPr>
          <w:lang w:val="es-AR"/>
        </w:rPr>
        <w:t>Duerme, duerme, negrito,</w:t>
      </w:r>
      <w:r w:rsidRPr="00C04B5F">
        <w:t xml:space="preserve"> </w:t>
      </w:r>
    </w:p>
    <w:p w:rsidR="00C04B5F" w:rsidRPr="00C04B5F" w:rsidRDefault="00C04B5F" w:rsidP="00C04B5F">
      <w:pPr>
        <w:pStyle w:val="Estilo860"/>
        <w:ind w:left="3115"/>
      </w:pPr>
      <w:proofErr w:type="gramStart"/>
      <w:r w:rsidRPr="00C04B5F">
        <w:rPr>
          <w:lang w:val="es-AR"/>
        </w:rPr>
        <w:t>que</w:t>
      </w:r>
      <w:proofErr w:type="gramEnd"/>
      <w:r w:rsidRPr="00C04B5F">
        <w:rPr>
          <w:lang w:val="es-AR"/>
        </w:rPr>
        <w:t xml:space="preserve"> tu mamá está en el campo,</w:t>
      </w:r>
      <w:r w:rsidRPr="00C04B5F">
        <w:t xml:space="preserve"> </w:t>
      </w:r>
    </w:p>
    <w:p w:rsidR="00C04B5F" w:rsidRPr="00C04B5F" w:rsidRDefault="00C04B5F" w:rsidP="00C04B5F">
      <w:pPr>
        <w:pStyle w:val="Estilo860"/>
        <w:ind w:left="3115"/>
      </w:pPr>
      <w:proofErr w:type="gramStart"/>
      <w:r w:rsidRPr="00C04B5F">
        <w:rPr>
          <w:lang w:val="es-AR"/>
        </w:rPr>
        <w:t>negrito</w:t>
      </w:r>
      <w:proofErr w:type="gramEnd"/>
      <w:r w:rsidRPr="00C04B5F">
        <w:rPr>
          <w:lang w:val="es-AR"/>
        </w:rPr>
        <w:t>...</w:t>
      </w:r>
      <w:r w:rsidRPr="00C04B5F">
        <w:t xml:space="preserve"> </w:t>
      </w:r>
    </w:p>
    <w:p w:rsidR="00C04B5F" w:rsidRPr="00C04B5F" w:rsidRDefault="00C04B5F" w:rsidP="00C04B5F">
      <w:pPr>
        <w:pStyle w:val="Estilo860"/>
        <w:ind w:left="3115"/>
      </w:pPr>
      <w:r w:rsidRPr="00C04B5F">
        <w:rPr>
          <w:lang w:val="es-AR"/>
        </w:rPr>
        <w:t>Te va a traer</w:t>
      </w:r>
      <w:r w:rsidRPr="00C04B5F">
        <w:t xml:space="preserve"> </w:t>
      </w:r>
    </w:p>
    <w:p w:rsidR="00C04B5F" w:rsidRPr="00C04B5F" w:rsidRDefault="00C04B5F" w:rsidP="00C04B5F">
      <w:pPr>
        <w:pStyle w:val="Estilo860"/>
        <w:ind w:left="3115"/>
      </w:pPr>
      <w:proofErr w:type="gramStart"/>
      <w:r w:rsidRPr="00C04B5F">
        <w:rPr>
          <w:lang w:val="es-AR"/>
        </w:rPr>
        <w:t>codornices</w:t>
      </w:r>
      <w:proofErr w:type="gramEnd"/>
      <w:r w:rsidRPr="00C04B5F">
        <w:rPr>
          <w:lang w:val="es-AR"/>
        </w:rPr>
        <w:t xml:space="preserve"> para </w:t>
      </w:r>
    </w:p>
    <w:p w:rsidR="00C04B5F" w:rsidRPr="00C04B5F" w:rsidRDefault="00C04B5F" w:rsidP="00C04B5F">
      <w:pPr>
        <w:pStyle w:val="Estilo860"/>
        <w:ind w:left="3115"/>
      </w:pPr>
      <w:proofErr w:type="gramStart"/>
      <w:r w:rsidRPr="00C04B5F">
        <w:rPr>
          <w:lang w:val="es-AR"/>
        </w:rPr>
        <w:t>ti</w:t>
      </w:r>
      <w:proofErr w:type="gramEnd"/>
      <w:r w:rsidRPr="00C04B5F">
        <w:rPr>
          <w:lang w:val="es-AR"/>
        </w:rPr>
        <w:t>.</w:t>
      </w:r>
      <w:r w:rsidRPr="00C04B5F">
        <w:t xml:space="preserve"> </w:t>
      </w:r>
    </w:p>
    <w:p w:rsidR="00C04B5F" w:rsidRPr="00C04B5F" w:rsidRDefault="00C04B5F" w:rsidP="00C04B5F">
      <w:pPr>
        <w:pStyle w:val="Estilo860"/>
        <w:ind w:left="3115"/>
      </w:pPr>
      <w:r w:rsidRPr="00C04B5F">
        <w:rPr>
          <w:lang w:val="es-AR"/>
        </w:rPr>
        <w:t>Te va a traer</w:t>
      </w:r>
      <w:r w:rsidRPr="00C04B5F">
        <w:t xml:space="preserve"> </w:t>
      </w:r>
    </w:p>
    <w:p w:rsidR="00C04B5F" w:rsidRPr="00C04B5F" w:rsidRDefault="00C04B5F" w:rsidP="00C04B5F">
      <w:pPr>
        <w:pStyle w:val="Estilo860"/>
        <w:ind w:left="3115"/>
      </w:pPr>
      <w:proofErr w:type="gramStart"/>
      <w:r w:rsidRPr="00C04B5F">
        <w:rPr>
          <w:lang w:val="es-AR"/>
        </w:rPr>
        <w:t>rica</w:t>
      </w:r>
      <w:proofErr w:type="gramEnd"/>
      <w:r w:rsidRPr="00C04B5F">
        <w:rPr>
          <w:lang w:val="es-AR"/>
        </w:rPr>
        <w:t xml:space="preserve"> fruta para ti.</w:t>
      </w:r>
      <w:r w:rsidRPr="00C04B5F">
        <w:t xml:space="preserve"> </w:t>
      </w:r>
    </w:p>
    <w:p w:rsidR="00C04B5F" w:rsidRPr="00C04B5F" w:rsidRDefault="00C04B5F" w:rsidP="00C04B5F">
      <w:pPr>
        <w:pStyle w:val="Estilo860"/>
        <w:ind w:left="3115"/>
      </w:pPr>
      <w:r w:rsidRPr="00C04B5F">
        <w:rPr>
          <w:lang w:val="es-AR"/>
        </w:rPr>
        <w:t>Te va a traer</w:t>
      </w:r>
      <w:r w:rsidRPr="00C04B5F">
        <w:t xml:space="preserve"> </w:t>
      </w:r>
    </w:p>
    <w:p w:rsidR="00C04B5F" w:rsidRPr="00C04B5F" w:rsidRDefault="00C04B5F" w:rsidP="00C04B5F">
      <w:pPr>
        <w:pStyle w:val="Estilo860"/>
        <w:ind w:left="3115"/>
      </w:pPr>
      <w:proofErr w:type="gramStart"/>
      <w:r w:rsidRPr="00C04B5F">
        <w:rPr>
          <w:lang w:val="es-AR"/>
        </w:rPr>
        <w:t>carne</w:t>
      </w:r>
      <w:proofErr w:type="gramEnd"/>
      <w:r w:rsidRPr="00C04B5F">
        <w:rPr>
          <w:lang w:val="es-AR"/>
        </w:rPr>
        <w:t xml:space="preserve"> de cerdo para ti.</w:t>
      </w:r>
      <w:r w:rsidRPr="00C04B5F">
        <w:t xml:space="preserve"> </w:t>
      </w:r>
    </w:p>
    <w:p w:rsidR="00C04B5F" w:rsidRPr="00C04B5F" w:rsidRDefault="00C04B5F" w:rsidP="00C04B5F">
      <w:pPr>
        <w:pStyle w:val="Estilo860"/>
        <w:ind w:left="3115"/>
      </w:pPr>
      <w:r w:rsidRPr="00C04B5F">
        <w:rPr>
          <w:lang w:val="es-AR"/>
        </w:rPr>
        <w:t>Te va a traer</w:t>
      </w:r>
      <w:r w:rsidRPr="00C04B5F">
        <w:t xml:space="preserve"> </w:t>
      </w:r>
    </w:p>
    <w:p w:rsidR="00C04B5F" w:rsidRPr="00C04B5F" w:rsidRDefault="00C04B5F" w:rsidP="00C04B5F">
      <w:pPr>
        <w:pStyle w:val="Estilo860"/>
        <w:ind w:left="3115"/>
      </w:pPr>
      <w:proofErr w:type="gramStart"/>
      <w:r w:rsidRPr="00C04B5F">
        <w:rPr>
          <w:lang w:val="es-AR"/>
        </w:rPr>
        <w:t>muchas</w:t>
      </w:r>
      <w:proofErr w:type="gramEnd"/>
      <w:r w:rsidRPr="00C04B5F">
        <w:rPr>
          <w:lang w:val="es-AR"/>
        </w:rPr>
        <w:t xml:space="preserve"> cosas para ti [...]</w:t>
      </w:r>
      <w:r w:rsidRPr="00C04B5F">
        <w:t xml:space="preserve"> </w:t>
      </w:r>
    </w:p>
    <w:p w:rsidR="00C04B5F" w:rsidRPr="00C04B5F" w:rsidRDefault="00C04B5F" w:rsidP="00C04B5F">
      <w:pPr>
        <w:pStyle w:val="Estilo860"/>
        <w:ind w:left="3115"/>
      </w:pPr>
      <w:proofErr w:type="spellStart"/>
      <w:r w:rsidRPr="00C04B5F">
        <w:t>Duerme</w:t>
      </w:r>
      <w:proofErr w:type="spellEnd"/>
      <w:r w:rsidRPr="00C04B5F">
        <w:t xml:space="preserve">, </w:t>
      </w:r>
      <w:proofErr w:type="spellStart"/>
      <w:r w:rsidRPr="00C04B5F">
        <w:t>duerme</w:t>
      </w:r>
      <w:proofErr w:type="spellEnd"/>
      <w:r w:rsidRPr="00C04B5F">
        <w:t xml:space="preserve">, negrito, </w:t>
      </w:r>
    </w:p>
    <w:p w:rsidR="00C04B5F" w:rsidRPr="00C04B5F" w:rsidRDefault="00C04B5F" w:rsidP="00C04B5F">
      <w:pPr>
        <w:pStyle w:val="Estilo860"/>
        <w:ind w:left="3115"/>
      </w:pPr>
      <w:proofErr w:type="gramStart"/>
      <w:r w:rsidRPr="00C04B5F">
        <w:rPr>
          <w:lang w:val="es-AR"/>
        </w:rPr>
        <w:t>que</w:t>
      </w:r>
      <w:proofErr w:type="gramEnd"/>
      <w:r w:rsidRPr="00C04B5F">
        <w:rPr>
          <w:lang w:val="es-AR"/>
        </w:rPr>
        <w:t xml:space="preserve"> tu mamá está en el campo,</w:t>
      </w:r>
      <w:r w:rsidRPr="00C04B5F">
        <w:t xml:space="preserve"> </w:t>
      </w:r>
    </w:p>
    <w:p w:rsidR="00C04B5F" w:rsidRPr="00C04B5F" w:rsidRDefault="00C04B5F" w:rsidP="00C04B5F">
      <w:pPr>
        <w:pStyle w:val="Estilo860"/>
        <w:ind w:left="3115"/>
      </w:pPr>
      <w:proofErr w:type="gramStart"/>
      <w:r w:rsidRPr="00C04B5F">
        <w:rPr>
          <w:lang w:val="es-AR"/>
        </w:rPr>
        <w:t>negrito</w:t>
      </w:r>
      <w:proofErr w:type="gramEnd"/>
      <w:r w:rsidRPr="00C04B5F">
        <w:rPr>
          <w:lang w:val="es-AR"/>
        </w:rPr>
        <w:t>...</w:t>
      </w:r>
      <w:r w:rsidRPr="00C04B5F">
        <w:t xml:space="preserve"> </w:t>
      </w:r>
    </w:p>
    <w:p w:rsidR="00C04B5F" w:rsidRPr="00C04B5F" w:rsidRDefault="00C04B5F" w:rsidP="00C04B5F">
      <w:pPr>
        <w:pStyle w:val="Estilo860"/>
        <w:ind w:left="3115"/>
      </w:pPr>
      <w:r w:rsidRPr="00C04B5F">
        <w:rPr>
          <w:lang w:val="es-AR"/>
        </w:rPr>
        <w:t>Trabajando, trabajando duramente, trabajando sí.</w:t>
      </w:r>
      <w:r w:rsidRPr="00C04B5F">
        <w:t xml:space="preserve"> </w:t>
      </w:r>
    </w:p>
    <w:p w:rsidR="00C04B5F" w:rsidRPr="00C04B5F" w:rsidRDefault="00C04B5F" w:rsidP="00C04B5F">
      <w:pPr>
        <w:pStyle w:val="Estilo860"/>
        <w:ind w:left="3115"/>
      </w:pPr>
      <w:r w:rsidRPr="00C04B5F">
        <w:rPr>
          <w:lang w:val="es-AR"/>
        </w:rPr>
        <w:t>Trabajando y no le pagan,</w:t>
      </w:r>
      <w:r w:rsidRPr="00C04B5F">
        <w:t xml:space="preserve"> </w:t>
      </w:r>
    </w:p>
    <w:p w:rsidR="00C04B5F" w:rsidRPr="00C04B5F" w:rsidRDefault="00C04B5F" w:rsidP="00C04B5F">
      <w:pPr>
        <w:pStyle w:val="Estilo860"/>
        <w:ind w:left="3115"/>
      </w:pPr>
      <w:proofErr w:type="spellStart"/>
      <w:proofErr w:type="gramStart"/>
      <w:r w:rsidRPr="00C04B5F">
        <w:t>trabajando</w:t>
      </w:r>
      <w:proofErr w:type="spellEnd"/>
      <w:proofErr w:type="gramEnd"/>
      <w:r w:rsidRPr="00C04B5F">
        <w:t xml:space="preserve"> </w:t>
      </w:r>
      <w:proofErr w:type="spellStart"/>
      <w:r w:rsidRPr="00C04B5F">
        <w:t>sí</w:t>
      </w:r>
      <w:proofErr w:type="spellEnd"/>
      <w:r w:rsidRPr="00C04B5F">
        <w:t>.</w:t>
      </w:r>
    </w:p>
    <w:p w:rsidR="00C04B5F" w:rsidRPr="00C04B5F" w:rsidRDefault="00C04B5F" w:rsidP="00C04B5F">
      <w:pPr>
        <w:pStyle w:val="Estilo858"/>
      </w:pPr>
      <w:r w:rsidRPr="00C04B5F">
        <w:t>Disponível em: http://letras.mus.br. Acesso em: 26 jun. 2012 (fragmento).</w:t>
      </w:r>
    </w:p>
    <w:p w:rsidR="00C04B5F" w:rsidRPr="00C04B5F" w:rsidRDefault="00C04B5F" w:rsidP="00C04B5F">
      <w:pPr>
        <w:pStyle w:val="Estilo860"/>
      </w:pPr>
      <w:r w:rsidRPr="00C04B5F">
        <w:rPr>
          <w:i/>
          <w:iCs/>
        </w:rPr>
        <w:t> </w:t>
      </w:r>
      <w:r w:rsidRPr="00C04B5F">
        <w:t xml:space="preserve"> </w:t>
      </w:r>
    </w:p>
    <w:p w:rsidR="00C04B5F" w:rsidRPr="00C04B5F" w:rsidRDefault="00C04B5F" w:rsidP="00C04B5F">
      <w:pPr>
        <w:pStyle w:val="Estilo859"/>
      </w:pPr>
      <w:bookmarkStart w:id="0" w:name="_GoBack"/>
      <w:bookmarkEnd w:id="0"/>
      <w:proofErr w:type="spellStart"/>
      <w:r w:rsidRPr="00C04B5F">
        <w:rPr>
          <w:i/>
          <w:iCs/>
        </w:rPr>
        <w:t>Duerme</w:t>
      </w:r>
      <w:proofErr w:type="spellEnd"/>
      <w:r w:rsidRPr="00C04B5F">
        <w:rPr>
          <w:i/>
          <w:iCs/>
        </w:rPr>
        <w:t xml:space="preserve"> negrito </w:t>
      </w:r>
      <w:r w:rsidRPr="00C04B5F">
        <w:t xml:space="preserve">é uma cantiga de ninar da cultura popular hispânica, cuja letra problematiza uma questão social, </w:t>
      </w:r>
      <w:proofErr w:type="gramStart"/>
      <w:r w:rsidRPr="00C04B5F">
        <w:t>ao</w:t>
      </w:r>
      <w:proofErr w:type="gramEnd"/>
      <w:r w:rsidRPr="00C04B5F">
        <w:t xml:space="preserve"> </w:t>
      </w:r>
    </w:p>
    <w:p w:rsidR="00C04B5F" w:rsidRPr="00C04B5F" w:rsidRDefault="00C04B5F" w:rsidP="00C04B5F">
      <w:pPr>
        <w:pStyle w:val="Estilo860"/>
      </w:pPr>
      <w:r w:rsidRPr="00C04B5F">
        <w:t> </w:t>
      </w:r>
    </w:p>
    <w:p w:rsidR="00C04B5F" w:rsidRPr="00C04B5F" w:rsidRDefault="00C04B5F" w:rsidP="00C04B5F">
      <w:pPr>
        <w:pStyle w:val="Estilo860"/>
      </w:pPr>
      <w:r w:rsidRPr="00C04B5F">
        <w:t>a) destacar o orgulho da mulher como provedora do lar.</w:t>
      </w:r>
    </w:p>
    <w:p w:rsidR="00C04B5F" w:rsidRPr="00C04B5F" w:rsidRDefault="00C04B5F" w:rsidP="00C04B5F">
      <w:pPr>
        <w:pStyle w:val="Estilo860"/>
      </w:pPr>
      <w:r w:rsidRPr="00C04B5F">
        <w:t>b) evidenciar a ausência afetiva da mãe na criação do filho.</w:t>
      </w:r>
    </w:p>
    <w:p w:rsidR="00C04B5F" w:rsidRPr="00C04B5F" w:rsidRDefault="00C04B5F" w:rsidP="00C04B5F">
      <w:pPr>
        <w:pStyle w:val="Estilo860"/>
      </w:pPr>
      <w:r w:rsidRPr="00C04B5F">
        <w:t>c) retratar a precariedade das relações de trabalho no campo.</w:t>
      </w:r>
    </w:p>
    <w:p w:rsidR="00C04B5F" w:rsidRPr="00C04B5F" w:rsidRDefault="00C04B5F" w:rsidP="00C04B5F">
      <w:pPr>
        <w:pStyle w:val="Estilo860"/>
      </w:pPr>
      <w:r w:rsidRPr="00C04B5F">
        <w:t>d) ressaltar a inserção da mulher no mercado de trabalho rural.</w:t>
      </w:r>
    </w:p>
    <w:p w:rsidR="00C04B5F" w:rsidRPr="00C577F0" w:rsidRDefault="00C04B5F" w:rsidP="00C04B5F">
      <w:pPr>
        <w:pStyle w:val="Estilo860"/>
      </w:pPr>
      <w:r w:rsidRPr="00C04B5F">
        <w:t>e) exaltar liricamente a voz materna na formação cidadã do filho.</w:t>
      </w:r>
    </w:p>
    <w:p w:rsidR="0019294A" w:rsidRPr="00C92CCF" w:rsidRDefault="0019294A" w:rsidP="0019294A">
      <w:pPr>
        <w:pStyle w:val="Estilo840"/>
      </w:pPr>
      <w:r>
        <w:lastRenderedPageBreak/>
        <w:t>FÍSICA</w:t>
      </w:r>
    </w:p>
    <w:p w:rsidR="0019294A" w:rsidRDefault="0019294A" w:rsidP="0019294A">
      <w:pPr>
        <w:pStyle w:val="Estilo851"/>
      </w:pPr>
    </w:p>
    <w:p w:rsidR="0090479A" w:rsidRPr="0090479A" w:rsidRDefault="0090479A" w:rsidP="0090479A">
      <w:pPr>
        <w:pStyle w:val="Estilo804"/>
        <w:numPr>
          <w:ilvl w:val="0"/>
          <w:numId w:val="51"/>
        </w:numPr>
        <w:ind w:left="284" w:hanging="284"/>
        <w:rPr>
          <w:rFonts w:ascii="Tahoma" w:hAnsi="Tahoma" w:cs="Tahoma"/>
        </w:rPr>
      </w:pPr>
      <w:r w:rsidRPr="0090479A">
        <w:rPr>
          <w:bdr w:val="none" w:sz="0" w:space="0" w:color="auto" w:frame="1"/>
        </w:rPr>
        <w:t>Um astronauta está na superfície da Lua, quando solta simultaneamente duas bolas maciças, uma de chumbo e outra de madeira, de uma altura de 2,0 m em relação à superfície. Nesse caso, podemos afirmar que:</w:t>
      </w:r>
    </w:p>
    <w:p w:rsidR="0090479A" w:rsidRDefault="0090479A" w:rsidP="0090479A">
      <w:pPr>
        <w:pStyle w:val="Estilo856"/>
        <w:numPr>
          <w:ilvl w:val="0"/>
          <w:numId w:val="0"/>
        </w:numPr>
        <w:ind w:left="284"/>
        <w:rPr>
          <w:rFonts w:ascii="Tahoma" w:hAnsi="Tahoma" w:cs="Tahoma"/>
        </w:rPr>
      </w:pPr>
    </w:p>
    <w:p w:rsidR="0090479A" w:rsidRDefault="0090479A" w:rsidP="0090479A">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431AF6B2" wp14:editId="7C76F01D">
            <wp:extent cx="1621155" cy="1151890"/>
            <wp:effectExtent l="0" t="0" r="0" b="0"/>
            <wp:docPr id="11" name="Imagem 11" descr="http://fisicaevestibular.com.br/novo/wp-content/uploads/migracao/lancamento-vertical/i_168a0bba212c406e_html_23d33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caevestibular.com.br/novo/wp-content/uploads/migracao/lancamento-vertical/i_168a0bba212c406e_html_23d333d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155" cy="1151890"/>
                    </a:xfrm>
                    <a:prstGeom prst="rect">
                      <a:avLst/>
                    </a:prstGeom>
                    <a:noFill/>
                    <a:ln>
                      <a:noFill/>
                    </a:ln>
                  </pic:spPr>
                </pic:pic>
              </a:graphicData>
            </a:graphic>
          </wp:inline>
        </w:drawing>
      </w:r>
    </w:p>
    <w:p w:rsidR="0090479A" w:rsidRDefault="0090479A" w:rsidP="0090479A">
      <w:pPr>
        <w:pStyle w:val="Estilo860"/>
        <w:rPr>
          <w:bdr w:val="none" w:sz="0" w:space="0" w:color="auto" w:frame="1"/>
        </w:rPr>
      </w:pPr>
    </w:p>
    <w:p w:rsidR="0090479A" w:rsidRDefault="0090479A" w:rsidP="0090479A">
      <w:pPr>
        <w:pStyle w:val="Estilo860"/>
        <w:rPr>
          <w:rFonts w:ascii="Tahoma" w:hAnsi="Tahoma" w:cs="Tahoma"/>
        </w:rPr>
      </w:pPr>
      <w:r>
        <w:rPr>
          <w:bdr w:val="none" w:sz="0" w:space="0" w:color="auto" w:frame="1"/>
        </w:rPr>
        <w:t>a) a bola de chumbo chegará ao chão bem antes da bola de madeira</w:t>
      </w:r>
    </w:p>
    <w:p w:rsidR="0090479A" w:rsidRDefault="0090479A" w:rsidP="0090479A">
      <w:pPr>
        <w:pStyle w:val="Estilo860"/>
        <w:rPr>
          <w:rFonts w:ascii="Tahoma" w:hAnsi="Tahoma" w:cs="Tahoma"/>
        </w:rPr>
      </w:pPr>
      <w:r>
        <w:rPr>
          <w:bdr w:val="none" w:sz="0" w:space="0" w:color="auto" w:frame="1"/>
        </w:rPr>
        <w:t>b) a bola de chumbo chegará ao chão bem depois da bola de madeira.</w:t>
      </w:r>
    </w:p>
    <w:p w:rsidR="0090479A" w:rsidRDefault="0090479A" w:rsidP="0090479A">
      <w:pPr>
        <w:pStyle w:val="Estilo860"/>
        <w:rPr>
          <w:rFonts w:ascii="Tahoma" w:hAnsi="Tahoma" w:cs="Tahoma"/>
        </w:rPr>
      </w:pPr>
      <w:r>
        <w:rPr>
          <w:bdr w:val="none" w:sz="0" w:space="0" w:color="auto" w:frame="1"/>
        </w:rPr>
        <w:t>c) a bola de chumbo chegará ao chão um pouco antes da bola de madeira, mas perceptivelmente antes.</w:t>
      </w:r>
    </w:p>
    <w:p w:rsidR="0090479A" w:rsidRPr="00F30313" w:rsidRDefault="0090479A" w:rsidP="0090479A">
      <w:pPr>
        <w:pStyle w:val="Estilo860"/>
        <w:rPr>
          <w:rFonts w:ascii="Tahoma" w:hAnsi="Tahoma" w:cs="Tahoma"/>
        </w:rPr>
      </w:pPr>
      <w:r w:rsidRPr="00F30313">
        <w:rPr>
          <w:bdr w:val="none" w:sz="0" w:space="0" w:color="auto" w:frame="1"/>
        </w:rPr>
        <w:t xml:space="preserve">d) a bola de chumbo chegará ao chão </w:t>
      </w:r>
      <w:proofErr w:type="gramStart"/>
      <w:r w:rsidRPr="00F30313">
        <w:rPr>
          <w:bdr w:val="none" w:sz="0" w:space="0" w:color="auto" w:frame="1"/>
        </w:rPr>
        <w:t>ao mesmo tempo que</w:t>
      </w:r>
      <w:proofErr w:type="gramEnd"/>
      <w:r w:rsidRPr="00F30313">
        <w:rPr>
          <w:bdr w:val="none" w:sz="0" w:space="0" w:color="auto" w:frame="1"/>
        </w:rPr>
        <w:t xml:space="preserve"> a bola de madeira.</w:t>
      </w:r>
    </w:p>
    <w:p w:rsidR="0090479A" w:rsidRDefault="0090479A" w:rsidP="0090479A">
      <w:pPr>
        <w:pStyle w:val="Estilo860"/>
        <w:rPr>
          <w:rFonts w:ascii="Tahoma" w:hAnsi="Tahoma" w:cs="Tahoma"/>
        </w:rPr>
      </w:pPr>
      <w:r>
        <w:rPr>
          <w:bdr w:val="none" w:sz="0" w:space="0" w:color="auto" w:frame="1"/>
        </w:rPr>
        <w:t>e) a bola de chumbo chegará ao chão um pouco depois da bola de madeira, mas perceptivelmente depois.</w:t>
      </w:r>
    </w:p>
    <w:p w:rsidR="0090479A" w:rsidRDefault="0090479A" w:rsidP="0090479A">
      <w:pPr>
        <w:pStyle w:val="Estilo860"/>
      </w:pPr>
    </w:p>
    <w:p w:rsidR="0090479A" w:rsidRDefault="0090479A" w:rsidP="0090479A">
      <w:pPr>
        <w:pStyle w:val="Estilo856"/>
        <w:rPr>
          <w:rFonts w:ascii="Tahoma" w:hAnsi="Tahoma" w:cs="Tahoma"/>
        </w:rPr>
      </w:pPr>
      <w:r>
        <w:t>Partindo do repouso, duas pequenas esferas de aço começam a cair, simultaneamente, de pontos diferentes localizados na mesma vertical, próximos da superfície da Terra. Desprezando a resistência do ar, a distância entre as esferas durante a queda irá:</w:t>
      </w:r>
    </w:p>
    <w:p w:rsidR="0090479A" w:rsidRDefault="0090479A" w:rsidP="0090479A">
      <w:pPr>
        <w:pStyle w:val="Estilo860"/>
        <w:rPr>
          <w:bdr w:val="none" w:sz="0" w:space="0" w:color="auto" w:frame="1"/>
        </w:rPr>
      </w:pPr>
    </w:p>
    <w:p w:rsidR="0090479A" w:rsidRDefault="0090479A" w:rsidP="0090479A">
      <w:pPr>
        <w:pStyle w:val="Estilo860"/>
        <w:rPr>
          <w:rFonts w:ascii="Tahoma" w:hAnsi="Tahoma" w:cs="Tahoma"/>
        </w:rPr>
      </w:pPr>
      <w:r>
        <w:rPr>
          <w:bdr w:val="none" w:sz="0" w:space="0" w:color="auto" w:frame="1"/>
        </w:rPr>
        <w:t>a) aumentar.               </w:t>
      </w:r>
    </w:p>
    <w:p w:rsidR="0090479A" w:rsidRDefault="0090479A" w:rsidP="0090479A">
      <w:pPr>
        <w:pStyle w:val="Estilo860"/>
        <w:rPr>
          <w:rFonts w:ascii="Tahoma" w:hAnsi="Tahoma" w:cs="Tahoma"/>
        </w:rPr>
      </w:pPr>
      <w:r>
        <w:rPr>
          <w:bdr w:val="none" w:sz="0" w:space="0" w:color="auto" w:frame="1"/>
        </w:rPr>
        <w:t>b) diminuir.                 </w:t>
      </w:r>
    </w:p>
    <w:p w:rsidR="0090479A" w:rsidRPr="00F30313" w:rsidRDefault="0090479A" w:rsidP="0090479A">
      <w:pPr>
        <w:pStyle w:val="Estilo860"/>
        <w:rPr>
          <w:rFonts w:ascii="Tahoma" w:hAnsi="Tahoma" w:cs="Tahoma"/>
        </w:rPr>
      </w:pPr>
      <w:r w:rsidRPr="00F30313">
        <w:rPr>
          <w:bdr w:val="none" w:sz="0" w:space="0" w:color="auto" w:frame="1"/>
        </w:rPr>
        <w:t>c) permanecer a mesma.             </w:t>
      </w:r>
      <w:proofErr w:type="gramStart"/>
      <w:r w:rsidRPr="00F30313">
        <w:rPr>
          <w:bdr w:val="none" w:sz="0" w:space="0" w:color="auto" w:frame="1"/>
        </w:rPr>
        <w:t>  </w:t>
      </w:r>
      <w:proofErr w:type="gramEnd"/>
    </w:p>
    <w:p w:rsidR="0090479A" w:rsidRDefault="0090479A" w:rsidP="0090479A">
      <w:pPr>
        <w:pStyle w:val="Estilo860"/>
        <w:rPr>
          <w:rFonts w:ascii="Tahoma" w:hAnsi="Tahoma" w:cs="Tahoma"/>
        </w:rPr>
      </w:pPr>
      <w:r>
        <w:rPr>
          <w:bdr w:val="none" w:sz="0" w:space="0" w:color="auto" w:frame="1"/>
        </w:rPr>
        <w:t>d) aumentar, inicialmente, e diminuir, posteriormente.               </w:t>
      </w:r>
      <w:proofErr w:type="gramStart"/>
      <w:r>
        <w:rPr>
          <w:bdr w:val="none" w:sz="0" w:space="0" w:color="auto" w:frame="1"/>
        </w:rPr>
        <w:t>  </w:t>
      </w:r>
      <w:proofErr w:type="gramEnd"/>
    </w:p>
    <w:p w:rsidR="0090479A" w:rsidRDefault="0090479A" w:rsidP="0090479A">
      <w:pPr>
        <w:pStyle w:val="Estilo860"/>
        <w:rPr>
          <w:rFonts w:ascii="Tahoma" w:hAnsi="Tahoma" w:cs="Tahoma"/>
        </w:rPr>
      </w:pPr>
      <w:r>
        <w:rPr>
          <w:bdr w:val="none" w:sz="0" w:space="0" w:color="auto" w:frame="1"/>
        </w:rPr>
        <w:t>e) diminuir, inicialmente, e aumentar, posteriormente.</w:t>
      </w:r>
    </w:p>
    <w:p w:rsidR="0090479A" w:rsidRDefault="0090479A" w:rsidP="0090479A">
      <w:pPr>
        <w:pStyle w:val="Estilo860"/>
      </w:pPr>
    </w:p>
    <w:p w:rsidR="0090479A" w:rsidRDefault="0090479A" w:rsidP="0090479A">
      <w:pPr>
        <w:pStyle w:val="Estilo856"/>
        <w:rPr>
          <w:rFonts w:ascii="Tahoma" w:hAnsi="Tahoma" w:cs="Tahoma"/>
        </w:rPr>
      </w:pPr>
      <w:r>
        <w:t>Conta-se que Isaac Newton estava sentado embaixo de uma macieira quando uma maçã caiu sobre sua cabeça e ele teve, assim, a intuição que o levou a descrever a lei da Gravitação Universal.</w:t>
      </w:r>
    </w:p>
    <w:p w:rsidR="0090479A" w:rsidRDefault="0090479A" w:rsidP="0090479A">
      <w:pPr>
        <w:pStyle w:val="Estilo859"/>
      </w:pPr>
    </w:p>
    <w:p w:rsidR="0090479A" w:rsidRDefault="0090479A" w:rsidP="0090479A">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369F752E" wp14:editId="1E5F2E18">
            <wp:extent cx="1816735" cy="1739900"/>
            <wp:effectExtent l="0" t="0" r="0" b="0"/>
            <wp:docPr id="12" name="Imagem 12" descr="http://fisicaevestibular.com.br/novo/wp-content/uploads/migracao/quedalivre/i_23a009fa8c7fc1e3_html_ab8e18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sicaevestibular.com.br/novo/wp-content/uploads/migracao/quedalivre/i_23a009fa8c7fc1e3_html_ab8e18d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6735" cy="1739900"/>
                    </a:xfrm>
                    <a:prstGeom prst="rect">
                      <a:avLst/>
                    </a:prstGeom>
                    <a:noFill/>
                    <a:ln>
                      <a:noFill/>
                    </a:ln>
                  </pic:spPr>
                </pic:pic>
              </a:graphicData>
            </a:graphic>
          </wp:inline>
        </w:drawing>
      </w:r>
    </w:p>
    <w:p w:rsidR="0090479A" w:rsidRDefault="0090479A" w:rsidP="0090479A">
      <w:pPr>
        <w:pStyle w:val="Estilo859"/>
      </w:pPr>
    </w:p>
    <w:p w:rsidR="0090479A" w:rsidRDefault="0090479A" w:rsidP="0090479A">
      <w:pPr>
        <w:pStyle w:val="Estilo859"/>
        <w:rPr>
          <w:bdr w:val="none" w:sz="0" w:space="0" w:color="auto" w:frame="1"/>
        </w:rPr>
      </w:pPr>
      <w:r>
        <w:rPr>
          <w:bdr w:val="none" w:sz="0" w:space="0" w:color="auto" w:frame="1"/>
        </w:rPr>
        <w:t>Considerando que a altura da posição da maçã em relação à cabeça de Newton era de 5,0m, que a aceleração da gravidade local era g=10m/s2 e desprezando a resistência do ar, a velocidade da maçã no instante em que tocou a cabeça do cientista, em km/h, era:</w:t>
      </w:r>
    </w:p>
    <w:p w:rsidR="0090479A" w:rsidRDefault="0090479A" w:rsidP="0090479A">
      <w:pPr>
        <w:pStyle w:val="Estilo859"/>
      </w:pPr>
    </w:p>
    <w:p w:rsidR="0090479A" w:rsidRPr="00A63587" w:rsidRDefault="0090479A" w:rsidP="0090479A">
      <w:pPr>
        <w:pStyle w:val="Estilo860"/>
        <w:numPr>
          <w:ilvl w:val="0"/>
          <w:numId w:val="50"/>
        </w:numPr>
        <w:ind w:left="644"/>
      </w:pPr>
      <w:r w:rsidRPr="00A63587">
        <w:t>36</w:t>
      </w:r>
    </w:p>
    <w:p w:rsidR="0090479A" w:rsidRDefault="0090479A" w:rsidP="0090479A">
      <w:pPr>
        <w:pStyle w:val="Estilo860"/>
        <w:numPr>
          <w:ilvl w:val="0"/>
          <w:numId w:val="50"/>
        </w:numPr>
        <w:ind w:left="644"/>
      </w:pPr>
      <w:r>
        <w:t>72</w:t>
      </w:r>
    </w:p>
    <w:p w:rsidR="0090479A" w:rsidRDefault="0090479A" w:rsidP="0090479A">
      <w:pPr>
        <w:pStyle w:val="Estilo860"/>
        <w:numPr>
          <w:ilvl w:val="0"/>
          <w:numId w:val="50"/>
        </w:numPr>
        <w:ind w:left="644"/>
      </w:pPr>
      <w:r>
        <w:t>108</w:t>
      </w:r>
    </w:p>
    <w:p w:rsidR="0090479A" w:rsidRDefault="0090479A" w:rsidP="0090479A">
      <w:pPr>
        <w:pStyle w:val="Estilo860"/>
        <w:numPr>
          <w:ilvl w:val="0"/>
          <w:numId w:val="50"/>
        </w:numPr>
        <w:ind w:left="644"/>
      </w:pPr>
      <w:r>
        <w:t>144</w:t>
      </w:r>
    </w:p>
    <w:p w:rsidR="0090479A" w:rsidRDefault="0090479A" w:rsidP="0090479A">
      <w:pPr>
        <w:pStyle w:val="Estilo860"/>
        <w:numPr>
          <w:ilvl w:val="0"/>
          <w:numId w:val="50"/>
        </w:numPr>
        <w:ind w:left="644"/>
      </w:pPr>
      <w:r>
        <w:t>360</w:t>
      </w:r>
    </w:p>
    <w:p w:rsidR="0090479A" w:rsidRDefault="0090479A" w:rsidP="0090479A">
      <w:pPr>
        <w:pStyle w:val="Estilo860"/>
      </w:pPr>
    </w:p>
    <w:p w:rsidR="0090479A" w:rsidRDefault="0090479A" w:rsidP="0090479A">
      <w:pPr>
        <w:pStyle w:val="Estilo860"/>
      </w:pPr>
    </w:p>
    <w:p w:rsidR="0090479A" w:rsidRDefault="0090479A" w:rsidP="0090479A">
      <w:pPr>
        <w:pStyle w:val="Estilo860"/>
      </w:pPr>
    </w:p>
    <w:p w:rsidR="0090479A" w:rsidRDefault="0090479A" w:rsidP="0090479A">
      <w:pPr>
        <w:pStyle w:val="Estilo860"/>
      </w:pPr>
    </w:p>
    <w:p w:rsidR="0090479A" w:rsidRDefault="0090479A" w:rsidP="0090479A">
      <w:pPr>
        <w:pStyle w:val="Estilo860"/>
      </w:pPr>
    </w:p>
    <w:p w:rsidR="0090479A" w:rsidRDefault="0090479A" w:rsidP="0090479A">
      <w:pPr>
        <w:pStyle w:val="Estilo860"/>
      </w:pPr>
    </w:p>
    <w:p w:rsidR="0090479A" w:rsidRDefault="0090479A" w:rsidP="0090479A">
      <w:pPr>
        <w:pStyle w:val="Estilo860"/>
      </w:pPr>
    </w:p>
    <w:p w:rsidR="0090479A" w:rsidRDefault="0090479A" w:rsidP="0090479A">
      <w:pPr>
        <w:pStyle w:val="Estilo860"/>
      </w:pPr>
    </w:p>
    <w:p w:rsidR="0074230D" w:rsidRDefault="0074230D" w:rsidP="0090479A">
      <w:pPr>
        <w:pStyle w:val="Estilo860"/>
      </w:pPr>
    </w:p>
    <w:p w:rsidR="0090479A" w:rsidRDefault="0090479A" w:rsidP="0090479A">
      <w:pPr>
        <w:pStyle w:val="Estilo860"/>
      </w:pPr>
    </w:p>
    <w:p w:rsidR="0090479A" w:rsidRDefault="0090479A" w:rsidP="0090479A">
      <w:pPr>
        <w:pStyle w:val="Estilo856"/>
        <w:rPr>
          <w:rFonts w:ascii="Tahoma" w:hAnsi="Tahoma" w:cs="Tahoma"/>
          <w:color w:val="111111"/>
        </w:rPr>
      </w:pPr>
    </w:p>
    <w:p w:rsidR="0090479A" w:rsidRDefault="0090479A" w:rsidP="0090479A">
      <w:pPr>
        <w:pStyle w:val="Estilo859"/>
      </w:pPr>
      <w:r>
        <w:rPr>
          <w:noProof/>
        </w:rPr>
        <w:drawing>
          <wp:inline distT="0" distB="0" distL="0" distR="0" wp14:anchorId="305E48D4" wp14:editId="2C1CA9C9">
            <wp:extent cx="6671298" cy="1638300"/>
            <wp:effectExtent l="0" t="0" r="0" b="0"/>
            <wp:docPr id="13" name="Imagem 13" descr="http://fisicaevestibular.com.br/novo/wp-content/uploads/migracao/quedalivre/i_23a009fa8c7fc1e3_html_2a8bf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sicaevestibular.com.br/novo/wp-content/uploads/migracao/quedalivre/i_23a009fa8c7fc1e3_html_2a8bf58f.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185" r="6481"/>
                    <a:stretch/>
                  </pic:blipFill>
                  <pic:spPr bwMode="auto">
                    <a:xfrm>
                      <a:off x="0" y="0"/>
                      <a:ext cx="6677499" cy="1639823"/>
                    </a:xfrm>
                    <a:prstGeom prst="rect">
                      <a:avLst/>
                    </a:prstGeom>
                    <a:noFill/>
                    <a:ln>
                      <a:noFill/>
                    </a:ln>
                    <a:extLst>
                      <a:ext uri="{53640926-AAD7-44D8-BBD7-CCE9431645EC}">
                        <a14:shadowObscured xmlns:a14="http://schemas.microsoft.com/office/drawing/2010/main"/>
                      </a:ext>
                    </a:extLst>
                  </pic:spPr>
                </pic:pic>
              </a:graphicData>
            </a:graphic>
          </wp:inline>
        </w:drawing>
      </w:r>
    </w:p>
    <w:p w:rsidR="0090479A" w:rsidRDefault="0090479A" w:rsidP="0090479A">
      <w:pPr>
        <w:pStyle w:val="Estilo859"/>
        <w:rPr>
          <w:bdr w:val="none" w:sz="0" w:space="0" w:color="auto" w:frame="1"/>
        </w:rPr>
      </w:pPr>
    </w:p>
    <w:p w:rsidR="0090479A" w:rsidRDefault="0090479A" w:rsidP="0090479A">
      <w:pPr>
        <w:pStyle w:val="Estilo859"/>
        <w:rPr>
          <w:rFonts w:ascii="Tahoma" w:hAnsi="Tahoma" w:cs="Tahoma"/>
        </w:rPr>
      </w:pPr>
      <w:r>
        <w:rPr>
          <w:bdr w:val="none" w:sz="0" w:space="0" w:color="auto" w:frame="1"/>
        </w:rPr>
        <w:t>Suponha que, na tirinha anterior, tenha ocorrido o “beijinho”, e na falta de outra melancia de 5 kg, o marido ciumento tenha largado uma maçã de 50g.</w:t>
      </w:r>
    </w:p>
    <w:p w:rsidR="0090479A" w:rsidRDefault="0090479A" w:rsidP="0090479A">
      <w:pPr>
        <w:pStyle w:val="Estilo859"/>
        <w:rPr>
          <w:bdr w:val="none" w:sz="0" w:space="0" w:color="auto" w:frame="1"/>
        </w:rPr>
      </w:pPr>
    </w:p>
    <w:p w:rsidR="0090479A" w:rsidRDefault="0090479A" w:rsidP="0090479A">
      <w:pPr>
        <w:pStyle w:val="Estilo859"/>
        <w:rPr>
          <w:rFonts w:ascii="Tahoma" w:hAnsi="Tahoma" w:cs="Tahoma"/>
        </w:rPr>
      </w:pPr>
      <w:r>
        <w:rPr>
          <w:bdr w:val="none" w:sz="0" w:space="0" w:color="auto" w:frame="1"/>
        </w:rPr>
        <w:t>Comparando as grandezas velocidade e força peso nas duas situações, pode-se afirmar que:</w:t>
      </w:r>
    </w:p>
    <w:p w:rsidR="0090479A" w:rsidRDefault="0090479A" w:rsidP="0090479A">
      <w:pPr>
        <w:pStyle w:val="Estilo859"/>
        <w:rPr>
          <w:bdr w:val="none" w:sz="0" w:space="0" w:color="auto" w:frame="1"/>
        </w:rPr>
      </w:pPr>
    </w:p>
    <w:p w:rsidR="0090479A" w:rsidRDefault="0090479A" w:rsidP="0090479A">
      <w:pPr>
        <w:pStyle w:val="Estilo859"/>
        <w:rPr>
          <w:rFonts w:ascii="Tahoma" w:hAnsi="Tahoma" w:cs="Tahoma"/>
        </w:rPr>
      </w:pPr>
      <w:r>
        <w:rPr>
          <w:bdr w:val="none" w:sz="0" w:space="0" w:color="auto" w:frame="1"/>
        </w:rPr>
        <w:t>Considere g = 9,8 m/s</w:t>
      </w:r>
      <w:r w:rsidRPr="0090479A">
        <w:rPr>
          <w:bdr w:val="none" w:sz="0" w:space="0" w:color="auto" w:frame="1"/>
          <w:vertAlign w:val="superscript"/>
        </w:rPr>
        <w:t>2</w:t>
      </w:r>
      <w:r>
        <w:rPr>
          <w:bdr w:val="none" w:sz="0" w:space="0" w:color="auto" w:frame="1"/>
        </w:rPr>
        <w:t xml:space="preserve"> e a altura da queda = 10 m</w:t>
      </w:r>
    </w:p>
    <w:p w:rsidR="0090479A" w:rsidRDefault="0090479A" w:rsidP="0090479A">
      <w:pPr>
        <w:pStyle w:val="Estilo860"/>
        <w:rPr>
          <w:bdr w:val="none" w:sz="0" w:space="0" w:color="auto" w:frame="1"/>
        </w:rPr>
      </w:pPr>
    </w:p>
    <w:p w:rsidR="0090479A" w:rsidRDefault="0090479A" w:rsidP="0090479A">
      <w:pPr>
        <w:pStyle w:val="Estilo860"/>
        <w:rPr>
          <w:rFonts w:ascii="Tahoma" w:hAnsi="Tahoma" w:cs="Tahoma"/>
        </w:rPr>
      </w:pPr>
      <w:r>
        <w:rPr>
          <w:bdr w:val="none" w:sz="0" w:space="0" w:color="auto" w:frame="1"/>
        </w:rPr>
        <w:t xml:space="preserve">a) </w:t>
      </w:r>
      <w:r>
        <w:rPr>
          <w:bdr w:val="none" w:sz="0" w:space="0" w:color="auto" w:frame="1"/>
        </w:rPr>
        <w:tab/>
        <w:t>A velocidade seria a mesma, valendo 196 m/s, mas a força peso seria diferente, valendo 10 vezes menos na queda da maçã.</w:t>
      </w:r>
    </w:p>
    <w:p w:rsidR="0090479A" w:rsidRDefault="0090479A" w:rsidP="0090479A">
      <w:pPr>
        <w:pStyle w:val="Estilo860"/>
        <w:rPr>
          <w:rFonts w:ascii="Tahoma" w:hAnsi="Tahoma" w:cs="Tahoma"/>
        </w:rPr>
      </w:pPr>
      <w:r>
        <w:rPr>
          <w:bdr w:val="none" w:sz="0" w:space="0" w:color="auto" w:frame="1"/>
        </w:rPr>
        <w:t xml:space="preserve">b) </w:t>
      </w:r>
      <w:r>
        <w:rPr>
          <w:bdr w:val="none" w:sz="0" w:space="0" w:color="auto" w:frame="1"/>
        </w:rPr>
        <w:tab/>
        <w:t>A velocidade seria a mesma, valendo 14 m/s, mas a força peso seria diferente, valendo 10 vezes mais na queda da maçã.</w:t>
      </w:r>
    </w:p>
    <w:p w:rsidR="0090479A" w:rsidRPr="00F92E53" w:rsidRDefault="0090479A" w:rsidP="0090479A">
      <w:pPr>
        <w:pStyle w:val="Estilo860"/>
        <w:rPr>
          <w:rFonts w:ascii="Tahoma" w:hAnsi="Tahoma" w:cs="Tahoma"/>
        </w:rPr>
      </w:pPr>
      <w:r w:rsidRPr="00F92E53">
        <w:rPr>
          <w:bdr w:val="none" w:sz="0" w:space="0" w:color="auto" w:frame="1"/>
        </w:rPr>
        <w:t xml:space="preserve">c) </w:t>
      </w:r>
      <w:r>
        <w:rPr>
          <w:bdr w:val="none" w:sz="0" w:space="0" w:color="auto" w:frame="1"/>
        </w:rPr>
        <w:tab/>
      </w:r>
      <w:r w:rsidRPr="00F92E53">
        <w:rPr>
          <w:bdr w:val="none" w:sz="0" w:space="0" w:color="auto" w:frame="1"/>
        </w:rPr>
        <w:t>A velocidade seria a mesma, valendo 14 m/s, mas a força peso seria diferente, valendo 100 vezes menos na queda da maçã.</w:t>
      </w:r>
    </w:p>
    <w:p w:rsidR="0090479A" w:rsidRDefault="0090479A" w:rsidP="0090479A">
      <w:pPr>
        <w:pStyle w:val="Estilo860"/>
        <w:rPr>
          <w:rFonts w:ascii="Tahoma" w:hAnsi="Tahoma" w:cs="Tahoma"/>
        </w:rPr>
      </w:pPr>
      <w:r>
        <w:rPr>
          <w:bdr w:val="none" w:sz="0" w:space="0" w:color="auto" w:frame="1"/>
        </w:rPr>
        <w:t xml:space="preserve">d) </w:t>
      </w:r>
      <w:r>
        <w:rPr>
          <w:bdr w:val="none" w:sz="0" w:space="0" w:color="auto" w:frame="1"/>
        </w:rPr>
        <w:tab/>
        <w:t>A força peso seria a mesma, valendo 14 N, mas a velocidade de queda seria diferente, valendo 10 vezes mais na queda da maçã.</w:t>
      </w:r>
    </w:p>
    <w:p w:rsidR="0090479A" w:rsidRDefault="0090479A" w:rsidP="0090479A">
      <w:pPr>
        <w:pStyle w:val="Estilo860"/>
        <w:rPr>
          <w:rFonts w:ascii="Tahoma" w:hAnsi="Tahoma" w:cs="Tahoma"/>
        </w:rPr>
      </w:pPr>
      <w:r>
        <w:rPr>
          <w:bdr w:val="none" w:sz="0" w:space="0" w:color="auto" w:frame="1"/>
        </w:rPr>
        <w:t xml:space="preserve">e) </w:t>
      </w:r>
      <w:r>
        <w:rPr>
          <w:bdr w:val="none" w:sz="0" w:space="0" w:color="auto" w:frame="1"/>
        </w:rPr>
        <w:tab/>
        <w:t>A força peso seria a mesma, valendo 49 N, mas a velocidade de queda seria diferente, valendo 100 vezes menos na queda da maçã.</w:t>
      </w:r>
    </w:p>
    <w:p w:rsidR="0090479A" w:rsidRDefault="0090479A" w:rsidP="0090479A">
      <w:pPr>
        <w:pStyle w:val="Estilo860"/>
      </w:pPr>
    </w:p>
    <w:p w:rsidR="0090479A" w:rsidRDefault="0090479A" w:rsidP="0090479A">
      <w:pPr>
        <w:pStyle w:val="Estilo856"/>
        <w:rPr>
          <w:rFonts w:ascii="Tahoma" w:hAnsi="Tahoma" w:cs="Tahoma"/>
        </w:rPr>
      </w:pPr>
      <w:r>
        <w:t xml:space="preserve"> Dois objetos de mesma massa são abandonados, simultaneamente, da mesma altura, na Lua e na Terra, em queda livre. Sobre essa situação, Carolina e Leila chegaram às seguintes conclusões:</w:t>
      </w:r>
    </w:p>
    <w:p w:rsidR="0090479A" w:rsidRDefault="0090479A" w:rsidP="0090479A">
      <w:pPr>
        <w:pStyle w:val="Estilo859"/>
        <w:rPr>
          <w:bdr w:val="none" w:sz="0" w:space="0" w:color="auto" w:frame="1"/>
        </w:rPr>
      </w:pPr>
    </w:p>
    <w:p w:rsidR="0090479A" w:rsidRDefault="0090479A" w:rsidP="0090479A">
      <w:pPr>
        <w:pStyle w:val="Estilo859"/>
        <w:rPr>
          <w:rFonts w:ascii="Tahoma" w:hAnsi="Tahoma" w:cs="Tahoma"/>
        </w:rPr>
      </w:pPr>
      <w:r>
        <w:rPr>
          <w:bdr w:val="none" w:sz="0" w:space="0" w:color="auto" w:frame="1"/>
        </w:rPr>
        <w:t>Carolina: Como partiram do repouso e de uma mesma altura, ambos atingiram o solo com a mesma energia cinética.</w:t>
      </w:r>
    </w:p>
    <w:p w:rsidR="0090479A" w:rsidRDefault="0090479A" w:rsidP="0090479A">
      <w:pPr>
        <w:pStyle w:val="Estilo859"/>
        <w:rPr>
          <w:bdr w:val="none" w:sz="0" w:space="0" w:color="auto" w:frame="1"/>
        </w:rPr>
      </w:pPr>
    </w:p>
    <w:p w:rsidR="0090479A" w:rsidRDefault="0090479A" w:rsidP="0090479A">
      <w:pPr>
        <w:pStyle w:val="Estilo859"/>
        <w:rPr>
          <w:rFonts w:ascii="Tahoma" w:hAnsi="Tahoma" w:cs="Tahoma"/>
        </w:rPr>
      </w:pPr>
      <w:r>
        <w:rPr>
          <w:bdr w:val="none" w:sz="0" w:space="0" w:color="auto" w:frame="1"/>
        </w:rPr>
        <w:t>Leila: Como partiram do repouso e da mesma altura, ambos atingiram o solo no mesmo instante.</w:t>
      </w:r>
    </w:p>
    <w:p w:rsidR="0090479A" w:rsidRDefault="0090479A" w:rsidP="0090479A">
      <w:pPr>
        <w:pStyle w:val="Estilo860"/>
        <w:rPr>
          <w:bdr w:val="none" w:sz="0" w:space="0" w:color="auto" w:frame="1"/>
        </w:rPr>
      </w:pPr>
    </w:p>
    <w:p w:rsidR="0090479A" w:rsidRDefault="0090479A" w:rsidP="0090479A">
      <w:pPr>
        <w:pStyle w:val="Estilo860"/>
        <w:rPr>
          <w:rFonts w:ascii="Tahoma" w:hAnsi="Tahoma" w:cs="Tahoma"/>
        </w:rPr>
      </w:pPr>
      <w:r>
        <w:rPr>
          <w:bdr w:val="none" w:sz="0" w:space="0" w:color="auto" w:frame="1"/>
        </w:rPr>
        <w:t xml:space="preserve">Sobre tais afirmações, é CORRETO dizer </w:t>
      </w:r>
      <w:proofErr w:type="gramStart"/>
      <w:r>
        <w:rPr>
          <w:bdr w:val="none" w:sz="0" w:space="0" w:color="auto" w:frame="1"/>
        </w:rPr>
        <w:t>que</w:t>
      </w:r>
      <w:proofErr w:type="gramEnd"/>
    </w:p>
    <w:p w:rsidR="0090479A" w:rsidRDefault="0090479A" w:rsidP="0090479A">
      <w:pPr>
        <w:pStyle w:val="Estilo860"/>
        <w:rPr>
          <w:bdr w:val="none" w:sz="0" w:space="0" w:color="auto" w:frame="1"/>
        </w:rPr>
      </w:pPr>
    </w:p>
    <w:p w:rsidR="0090479A" w:rsidRPr="00F92E53" w:rsidRDefault="0090479A" w:rsidP="0090479A">
      <w:pPr>
        <w:pStyle w:val="Estilo860"/>
        <w:rPr>
          <w:rFonts w:ascii="Tahoma" w:hAnsi="Tahoma" w:cs="Tahoma"/>
        </w:rPr>
      </w:pPr>
      <w:r w:rsidRPr="00F92E53">
        <w:rPr>
          <w:bdr w:val="none" w:sz="0" w:space="0" w:color="auto" w:frame="1"/>
        </w:rPr>
        <w:t>a) as duas afirmações são falsas.                                         </w:t>
      </w:r>
      <w:proofErr w:type="gramStart"/>
      <w:r w:rsidRPr="00F92E53">
        <w:rPr>
          <w:bdr w:val="none" w:sz="0" w:space="0" w:color="auto" w:frame="1"/>
        </w:rPr>
        <w:t>  </w:t>
      </w:r>
      <w:proofErr w:type="gramEnd"/>
    </w:p>
    <w:p w:rsidR="0090479A" w:rsidRDefault="0090479A" w:rsidP="0090479A">
      <w:pPr>
        <w:pStyle w:val="Estilo860"/>
        <w:rPr>
          <w:rFonts w:ascii="Tahoma" w:hAnsi="Tahoma" w:cs="Tahoma"/>
        </w:rPr>
      </w:pPr>
      <w:r>
        <w:rPr>
          <w:bdr w:val="none" w:sz="0" w:space="0" w:color="auto" w:frame="1"/>
        </w:rPr>
        <w:t>b) as duas afirmações são verdadeiras. </w:t>
      </w:r>
    </w:p>
    <w:p w:rsidR="0090479A" w:rsidRDefault="0090479A" w:rsidP="0090479A">
      <w:pPr>
        <w:pStyle w:val="Estilo860"/>
        <w:rPr>
          <w:rFonts w:ascii="Tahoma" w:hAnsi="Tahoma" w:cs="Tahoma"/>
        </w:rPr>
      </w:pPr>
      <w:r>
        <w:rPr>
          <w:bdr w:val="none" w:sz="0" w:space="0" w:color="auto" w:frame="1"/>
        </w:rPr>
        <w:t>c) apenas Carolina fez uma afirmação verdadeira.              </w:t>
      </w:r>
    </w:p>
    <w:p w:rsidR="0090479A" w:rsidRDefault="0090479A" w:rsidP="0090479A">
      <w:pPr>
        <w:pStyle w:val="Estilo860"/>
        <w:rPr>
          <w:rFonts w:ascii="Tahoma" w:hAnsi="Tahoma" w:cs="Tahoma"/>
        </w:rPr>
      </w:pPr>
      <w:r>
        <w:rPr>
          <w:bdr w:val="none" w:sz="0" w:space="0" w:color="auto" w:frame="1"/>
        </w:rPr>
        <w:t>d) apenas Leila fez uma afirmação verdadeira. </w:t>
      </w:r>
    </w:p>
    <w:p w:rsidR="0019294A" w:rsidRDefault="0019294A"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Default="003E103B" w:rsidP="0019294A">
      <w:pPr>
        <w:pStyle w:val="Estilo851"/>
      </w:pPr>
    </w:p>
    <w:p w:rsidR="003E103B" w:rsidRPr="0014621D" w:rsidRDefault="003E103B" w:rsidP="0019294A">
      <w:pPr>
        <w:pStyle w:val="Estilo851"/>
      </w:pPr>
    </w:p>
    <w:sectPr w:rsidR="003E103B" w:rsidRPr="0014621D" w:rsidSect="00CA4F99">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18" w:rsidRDefault="00F62218">
      <w:r>
        <w:separator/>
      </w:r>
    </w:p>
  </w:endnote>
  <w:endnote w:type="continuationSeparator" w:id="0">
    <w:p w:rsidR="00F62218" w:rsidRDefault="00F6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6BEB853F" wp14:editId="4563C35D">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F4A9BD5" wp14:editId="0C48F414">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F2126" w:rsidRPr="007F2126">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F2126" w:rsidRPr="007F2126">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65C8517F" wp14:editId="50EB51BF">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EABF9B4" wp14:editId="56976F1E">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F2126" w:rsidRPr="007F2126">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F2126" w:rsidRPr="007F2126">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7CF428E" wp14:editId="053906D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7C779D5" wp14:editId="3A99CE8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F2126" w:rsidRPr="007F2126">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F2126" w:rsidRPr="007F2126">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18" w:rsidRDefault="00F62218">
      <w:r>
        <w:separator/>
      </w:r>
    </w:p>
  </w:footnote>
  <w:footnote w:type="continuationSeparator" w:id="0">
    <w:p w:rsidR="00F62218" w:rsidRDefault="00F6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3C54BA0" wp14:editId="02F317F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2EBF6BD" wp14:editId="7165827B">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E4BA703" wp14:editId="17530186">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666E2694" wp14:editId="2ACADEBF">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D01D34" wp14:editId="21FD293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823B85E" wp14:editId="5D64B24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7B176C15" wp14:editId="4C9A673A">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A76F0D0" wp14:editId="2001461D">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A8EAE24" wp14:editId="1EBB3F3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Default="00C444A2"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1</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A</w:t>
                          </w:r>
                          <w:r w:rsidR="00C04B5F">
                            <w:rPr>
                              <w:rFonts w:ascii="Maiandra GD" w:hAnsi="Maiandra GD"/>
                              <w:sz w:val="32"/>
                              <w14:shadow w14:blurRad="50800" w14:dist="50800" w14:dir="5400000" w14:sx="0" w14:sy="0" w14:kx="0" w14:ky="0" w14:algn="ctr">
                                <w14:srgbClr w14:val="000000">
                                  <w14:alpha w14:val="30000"/>
                                </w14:srgbClr>
                              </w14:shadow>
                            </w:rPr>
                            <w:t>C</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9B5059" w:rsidP="00EC0C31">
                          <w:pPr>
                            <w:rPr>
                              <w:rFonts w:ascii="Maiandra GD" w:hAnsi="Maiandra GD"/>
                              <w:sz w:val="22"/>
                            </w:rPr>
                          </w:pPr>
                          <w:r>
                            <w:rPr>
                              <w:rFonts w:ascii="Maiandra GD" w:hAnsi="Maiandra GD"/>
                              <w:sz w:val="22"/>
                            </w:rPr>
                            <w:t>ESPANHOL/FÍSICA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Default="00C444A2"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1</w:t>
                    </w:r>
                    <w:r w:rsidR="009839CC">
                      <w:rPr>
                        <w:rFonts w:ascii="Maiandra GD" w:hAnsi="Maiandra GD"/>
                        <w:sz w:val="32"/>
                        <w14:shadow w14:blurRad="50800" w14:dist="50800" w14:dir="5400000" w14:sx="0" w14:sy="0" w14:kx="0" w14:ky="0" w14:algn="ctr">
                          <w14:srgbClr w14:val="000000">
                            <w14:alpha w14:val="30000"/>
                          </w14:srgbClr>
                        </w14:shadow>
                      </w:rPr>
                      <w:t>ª SÉRIE</w:t>
                    </w:r>
                    <w:r w:rsidR="00D0653C">
                      <w:rPr>
                        <w:rFonts w:ascii="Maiandra GD" w:hAnsi="Maiandra GD"/>
                        <w:sz w:val="32"/>
                        <w14:shadow w14:blurRad="50800" w14:dist="50800" w14:dir="5400000" w14:sx="0" w14:sy="0" w14:kx="0" w14:ky="0" w14:algn="ctr">
                          <w14:srgbClr w14:val="000000">
                            <w14:alpha w14:val="30000"/>
                          </w14:srgbClr>
                        </w14:shadow>
                      </w:rPr>
                      <w:t xml:space="preserve"> A</w:t>
                    </w:r>
                    <w:r w:rsidR="00C04B5F">
                      <w:rPr>
                        <w:rFonts w:ascii="Maiandra GD" w:hAnsi="Maiandra GD"/>
                        <w:sz w:val="32"/>
                        <w14:shadow w14:blurRad="50800" w14:dist="50800" w14:dir="5400000" w14:sx="0" w14:sy="0" w14:kx="0" w14:ky="0" w14:algn="ctr">
                          <w14:srgbClr w14:val="000000">
                            <w14:alpha w14:val="30000"/>
                          </w14:srgbClr>
                        </w14:shadow>
                      </w:rPr>
                      <w:t>C</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764D53" w:rsidRDefault="009B5059" w:rsidP="00EC0C31">
                    <w:pPr>
                      <w:rPr>
                        <w:rFonts w:ascii="Maiandra GD" w:hAnsi="Maiandra GD"/>
                        <w:sz w:val="22"/>
                      </w:rPr>
                    </w:pPr>
                    <w:r>
                      <w:rPr>
                        <w:rFonts w:ascii="Maiandra GD" w:hAnsi="Maiandra GD"/>
                        <w:sz w:val="22"/>
                      </w:rPr>
                      <w:t>ESPANHOL/FÍSICA</w:t>
                    </w:r>
                  </w:p>
                  <w:p w:rsidR="00C444A2" w:rsidRPr="002A2088" w:rsidRDefault="00C444A2" w:rsidP="00EC0C31">
                    <w:pPr>
                      <w:rPr>
                        <w:rFonts w:ascii="Maiandra GD" w:hAnsi="Maiandra GD"/>
                        <w:sz w:val="10"/>
                      </w:rPr>
                    </w:pPr>
                  </w:p>
                  <w:p w:rsidR="00EC0C31" w:rsidRPr="00D11A3F" w:rsidRDefault="00EC0C31" w:rsidP="00EC0C31">
                    <w:pPr>
                      <w:pStyle w:val="Estilo821"/>
                    </w:pPr>
                    <w:r w:rsidRPr="00D11A3F">
                      <w:t>FICHA DE ATIVIDADE 0</w:t>
                    </w:r>
                    <w:r w:rsidR="004333F8">
                      <w:t>1</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107429C6" wp14:editId="537344C7">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8227ACF" wp14:editId="2DCE1BFC">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71462A5" wp14:editId="44193473">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5FDF7D2" wp14:editId="4B18F72C">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54B4454"/>
    <w:multiLevelType w:val="hybridMultilevel"/>
    <w:tmpl w:val="04D4A708"/>
    <w:lvl w:ilvl="0" w:tplc="6DF02770">
      <w:start w:val="1"/>
      <w:numFmt w:val="bullet"/>
      <w:lvlText w:val="•"/>
      <w:lvlJc w:val="left"/>
      <w:pPr>
        <w:tabs>
          <w:tab w:val="num" w:pos="720"/>
        </w:tabs>
        <w:ind w:left="720" w:hanging="360"/>
      </w:pPr>
      <w:rPr>
        <w:rFonts w:ascii="Arial" w:hAnsi="Arial" w:hint="default"/>
      </w:rPr>
    </w:lvl>
    <w:lvl w:ilvl="1" w:tplc="43821E00" w:tentative="1">
      <w:start w:val="1"/>
      <w:numFmt w:val="bullet"/>
      <w:lvlText w:val="•"/>
      <w:lvlJc w:val="left"/>
      <w:pPr>
        <w:tabs>
          <w:tab w:val="num" w:pos="1440"/>
        </w:tabs>
        <w:ind w:left="1440" w:hanging="360"/>
      </w:pPr>
      <w:rPr>
        <w:rFonts w:ascii="Arial" w:hAnsi="Arial" w:hint="default"/>
      </w:rPr>
    </w:lvl>
    <w:lvl w:ilvl="2" w:tplc="577488E8" w:tentative="1">
      <w:start w:val="1"/>
      <w:numFmt w:val="bullet"/>
      <w:lvlText w:val="•"/>
      <w:lvlJc w:val="left"/>
      <w:pPr>
        <w:tabs>
          <w:tab w:val="num" w:pos="2160"/>
        </w:tabs>
        <w:ind w:left="2160" w:hanging="360"/>
      </w:pPr>
      <w:rPr>
        <w:rFonts w:ascii="Arial" w:hAnsi="Arial" w:hint="default"/>
      </w:rPr>
    </w:lvl>
    <w:lvl w:ilvl="3" w:tplc="961C527C" w:tentative="1">
      <w:start w:val="1"/>
      <w:numFmt w:val="bullet"/>
      <w:lvlText w:val="•"/>
      <w:lvlJc w:val="left"/>
      <w:pPr>
        <w:tabs>
          <w:tab w:val="num" w:pos="2880"/>
        </w:tabs>
        <w:ind w:left="2880" w:hanging="360"/>
      </w:pPr>
      <w:rPr>
        <w:rFonts w:ascii="Arial" w:hAnsi="Arial" w:hint="default"/>
      </w:rPr>
    </w:lvl>
    <w:lvl w:ilvl="4" w:tplc="BAA022C8" w:tentative="1">
      <w:start w:val="1"/>
      <w:numFmt w:val="bullet"/>
      <w:lvlText w:val="•"/>
      <w:lvlJc w:val="left"/>
      <w:pPr>
        <w:tabs>
          <w:tab w:val="num" w:pos="3600"/>
        </w:tabs>
        <w:ind w:left="3600" w:hanging="360"/>
      </w:pPr>
      <w:rPr>
        <w:rFonts w:ascii="Arial" w:hAnsi="Arial" w:hint="default"/>
      </w:rPr>
    </w:lvl>
    <w:lvl w:ilvl="5" w:tplc="BFB4CFEA" w:tentative="1">
      <w:start w:val="1"/>
      <w:numFmt w:val="bullet"/>
      <w:lvlText w:val="•"/>
      <w:lvlJc w:val="left"/>
      <w:pPr>
        <w:tabs>
          <w:tab w:val="num" w:pos="4320"/>
        </w:tabs>
        <w:ind w:left="4320" w:hanging="360"/>
      </w:pPr>
      <w:rPr>
        <w:rFonts w:ascii="Arial" w:hAnsi="Arial" w:hint="default"/>
      </w:rPr>
    </w:lvl>
    <w:lvl w:ilvl="6" w:tplc="C188FFC2" w:tentative="1">
      <w:start w:val="1"/>
      <w:numFmt w:val="bullet"/>
      <w:lvlText w:val="•"/>
      <w:lvlJc w:val="left"/>
      <w:pPr>
        <w:tabs>
          <w:tab w:val="num" w:pos="5040"/>
        </w:tabs>
        <w:ind w:left="5040" w:hanging="360"/>
      </w:pPr>
      <w:rPr>
        <w:rFonts w:ascii="Arial" w:hAnsi="Arial" w:hint="default"/>
      </w:rPr>
    </w:lvl>
    <w:lvl w:ilvl="7" w:tplc="4B268120" w:tentative="1">
      <w:start w:val="1"/>
      <w:numFmt w:val="bullet"/>
      <w:lvlText w:val="•"/>
      <w:lvlJc w:val="left"/>
      <w:pPr>
        <w:tabs>
          <w:tab w:val="num" w:pos="5760"/>
        </w:tabs>
        <w:ind w:left="5760" w:hanging="360"/>
      </w:pPr>
      <w:rPr>
        <w:rFonts w:ascii="Arial" w:hAnsi="Arial" w:hint="default"/>
      </w:rPr>
    </w:lvl>
    <w:lvl w:ilvl="8" w:tplc="0D62D9B8" w:tentative="1">
      <w:start w:val="1"/>
      <w:numFmt w:val="bullet"/>
      <w:lvlText w:val="•"/>
      <w:lvlJc w:val="left"/>
      <w:pPr>
        <w:tabs>
          <w:tab w:val="num" w:pos="6480"/>
        </w:tabs>
        <w:ind w:left="6480" w:hanging="360"/>
      </w:pPr>
      <w:rPr>
        <w:rFonts w:ascii="Arial" w:hAnsi="Arial" w:hint="default"/>
      </w:rPr>
    </w:lvl>
  </w:abstractNum>
  <w:abstractNum w:abstractNumId="3">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5A79DF"/>
    <w:multiLevelType w:val="hybridMultilevel"/>
    <w:tmpl w:val="9F282D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79F4B1E"/>
    <w:multiLevelType w:val="hybridMultilevel"/>
    <w:tmpl w:val="9094E04C"/>
    <w:lvl w:ilvl="0" w:tplc="559CB5EC">
      <w:start w:val="1"/>
      <w:numFmt w:val="lowerLetter"/>
      <w:lvlText w:val="%1)"/>
      <w:lvlJc w:val="left"/>
      <w:pPr>
        <w:ind w:left="349" w:hanging="360"/>
      </w:pPr>
      <w:rPr>
        <w:rFonts w:hint="default"/>
        <w:sz w:val="18"/>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8A1427"/>
    <w:multiLevelType w:val="hybridMultilevel"/>
    <w:tmpl w:val="C6FE91F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33C15C9"/>
    <w:multiLevelType w:val="hybridMultilevel"/>
    <w:tmpl w:val="06C2A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2EC00054"/>
    <w:lvl w:ilvl="0" w:tplc="FB74489A">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EF317B"/>
    <w:multiLevelType w:val="hybridMultilevel"/>
    <w:tmpl w:val="CFF0D53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9"/>
  </w:num>
  <w:num w:numId="3">
    <w:abstractNumId w:val="5"/>
  </w:num>
  <w:num w:numId="4">
    <w:abstractNumId w:val="30"/>
  </w:num>
  <w:num w:numId="5">
    <w:abstractNumId w:val="42"/>
  </w:num>
  <w:num w:numId="6">
    <w:abstractNumId w:val="4"/>
  </w:num>
  <w:num w:numId="7">
    <w:abstractNumId w:val="44"/>
  </w:num>
  <w:num w:numId="8">
    <w:abstractNumId w:val="14"/>
  </w:num>
  <w:num w:numId="9">
    <w:abstractNumId w:val="13"/>
  </w:num>
  <w:num w:numId="10">
    <w:abstractNumId w:val="41"/>
  </w:num>
  <w:num w:numId="11">
    <w:abstractNumId w:val="8"/>
  </w:num>
  <w:num w:numId="12">
    <w:abstractNumId w:val="21"/>
  </w:num>
  <w:num w:numId="13">
    <w:abstractNumId w:val="22"/>
  </w:num>
  <w:num w:numId="14">
    <w:abstractNumId w:val="34"/>
  </w:num>
  <w:num w:numId="15">
    <w:abstractNumId w:val="35"/>
  </w:num>
  <w:num w:numId="16">
    <w:abstractNumId w:val="28"/>
  </w:num>
  <w:num w:numId="17">
    <w:abstractNumId w:val="38"/>
  </w:num>
  <w:num w:numId="18">
    <w:abstractNumId w:val="15"/>
  </w:num>
  <w:num w:numId="19">
    <w:abstractNumId w:val="27"/>
  </w:num>
  <w:num w:numId="20">
    <w:abstractNumId w:val="32"/>
  </w:num>
  <w:num w:numId="21">
    <w:abstractNumId w:val="3"/>
  </w:num>
  <w:num w:numId="22">
    <w:abstractNumId w:val="20"/>
  </w:num>
  <w:num w:numId="23">
    <w:abstractNumId w:val="16"/>
  </w:num>
  <w:num w:numId="24">
    <w:abstractNumId w:val="36"/>
  </w:num>
  <w:num w:numId="25">
    <w:abstractNumId w:val="37"/>
  </w:num>
  <w:num w:numId="26">
    <w:abstractNumId w:val="0"/>
  </w:num>
  <w:num w:numId="27">
    <w:abstractNumId w:val="9"/>
  </w:num>
  <w:num w:numId="28">
    <w:abstractNumId w:val="31"/>
  </w:num>
  <w:num w:numId="29">
    <w:abstractNumId w:val="40"/>
  </w:num>
  <w:num w:numId="30">
    <w:abstractNumId w:val="43"/>
  </w:num>
  <w:num w:numId="31">
    <w:abstractNumId w:val="18"/>
  </w:num>
  <w:num w:numId="32">
    <w:abstractNumId w:val="1"/>
  </w:num>
  <w:num w:numId="33">
    <w:abstractNumId w:val="24"/>
  </w:num>
  <w:num w:numId="34">
    <w:abstractNumId w:val="11"/>
  </w:num>
  <w:num w:numId="35">
    <w:abstractNumId w:val="25"/>
  </w:num>
  <w:num w:numId="36">
    <w:abstractNumId w:val="39"/>
  </w:num>
  <w:num w:numId="37">
    <w:abstractNumId w:val="1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5"/>
    <w:lvlOverride w:ilvl="0">
      <w:startOverride w:val="1"/>
    </w:lvlOverride>
  </w:num>
  <w:num w:numId="42">
    <w:abstractNumId w:val="17"/>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3"/>
  </w:num>
  <w:num w:numId="47">
    <w:abstractNumId w:val="25"/>
    <w:lvlOverride w:ilvl="0">
      <w:startOverride w:val="1"/>
    </w:lvlOverride>
  </w:num>
  <w:num w:numId="48">
    <w:abstractNumId w:val="2"/>
  </w:num>
  <w:num w:numId="49">
    <w:abstractNumId w:val="6"/>
  </w:num>
  <w:num w:numId="50">
    <w:abstractNumId w:val="33"/>
  </w:num>
  <w:num w:numId="51">
    <w:abstractNumId w:val="25"/>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3A9F"/>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294A"/>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5F46"/>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103B"/>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0A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950"/>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37FD"/>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5E43"/>
    <w:rsid w:val="00717738"/>
    <w:rsid w:val="00717D1C"/>
    <w:rsid w:val="00717E37"/>
    <w:rsid w:val="00720105"/>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0D"/>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2126"/>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79A"/>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059"/>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BCB"/>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5B31"/>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4B5F"/>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9BE"/>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3CB"/>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2920"/>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28D"/>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218"/>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8C"/>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 w:type="paragraph" w:customStyle="1" w:styleId="Estilo856">
    <w:name w:val="Estilo856"/>
    <w:basedOn w:val="Estilo854"/>
    <w:link w:val="Estilo856Char"/>
    <w:qFormat/>
    <w:rsid w:val="009B5059"/>
  </w:style>
  <w:style w:type="paragraph" w:customStyle="1" w:styleId="Estilo857">
    <w:name w:val="Estilo857"/>
    <w:basedOn w:val="Estilo851"/>
    <w:link w:val="Estilo857Char"/>
    <w:qFormat/>
    <w:rsid w:val="009B5059"/>
    <w:pPr>
      <w:ind w:right="141"/>
    </w:pPr>
  </w:style>
  <w:style w:type="character" w:customStyle="1" w:styleId="Estilo856Char">
    <w:name w:val="Estilo856 Char"/>
    <w:basedOn w:val="Estilo854Char"/>
    <w:link w:val="Estilo856"/>
    <w:rsid w:val="009B5059"/>
    <w:rPr>
      <w:rFonts w:ascii="Arial" w:eastAsiaTheme="minorHAnsi" w:hAnsi="Arial" w:cs="Arial"/>
      <w:sz w:val="18"/>
      <w:szCs w:val="18"/>
      <w:bdr w:val="none" w:sz="0" w:space="0" w:color="auto" w:frame="1"/>
      <w:lang w:eastAsia="en-US"/>
    </w:rPr>
  </w:style>
  <w:style w:type="paragraph" w:customStyle="1" w:styleId="Estilo858">
    <w:name w:val="Estilo858"/>
    <w:basedOn w:val="Normal"/>
    <w:link w:val="Estilo858Char"/>
    <w:qFormat/>
    <w:rsid w:val="003E103B"/>
    <w:pPr>
      <w:ind w:left="142" w:right="141"/>
      <w:jc w:val="right"/>
    </w:pPr>
    <w:rPr>
      <w:rFonts w:ascii="Arial" w:hAnsi="Arial" w:cs="Arial"/>
      <w:bCs/>
      <w:sz w:val="14"/>
      <w:szCs w:val="14"/>
    </w:rPr>
  </w:style>
  <w:style w:type="character" w:customStyle="1" w:styleId="Estilo857Char">
    <w:name w:val="Estilo857 Char"/>
    <w:basedOn w:val="Estilo851Char"/>
    <w:link w:val="Estilo857"/>
    <w:rsid w:val="009B5059"/>
    <w:rPr>
      <w:rFonts w:ascii="Arial" w:hAnsi="Arial" w:cs="Arial"/>
      <w:sz w:val="18"/>
      <w:szCs w:val="24"/>
    </w:rPr>
  </w:style>
  <w:style w:type="paragraph" w:customStyle="1" w:styleId="Estilo859">
    <w:name w:val="Estilo859"/>
    <w:basedOn w:val="Normal"/>
    <w:link w:val="Estilo859Char"/>
    <w:qFormat/>
    <w:rsid w:val="003E103B"/>
    <w:pPr>
      <w:ind w:left="284" w:right="141"/>
    </w:pPr>
    <w:rPr>
      <w:rFonts w:ascii="Arial" w:hAnsi="Arial" w:cs="Arial"/>
      <w:sz w:val="18"/>
    </w:rPr>
  </w:style>
  <w:style w:type="character" w:customStyle="1" w:styleId="Estilo858Char">
    <w:name w:val="Estilo858 Char"/>
    <w:basedOn w:val="Fontepargpadro"/>
    <w:link w:val="Estilo858"/>
    <w:rsid w:val="003E103B"/>
    <w:rPr>
      <w:rFonts w:ascii="Arial" w:hAnsi="Arial" w:cs="Arial"/>
      <w:bCs/>
      <w:sz w:val="14"/>
      <w:szCs w:val="14"/>
    </w:rPr>
  </w:style>
  <w:style w:type="paragraph" w:customStyle="1" w:styleId="Estilo860">
    <w:name w:val="Estilo860"/>
    <w:basedOn w:val="Normal"/>
    <w:link w:val="Estilo860Char"/>
    <w:qFormat/>
    <w:rsid w:val="003E103B"/>
    <w:pPr>
      <w:ind w:left="567" w:right="141" w:hanging="283"/>
      <w:jc w:val="both"/>
    </w:pPr>
    <w:rPr>
      <w:rFonts w:ascii="Arial" w:hAnsi="Arial" w:cs="Arial"/>
      <w:sz w:val="18"/>
    </w:rPr>
  </w:style>
  <w:style w:type="character" w:customStyle="1" w:styleId="Estilo859Char">
    <w:name w:val="Estilo859 Char"/>
    <w:basedOn w:val="Fontepargpadro"/>
    <w:link w:val="Estilo859"/>
    <w:rsid w:val="003E103B"/>
    <w:rPr>
      <w:rFonts w:ascii="Arial" w:hAnsi="Arial" w:cs="Arial"/>
      <w:sz w:val="18"/>
      <w:szCs w:val="24"/>
    </w:rPr>
  </w:style>
  <w:style w:type="paragraph" w:customStyle="1" w:styleId="Estilo861">
    <w:name w:val="Estilo861"/>
    <w:basedOn w:val="Normal"/>
    <w:link w:val="Estilo861Char"/>
    <w:qFormat/>
    <w:rsid w:val="003E103B"/>
    <w:pPr>
      <w:ind w:left="284" w:right="141" w:firstLine="283"/>
      <w:jc w:val="both"/>
    </w:pPr>
    <w:rPr>
      <w:rFonts w:ascii="Arial" w:hAnsi="Arial" w:cs="Arial"/>
      <w:bCs/>
      <w:sz w:val="18"/>
      <w:lang w:val="es-ES_tradnl"/>
    </w:rPr>
  </w:style>
  <w:style w:type="character" w:customStyle="1" w:styleId="Estilo860Char">
    <w:name w:val="Estilo860 Char"/>
    <w:basedOn w:val="Fontepargpadro"/>
    <w:link w:val="Estilo860"/>
    <w:rsid w:val="003E103B"/>
    <w:rPr>
      <w:rFonts w:ascii="Arial" w:hAnsi="Arial" w:cs="Arial"/>
      <w:sz w:val="18"/>
      <w:szCs w:val="24"/>
    </w:rPr>
  </w:style>
  <w:style w:type="character" w:customStyle="1" w:styleId="Estilo861Char">
    <w:name w:val="Estilo861 Char"/>
    <w:basedOn w:val="Fontepargpadro"/>
    <w:link w:val="Estilo861"/>
    <w:rsid w:val="003E103B"/>
    <w:rPr>
      <w:rFonts w:ascii="Arial" w:hAnsi="Arial" w:cs="Arial"/>
      <w:bCs/>
      <w:sz w:val="18"/>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9.jpg"/><Relationship Id="rId1" Type="http://schemas.openxmlformats.org/officeDocument/2006/relationships/image" Target="media/image7.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C76F-4172-406B-8988-B3D6683C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980</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Joemax</cp:lastModifiedBy>
  <cp:revision>8</cp:revision>
  <cp:lastPrinted>2020-03-20T22:10:00Z</cp:lastPrinted>
  <dcterms:created xsi:type="dcterms:W3CDTF">2020-04-23T16:50:00Z</dcterms:created>
  <dcterms:modified xsi:type="dcterms:W3CDTF">2020-04-24T12:01:00Z</dcterms:modified>
</cp:coreProperties>
</file>